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1FE79" w14:textId="77777777" w:rsidR="00000000" w:rsidRDefault="0021473F">
      <w:pPr>
        <w:rPr>
          <w:rFonts w:eastAsia="Times New Roman"/>
          <w:lang w:val="uz-Latn-UZ"/>
        </w:rPr>
      </w:pPr>
      <w:r>
        <w:rPr>
          <w:rFonts w:ascii="Tahoma" w:eastAsia="Times New Roman" w:hAnsi="Tahoma" w:cs="Tahoma"/>
          <w:lang w:val="uz-Latn-UZ"/>
        </w:rPr>
        <w:t>﻿</w:t>
      </w:r>
    </w:p>
    <w:p w14:paraId="713C417E" w14:textId="77777777" w:rsidR="00000000" w:rsidRDefault="0021473F">
      <w:pPr>
        <w:shd w:val="clear" w:color="auto" w:fill="FFFFFF"/>
        <w:jc w:val="center"/>
        <w:divId w:val="1175338391"/>
        <w:rPr>
          <w:rFonts w:eastAsia="Times New Roman"/>
          <w:caps/>
          <w:color w:val="000080"/>
          <w:lang w:val="uz-Latn-UZ"/>
        </w:rPr>
      </w:pPr>
      <w:r>
        <w:rPr>
          <w:rFonts w:eastAsia="Times New Roman"/>
          <w:caps/>
          <w:color w:val="000080"/>
          <w:lang w:val="uz-Latn-UZ"/>
        </w:rPr>
        <w:t>Oʻzbekiston Respublikasi Prezidentining</w:t>
      </w:r>
    </w:p>
    <w:p w14:paraId="2FA9814D" w14:textId="77777777" w:rsidR="00000000" w:rsidRDefault="0021473F">
      <w:pPr>
        <w:shd w:val="clear" w:color="auto" w:fill="FFFFFF"/>
        <w:jc w:val="center"/>
        <w:divId w:val="1878854288"/>
        <w:rPr>
          <w:rFonts w:eastAsia="Times New Roman"/>
          <w:caps/>
          <w:color w:val="000080"/>
          <w:lang w:val="uz-Latn-UZ"/>
        </w:rPr>
      </w:pPr>
      <w:r>
        <w:rPr>
          <w:rFonts w:eastAsia="Times New Roman"/>
          <w:caps/>
          <w:color w:val="000080"/>
          <w:lang w:val="uz-Latn-UZ"/>
        </w:rPr>
        <w:t>Farmoni</w:t>
      </w:r>
    </w:p>
    <w:p w14:paraId="14D22AA3" w14:textId="77777777" w:rsidR="00000000" w:rsidRDefault="0021473F">
      <w:pPr>
        <w:shd w:val="clear" w:color="auto" w:fill="FFFFFF"/>
        <w:jc w:val="center"/>
        <w:divId w:val="1244409271"/>
        <w:rPr>
          <w:rFonts w:eastAsia="Times New Roman"/>
          <w:b/>
          <w:bCs/>
          <w:caps/>
          <w:color w:val="000080"/>
          <w:lang w:val="uz-Latn-UZ"/>
        </w:rPr>
      </w:pPr>
      <w:r>
        <w:rPr>
          <w:rFonts w:eastAsia="Times New Roman"/>
          <w:b/>
          <w:bCs/>
          <w:caps/>
          <w:color w:val="000080"/>
          <w:lang w:val="uz-Latn-UZ"/>
        </w:rPr>
        <w:t>Oʻzbekiston Respublikasida korrupsiyaning oldini olish va unga qarshi kurashish tizimini yanada takomillashtirish toʻgʻrisida</w:t>
      </w:r>
    </w:p>
    <w:p w14:paraId="5DBA6383" w14:textId="77777777" w:rsidR="00000000" w:rsidRDefault="0021473F">
      <w:pPr>
        <w:shd w:val="clear" w:color="auto" w:fill="FFFFFF"/>
        <w:ind w:firstLine="851"/>
        <w:jc w:val="both"/>
        <w:divId w:val="1070157551"/>
        <w:rPr>
          <w:rFonts w:eastAsia="Times New Roman"/>
          <w:color w:val="000000"/>
          <w:lang w:val="uz-Latn-UZ"/>
        </w:rPr>
      </w:pPr>
      <w:r>
        <w:rPr>
          <w:rFonts w:eastAsia="Times New Roman"/>
          <w:color w:val="000000"/>
          <w:lang w:val="uz-Latn-UZ"/>
        </w:rPr>
        <w:t xml:space="preserve">Korrupsiyaning oldini olish va unga qarshi kurashish sohasidagi davlat siyosatini izchil davom ettirish, mamlakatimizning xalqaro </w:t>
      </w:r>
      <w:r>
        <w:rPr>
          <w:rFonts w:eastAsia="Times New Roman"/>
          <w:color w:val="000000"/>
          <w:lang w:val="uz-Latn-UZ"/>
        </w:rPr>
        <w:t>reyting va indekslardagi pozitsiyasini yanada yaxshilash hamda Oʻzbekiston Respublikasi Korrupsiyaga qarshi kurashish agentligining faoliyatini yangi bosqichga koʻtarish maqsadida qaror qilaman:</w:t>
      </w:r>
    </w:p>
    <w:p w14:paraId="5288908D" w14:textId="77777777" w:rsidR="00000000" w:rsidRDefault="0021473F">
      <w:pPr>
        <w:shd w:val="clear" w:color="auto" w:fill="FFFFFF"/>
        <w:jc w:val="center"/>
        <w:divId w:val="1130053366"/>
        <w:rPr>
          <w:rFonts w:eastAsia="Times New Roman"/>
          <w:b/>
          <w:bCs/>
          <w:color w:val="000080"/>
          <w:lang w:val="uz-Latn-UZ"/>
        </w:rPr>
      </w:pPr>
      <w:r>
        <w:rPr>
          <w:rFonts w:eastAsia="Times New Roman"/>
          <w:b/>
          <w:bCs/>
          <w:color w:val="000080"/>
          <w:lang w:val="uz-Latn-UZ"/>
        </w:rPr>
        <w:t>I. Ustuvor yoʻnalishlar</w:t>
      </w:r>
    </w:p>
    <w:p w14:paraId="5C1E43A4" w14:textId="77777777" w:rsidR="00000000" w:rsidRDefault="0021473F">
      <w:pPr>
        <w:shd w:val="clear" w:color="auto" w:fill="FFFFFF"/>
        <w:ind w:firstLine="851"/>
        <w:jc w:val="both"/>
        <w:divId w:val="2002929744"/>
        <w:rPr>
          <w:rFonts w:eastAsia="Times New Roman"/>
          <w:color w:val="000000"/>
          <w:lang w:val="uz-Latn-UZ"/>
        </w:rPr>
      </w:pPr>
      <w:r>
        <w:rPr>
          <w:rFonts w:eastAsia="Times New Roman"/>
          <w:color w:val="000000"/>
          <w:lang w:val="uz-Latn-UZ"/>
        </w:rPr>
        <w:t xml:space="preserve">1. Quyidagilar korrupsiyaning oldini </w:t>
      </w:r>
      <w:r>
        <w:rPr>
          <w:rFonts w:eastAsia="Times New Roman"/>
          <w:color w:val="000000"/>
          <w:lang w:val="uz-Latn-UZ"/>
        </w:rPr>
        <w:t>olish va unga qarshi kurashish sohasidagi davlat siyosatini sifat jihatidan yangi bosqichga koʻtarishning 2030-yilgacha boʻlgan ustuvor yoʻnalishlari etib belgilansin:</w:t>
      </w:r>
    </w:p>
    <w:p w14:paraId="1015E34A" w14:textId="77777777" w:rsidR="00000000" w:rsidRDefault="0021473F">
      <w:pPr>
        <w:shd w:val="clear" w:color="auto" w:fill="FFFFFF"/>
        <w:ind w:firstLine="851"/>
        <w:jc w:val="both"/>
        <w:divId w:val="1004164276"/>
        <w:rPr>
          <w:rFonts w:eastAsia="Times New Roman"/>
          <w:color w:val="000000"/>
          <w:lang w:val="uz-Latn-UZ"/>
        </w:rPr>
      </w:pPr>
      <w:r>
        <w:rPr>
          <w:rFonts w:eastAsia="Times New Roman"/>
          <w:color w:val="000000"/>
          <w:lang w:val="uz-Latn-UZ"/>
        </w:rPr>
        <w:t>(a) davlat organlari va tashkilotlari, ustav fondida (ustav kapitalida) davlat ulushi 50</w:t>
      </w:r>
      <w:r>
        <w:rPr>
          <w:rFonts w:eastAsia="Times New Roman"/>
          <w:color w:val="000000"/>
          <w:lang w:val="uz-Latn-UZ"/>
        </w:rPr>
        <w:t xml:space="preserve"> foiz va undan ortiq boʻlgan xoʻjalik jamiyatlari (keyingi oʻrinlarda — davlat organlari va tashkilotlari)da korrupsiyaga qarshi kurashishning professional va samarali tizimini tashkil etish;</w:t>
      </w:r>
    </w:p>
    <w:p w14:paraId="32BD5943" w14:textId="77777777" w:rsidR="00000000" w:rsidRDefault="0021473F">
      <w:pPr>
        <w:shd w:val="clear" w:color="auto" w:fill="FFFFFF"/>
        <w:ind w:firstLine="851"/>
        <w:jc w:val="both"/>
        <w:divId w:val="576398744"/>
        <w:rPr>
          <w:rFonts w:eastAsia="Times New Roman"/>
          <w:color w:val="000000"/>
          <w:lang w:val="uz-Latn-UZ"/>
        </w:rPr>
      </w:pPr>
      <w:r>
        <w:rPr>
          <w:rFonts w:eastAsia="Times New Roman"/>
          <w:color w:val="000000"/>
          <w:lang w:val="uz-Latn-UZ"/>
        </w:rPr>
        <w:t>(b) korrupsiya oqibatlari bilan kurashishdan koʻra korrupsiyaviy</w:t>
      </w:r>
      <w:r>
        <w:rPr>
          <w:rFonts w:eastAsia="Times New Roman"/>
          <w:color w:val="000000"/>
          <w:lang w:val="uz-Latn-UZ"/>
        </w:rPr>
        <w:t xml:space="preserve"> omillarni barvaqt aniqlash va preventiv mexanizmlarni joriy etish orqali tizimli korrupsiyaviy holatlarni oldini olish;</w:t>
      </w:r>
    </w:p>
    <w:p w14:paraId="25162ED7" w14:textId="77777777" w:rsidR="00000000" w:rsidRDefault="0021473F">
      <w:pPr>
        <w:shd w:val="clear" w:color="auto" w:fill="FFFFFF"/>
        <w:ind w:firstLine="851"/>
        <w:jc w:val="both"/>
        <w:divId w:val="1512841258"/>
        <w:rPr>
          <w:rFonts w:eastAsia="Times New Roman"/>
          <w:color w:val="000000"/>
          <w:lang w:val="uz-Latn-UZ"/>
        </w:rPr>
      </w:pPr>
      <w:r>
        <w:rPr>
          <w:rFonts w:eastAsia="Times New Roman"/>
          <w:color w:val="000000"/>
          <w:lang w:val="uz-Latn-UZ"/>
        </w:rPr>
        <w:t>(v) raqamli texnologiyalar, shu jumladan, sunʼiy intellektni joriy qilishni hamda ulardan samarali foydalanishni kengaytirish;</w:t>
      </w:r>
    </w:p>
    <w:p w14:paraId="5F0FBD3A" w14:textId="77777777" w:rsidR="00000000" w:rsidRDefault="0021473F">
      <w:pPr>
        <w:shd w:val="clear" w:color="auto" w:fill="FFFFFF"/>
        <w:ind w:firstLine="851"/>
        <w:jc w:val="both"/>
        <w:divId w:val="2008046725"/>
        <w:rPr>
          <w:rFonts w:eastAsia="Times New Roman"/>
          <w:color w:val="000000"/>
          <w:lang w:val="uz-Latn-UZ"/>
        </w:rPr>
      </w:pPr>
      <w:r>
        <w:rPr>
          <w:rFonts w:eastAsia="Times New Roman"/>
          <w:color w:val="000000"/>
          <w:lang w:val="uz-Latn-UZ"/>
        </w:rPr>
        <w:t>(g) davl</w:t>
      </w:r>
      <w:r>
        <w:rPr>
          <w:rFonts w:eastAsia="Times New Roman"/>
          <w:color w:val="000000"/>
          <w:lang w:val="uz-Latn-UZ"/>
        </w:rPr>
        <w:t>at organlari va tashkilotlari faoliyatida ochiqlik siyosatini izchil davom ettirish va muntazam takomillashtirib borish.</w:t>
      </w:r>
    </w:p>
    <w:p w14:paraId="79DB5314" w14:textId="77777777" w:rsidR="00000000" w:rsidRDefault="0021473F">
      <w:pPr>
        <w:shd w:val="clear" w:color="auto" w:fill="FFFFFF"/>
        <w:ind w:firstLine="851"/>
        <w:jc w:val="both"/>
        <w:divId w:val="162549155"/>
        <w:rPr>
          <w:rFonts w:eastAsia="Times New Roman"/>
          <w:color w:val="000000"/>
          <w:lang w:val="uz-Latn-UZ"/>
        </w:rPr>
      </w:pPr>
      <w:r>
        <w:rPr>
          <w:rFonts w:eastAsia="Times New Roman"/>
          <w:color w:val="000000"/>
          <w:lang w:val="uz-Latn-UZ"/>
        </w:rPr>
        <w:t>2. Korrupsiyaning oldini olish va unga qarshi kurashish sohasidagi davlat siyosatini amalga oshirishning sifat jihatidan yangi bosqichg</w:t>
      </w:r>
      <w:r>
        <w:rPr>
          <w:rFonts w:eastAsia="Times New Roman"/>
          <w:color w:val="000000"/>
          <w:lang w:val="uz-Latn-UZ"/>
        </w:rPr>
        <w:t xml:space="preserve">a koʻtarishga qaratilgan chora-tadbirlar rejasi </w:t>
      </w:r>
      <w:hyperlink r:id="rId4" w:anchor="-7974996" w:history="1">
        <w:r>
          <w:rPr>
            <w:rFonts w:eastAsia="Times New Roman"/>
            <w:color w:val="008080"/>
            <w:lang w:val="uz-Latn-UZ"/>
          </w:rPr>
          <w:t>1-ilovaga</w:t>
        </w:r>
      </w:hyperlink>
      <w:r>
        <w:rPr>
          <w:rFonts w:eastAsia="Times New Roman"/>
          <w:color w:val="000000"/>
          <w:lang w:val="uz-Latn-UZ"/>
        </w:rPr>
        <w:t xml:space="preserve"> muvofiq tasdiqlansin.</w:t>
      </w:r>
    </w:p>
    <w:p w14:paraId="6E0F0D84" w14:textId="77777777" w:rsidR="00000000" w:rsidRDefault="0021473F">
      <w:pPr>
        <w:shd w:val="clear" w:color="auto" w:fill="FFFFFF"/>
        <w:jc w:val="center"/>
        <w:divId w:val="260071872"/>
        <w:rPr>
          <w:rFonts w:eastAsia="Times New Roman"/>
          <w:b/>
          <w:bCs/>
          <w:color w:val="000080"/>
          <w:lang w:val="uz-Latn-UZ"/>
        </w:rPr>
      </w:pPr>
      <w:r>
        <w:rPr>
          <w:rFonts w:eastAsia="Times New Roman"/>
          <w:b/>
          <w:bCs/>
          <w:color w:val="000080"/>
          <w:lang w:val="uz-Latn-UZ"/>
        </w:rPr>
        <w:t>II. Korrupsiya omillarini aniqlash va bartaraf etish samaradorligini oshirish</w:t>
      </w:r>
    </w:p>
    <w:p w14:paraId="5286667B" w14:textId="77777777" w:rsidR="00000000" w:rsidRDefault="0021473F">
      <w:pPr>
        <w:shd w:val="clear" w:color="auto" w:fill="FFFFFF"/>
        <w:ind w:firstLine="851"/>
        <w:jc w:val="both"/>
        <w:divId w:val="1323972860"/>
        <w:rPr>
          <w:rFonts w:eastAsia="Times New Roman"/>
          <w:color w:val="000000"/>
          <w:lang w:val="uz-Latn-UZ"/>
        </w:rPr>
      </w:pPr>
      <w:r>
        <w:rPr>
          <w:rFonts w:eastAsia="Times New Roman"/>
          <w:color w:val="000000"/>
          <w:lang w:val="uz-Latn-UZ"/>
        </w:rPr>
        <w:t>3. Oʻzbekiston Respublikasi Korrupsi</w:t>
      </w:r>
      <w:r>
        <w:rPr>
          <w:rFonts w:eastAsia="Times New Roman"/>
          <w:color w:val="000000"/>
          <w:lang w:val="uz-Latn-UZ"/>
        </w:rPr>
        <w:t>yaga qarshi kurashish agentligiga (keyingi oʻrinlarda — Agentlik) korrupsiyaga qarshi kurashish sohasida preventiv mexanizmlarni joriy etishga qaratilgan quyidagi qoʻshimcha vazifalar yuklatilsin:</w:t>
      </w:r>
    </w:p>
    <w:p w14:paraId="09165B52" w14:textId="77777777" w:rsidR="00000000" w:rsidRDefault="0021473F">
      <w:pPr>
        <w:shd w:val="clear" w:color="auto" w:fill="FFFFFF"/>
        <w:ind w:firstLine="851"/>
        <w:jc w:val="both"/>
        <w:divId w:val="815412125"/>
        <w:rPr>
          <w:rFonts w:eastAsia="Times New Roman"/>
          <w:color w:val="000000"/>
          <w:lang w:val="uz-Latn-UZ"/>
        </w:rPr>
      </w:pPr>
      <w:r>
        <w:rPr>
          <w:rFonts w:eastAsia="Times New Roman"/>
          <w:color w:val="000000"/>
          <w:lang w:val="uz-Latn-UZ"/>
        </w:rPr>
        <w:t xml:space="preserve">(a) korrupsiyani oldini olish boʻyicha davlat organlari va </w:t>
      </w:r>
      <w:r>
        <w:rPr>
          <w:rFonts w:eastAsia="Times New Roman"/>
          <w:color w:val="000000"/>
          <w:lang w:val="uz-Latn-UZ"/>
        </w:rPr>
        <w:t>tashkilotlarida yagona huquqni qoʻllash amaliyotini shakllantirish hamda uslubiy yordam koʻrsatib borish;</w:t>
      </w:r>
    </w:p>
    <w:p w14:paraId="39BA1C13" w14:textId="77777777" w:rsidR="00000000" w:rsidRDefault="0021473F">
      <w:pPr>
        <w:shd w:val="clear" w:color="auto" w:fill="FFFFFF"/>
        <w:ind w:firstLine="851"/>
        <w:jc w:val="both"/>
        <w:divId w:val="745961246"/>
        <w:rPr>
          <w:rFonts w:eastAsia="Times New Roman"/>
          <w:color w:val="000000"/>
          <w:lang w:val="uz-Latn-UZ"/>
        </w:rPr>
      </w:pPr>
      <w:r>
        <w:rPr>
          <w:rFonts w:eastAsia="Times New Roman"/>
          <w:color w:val="000000"/>
          <w:lang w:val="uz-Latn-UZ"/>
        </w:rPr>
        <w:t>(b) davlat organlari va tashkilotlarida korrupsiyaga qarshi Milliy sertifikatlashtirish menejment tizimini joriy etish;</w:t>
      </w:r>
    </w:p>
    <w:p w14:paraId="33D3E317" w14:textId="77777777" w:rsidR="00000000" w:rsidRDefault="0021473F">
      <w:pPr>
        <w:shd w:val="clear" w:color="auto" w:fill="FFFFFF"/>
        <w:ind w:firstLine="851"/>
        <w:jc w:val="both"/>
        <w:divId w:val="1997492392"/>
        <w:rPr>
          <w:rFonts w:eastAsia="Times New Roman"/>
          <w:color w:val="000000"/>
          <w:lang w:val="uz-Latn-UZ"/>
        </w:rPr>
      </w:pPr>
      <w:r>
        <w:rPr>
          <w:rFonts w:eastAsia="Times New Roman"/>
          <w:color w:val="000000"/>
          <w:lang w:val="uz-Latn-UZ"/>
        </w:rPr>
        <w:t xml:space="preserve">(v) amaldagi normativ-huquqiy </w:t>
      </w:r>
      <w:r>
        <w:rPr>
          <w:rFonts w:eastAsia="Times New Roman"/>
          <w:color w:val="000000"/>
          <w:lang w:val="uz-Latn-UZ"/>
        </w:rPr>
        <w:t>hujjatlarni korrupsiyaga qarshi ekspertizadan oʻtkazish va ulardagi korrupsiyaviy xavf-xatarlarni bartaraf qilish borasidagi faoliyatni muvofiqlashtirish;</w:t>
      </w:r>
    </w:p>
    <w:p w14:paraId="62BBA931" w14:textId="77777777" w:rsidR="00000000" w:rsidRDefault="0021473F">
      <w:pPr>
        <w:shd w:val="clear" w:color="auto" w:fill="FFFFFF"/>
        <w:ind w:firstLine="851"/>
        <w:jc w:val="both"/>
        <w:divId w:val="1516725298"/>
        <w:rPr>
          <w:rFonts w:eastAsia="Times New Roman"/>
          <w:color w:val="000000"/>
          <w:lang w:val="uz-Latn-UZ"/>
        </w:rPr>
      </w:pPr>
      <w:r>
        <w:rPr>
          <w:rFonts w:eastAsia="Times New Roman"/>
          <w:color w:val="000000"/>
          <w:lang w:val="uz-Latn-UZ"/>
        </w:rPr>
        <w:t xml:space="preserve">(g) davlat organlari va tashkilotlarining korrupsiyaviy xavf-xatar darajasi yuqori boʻlgan vazifa va </w:t>
      </w:r>
      <w:r>
        <w:rPr>
          <w:rFonts w:eastAsia="Times New Roman"/>
          <w:color w:val="000000"/>
          <w:lang w:val="uz-Latn-UZ"/>
        </w:rPr>
        <w:t>funksiyalarini raqamlashtirish boʻyicha takliflar va minimal talablarni ishlab chiqish;</w:t>
      </w:r>
    </w:p>
    <w:p w14:paraId="5456B3B6" w14:textId="77777777" w:rsidR="00000000" w:rsidRDefault="0021473F">
      <w:pPr>
        <w:shd w:val="clear" w:color="auto" w:fill="FFFFFF"/>
        <w:ind w:firstLine="851"/>
        <w:jc w:val="both"/>
        <w:divId w:val="1886523205"/>
        <w:rPr>
          <w:rFonts w:eastAsia="Times New Roman"/>
          <w:color w:val="000000"/>
          <w:lang w:val="uz-Latn-UZ"/>
        </w:rPr>
      </w:pPr>
      <w:r>
        <w:rPr>
          <w:rFonts w:eastAsia="Times New Roman"/>
          <w:color w:val="000000"/>
          <w:lang w:val="uz-Latn-UZ"/>
        </w:rPr>
        <w:t>(d) “E-qaror” tizimida qabul qilinadigan hujjatlarni eʼlon qilishda ochiqlikka oid qonunchilikka rioya etilishini nazorat qilish va ochiqlikni taʼminlash boʻyicha taʼsi</w:t>
      </w:r>
      <w:r>
        <w:rPr>
          <w:rFonts w:eastAsia="Times New Roman"/>
          <w:color w:val="000000"/>
          <w:lang w:val="uz-Latn-UZ"/>
        </w:rPr>
        <w:t>rchan choralarni qoʻllash;</w:t>
      </w:r>
    </w:p>
    <w:p w14:paraId="1D393113" w14:textId="77777777" w:rsidR="00000000" w:rsidRDefault="0021473F">
      <w:pPr>
        <w:shd w:val="clear" w:color="auto" w:fill="FFFFFF"/>
        <w:ind w:firstLine="851"/>
        <w:jc w:val="both"/>
        <w:divId w:val="1283919270"/>
        <w:rPr>
          <w:rFonts w:eastAsia="Times New Roman"/>
          <w:color w:val="000000"/>
          <w:lang w:val="uz-Latn-UZ"/>
        </w:rPr>
      </w:pPr>
      <w:r>
        <w:rPr>
          <w:rFonts w:eastAsia="Times New Roman"/>
          <w:color w:val="000000"/>
          <w:lang w:val="uz-Latn-UZ"/>
        </w:rPr>
        <w:t>(j) xalqaro moliya institutlari va xorijiy hukumat moliya tashkilotlari mablagʻlari hisobidan moliyalashtiriladigan loyihalar boʻyicha qarorlar qabul qilishda korrupsiyaviy omillar, shu jumladan, manfaatlar toʻqnashuvini aniqlash</w:t>
      </w:r>
      <w:r>
        <w:rPr>
          <w:rFonts w:eastAsia="Times New Roman"/>
          <w:color w:val="000000"/>
          <w:lang w:val="uz-Latn-UZ"/>
        </w:rPr>
        <w:t xml:space="preserve"> hamda oldini olish.</w:t>
      </w:r>
    </w:p>
    <w:p w14:paraId="361C6538" w14:textId="77777777" w:rsidR="00000000" w:rsidRDefault="0021473F">
      <w:pPr>
        <w:shd w:val="clear" w:color="auto" w:fill="FFFFFF"/>
        <w:ind w:firstLine="851"/>
        <w:jc w:val="both"/>
        <w:divId w:val="565382616"/>
        <w:rPr>
          <w:rFonts w:eastAsia="Times New Roman"/>
          <w:color w:val="000000"/>
          <w:lang w:val="uz-Latn-UZ"/>
        </w:rPr>
      </w:pPr>
      <w:r>
        <w:rPr>
          <w:rFonts w:eastAsia="Times New Roman"/>
          <w:color w:val="000000"/>
          <w:lang w:val="uz-Latn-UZ"/>
        </w:rPr>
        <w:t>4. Belgilansinki, davlat organlari va tashkilotlaridagi korrupsiyaga qarshi ichki nazorat boʻlinmalarining faoliyati Agentlik bilan uzviy hamkorlikda tashkil etiladi. Bunda:</w:t>
      </w:r>
    </w:p>
    <w:p w14:paraId="7A63DB79" w14:textId="77777777" w:rsidR="00000000" w:rsidRDefault="0021473F">
      <w:pPr>
        <w:shd w:val="clear" w:color="auto" w:fill="FFFFFF"/>
        <w:ind w:firstLine="851"/>
        <w:jc w:val="both"/>
        <w:divId w:val="302085457"/>
        <w:rPr>
          <w:rFonts w:eastAsia="Times New Roman"/>
          <w:color w:val="000000"/>
          <w:lang w:val="uz-Latn-UZ"/>
        </w:rPr>
      </w:pPr>
      <w:r>
        <w:rPr>
          <w:rFonts w:eastAsia="Times New Roman"/>
          <w:color w:val="000000"/>
          <w:lang w:val="uz-Latn-UZ"/>
        </w:rPr>
        <w:t>(a) korrupsiyaga qarshi ichki nazorat boʻlinmalarining oʻz zi</w:t>
      </w:r>
      <w:r>
        <w:rPr>
          <w:rFonts w:eastAsia="Times New Roman"/>
          <w:color w:val="000000"/>
          <w:lang w:val="uz-Latn-UZ"/>
        </w:rPr>
        <w:t>mmasiga yuklatilgan vazifalar va funksiyalarni amalga oshirishga oid faoliyati Agentlik tomonidan muvofiqlashtiriladi;</w:t>
      </w:r>
    </w:p>
    <w:p w14:paraId="63E7B1C2" w14:textId="77777777" w:rsidR="00000000" w:rsidRDefault="0021473F">
      <w:pPr>
        <w:shd w:val="clear" w:color="auto" w:fill="FFFFFF"/>
        <w:ind w:firstLine="851"/>
        <w:jc w:val="both"/>
        <w:divId w:val="1330448614"/>
        <w:rPr>
          <w:rFonts w:eastAsia="Times New Roman"/>
          <w:color w:val="000000"/>
          <w:lang w:val="uz-Latn-UZ"/>
        </w:rPr>
      </w:pPr>
      <w:r>
        <w:rPr>
          <w:rFonts w:eastAsia="Times New Roman"/>
          <w:color w:val="000000"/>
          <w:lang w:val="uz-Latn-UZ"/>
        </w:rPr>
        <w:t>(b) korrupsiyaga qarshi ichki nazorat boʻlinmalari va ular xodimlarining vazifalari, funksiyalari va javobgarligi Agentlik bilan kelishil</w:t>
      </w:r>
      <w:r>
        <w:rPr>
          <w:rFonts w:eastAsia="Times New Roman"/>
          <w:color w:val="000000"/>
          <w:lang w:val="uz-Latn-UZ"/>
        </w:rPr>
        <w:t>gan holda ish beruvchi tomonidan tasdiqlanadi;</w:t>
      </w:r>
    </w:p>
    <w:p w14:paraId="4A9B429B" w14:textId="77777777" w:rsidR="00000000" w:rsidRDefault="0021473F">
      <w:pPr>
        <w:shd w:val="clear" w:color="auto" w:fill="FFFFFF"/>
        <w:ind w:firstLine="851"/>
        <w:jc w:val="both"/>
        <w:divId w:val="1836337178"/>
        <w:rPr>
          <w:rFonts w:eastAsia="Times New Roman"/>
          <w:color w:val="000000"/>
          <w:lang w:val="uz-Latn-UZ"/>
        </w:rPr>
      </w:pPr>
      <w:r>
        <w:rPr>
          <w:rFonts w:eastAsia="Times New Roman"/>
          <w:color w:val="000000"/>
          <w:lang w:val="uz-Latn-UZ"/>
        </w:rPr>
        <w:t>(v) korrupsiyaga qarshi ichki nazorat boʻlinmalari xodimlari zimmasiga ularning vazifalari va funksiyalari bilan bogʻliq boʻlmagan topshiriqlar yuklatilishiga yoʻl qoʻyilmaydi;</w:t>
      </w:r>
    </w:p>
    <w:p w14:paraId="41571A10" w14:textId="77777777" w:rsidR="00000000" w:rsidRDefault="0021473F">
      <w:pPr>
        <w:shd w:val="clear" w:color="auto" w:fill="FFFFFF"/>
        <w:ind w:firstLine="851"/>
        <w:jc w:val="both"/>
        <w:divId w:val="787893336"/>
        <w:rPr>
          <w:rFonts w:eastAsia="Times New Roman"/>
          <w:color w:val="000000"/>
          <w:lang w:val="uz-Latn-UZ"/>
        </w:rPr>
      </w:pPr>
      <w:r>
        <w:rPr>
          <w:rFonts w:eastAsia="Times New Roman"/>
          <w:color w:val="000000"/>
          <w:lang w:val="uz-Latn-UZ"/>
        </w:rPr>
        <w:t>(g) korrupsiyaga qarshi ichki na</w:t>
      </w:r>
      <w:r>
        <w:rPr>
          <w:rFonts w:eastAsia="Times New Roman"/>
          <w:color w:val="000000"/>
          <w:lang w:val="uz-Latn-UZ"/>
        </w:rPr>
        <w:t>zorat boʻlinmalarining rahbar va xodimlari faoliyatiga samaradorlik koʻrsatkichlari (KPI) qoʻllanilmaydi, bunda:</w:t>
      </w:r>
    </w:p>
    <w:p w14:paraId="458FA4EA" w14:textId="77777777" w:rsidR="00000000" w:rsidRDefault="0021473F">
      <w:pPr>
        <w:shd w:val="clear" w:color="auto" w:fill="FFFFFF"/>
        <w:ind w:firstLine="851"/>
        <w:jc w:val="both"/>
        <w:divId w:val="1563784476"/>
        <w:rPr>
          <w:rFonts w:eastAsia="Times New Roman"/>
          <w:color w:val="000000"/>
          <w:lang w:val="uz-Latn-UZ"/>
        </w:rPr>
      </w:pPr>
      <w:r>
        <w:rPr>
          <w:rFonts w:eastAsia="Times New Roman"/>
          <w:color w:val="000000"/>
          <w:lang w:val="uz-Latn-UZ"/>
        </w:rPr>
        <w:t>(i) samaradorlik koʻrsatkichlaridan (KPI) kelib chiqadigan ustamalar tegishli lavozim uchun belgilangan maksimal miqdorda tatbiq etiladi;</w:t>
      </w:r>
    </w:p>
    <w:p w14:paraId="32B67B54" w14:textId="77777777" w:rsidR="00000000" w:rsidRDefault="0021473F">
      <w:pPr>
        <w:shd w:val="clear" w:color="auto" w:fill="FFFFFF"/>
        <w:ind w:firstLine="851"/>
        <w:jc w:val="both"/>
        <w:divId w:val="1719158012"/>
        <w:rPr>
          <w:rFonts w:eastAsia="Times New Roman"/>
          <w:color w:val="000000"/>
          <w:lang w:val="uz-Latn-UZ"/>
        </w:rPr>
      </w:pPr>
      <w:r>
        <w:rPr>
          <w:rFonts w:eastAsia="Times New Roman"/>
          <w:color w:val="000000"/>
          <w:lang w:val="uz-Latn-UZ"/>
        </w:rPr>
        <w:t>(ii) ustamalar miqdorini pasaytirish masalasi Agentlik roziligi bilan hal etiladi;</w:t>
      </w:r>
    </w:p>
    <w:p w14:paraId="1DA60296" w14:textId="77777777" w:rsidR="00000000" w:rsidRDefault="0021473F">
      <w:pPr>
        <w:shd w:val="clear" w:color="auto" w:fill="FFFFFF"/>
        <w:ind w:firstLine="851"/>
        <w:jc w:val="both"/>
        <w:divId w:val="572811624"/>
        <w:rPr>
          <w:rFonts w:eastAsia="Times New Roman"/>
          <w:color w:val="000000"/>
          <w:lang w:val="uz-Latn-UZ"/>
        </w:rPr>
      </w:pPr>
      <w:r>
        <w:rPr>
          <w:rFonts w:eastAsia="Times New Roman"/>
          <w:color w:val="000000"/>
          <w:lang w:val="uz-Latn-UZ"/>
        </w:rPr>
        <w:t>(d) korrupsiyaga qarshi ichki nazorat boʻlinmalarining xodimlarini intizomiy javobgarlikka tortish Agentlik bilan kelishilgan holda amalga oshiriladi;</w:t>
      </w:r>
    </w:p>
    <w:p w14:paraId="04BDE965" w14:textId="77777777" w:rsidR="00000000" w:rsidRDefault="0021473F">
      <w:pPr>
        <w:shd w:val="clear" w:color="auto" w:fill="FFFFFF"/>
        <w:ind w:firstLine="851"/>
        <w:jc w:val="both"/>
        <w:divId w:val="1964536245"/>
        <w:rPr>
          <w:rFonts w:eastAsia="Times New Roman"/>
          <w:color w:val="000000"/>
          <w:lang w:val="uz-Latn-UZ"/>
        </w:rPr>
      </w:pPr>
      <w:r>
        <w:rPr>
          <w:rFonts w:eastAsia="Times New Roman"/>
          <w:color w:val="000000"/>
          <w:lang w:val="uz-Latn-UZ"/>
        </w:rPr>
        <w:t>(j) korrupsiyaga qarsh</w:t>
      </w:r>
      <w:r>
        <w:rPr>
          <w:rFonts w:eastAsia="Times New Roman"/>
          <w:color w:val="000000"/>
          <w:lang w:val="uz-Latn-UZ"/>
        </w:rPr>
        <w:t>i ichki nazorat boʻlinmalari xodimlari davlat organlari va tashkilotlarining oʻz mablagʻlari hisobidan Agentlik tomonidan tasdiqlanadigan reja-jadvalga asosan maxsus oʻquv kurslarida oʻqitiladi.</w:t>
      </w:r>
    </w:p>
    <w:p w14:paraId="04AF8450" w14:textId="77777777" w:rsidR="00000000" w:rsidRDefault="0021473F">
      <w:pPr>
        <w:shd w:val="clear" w:color="auto" w:fill="FFFFFF"/>
        <w:ind w:firstLine="851"/>
        <w:jc w:val="both"/>
        <w:divId w:val="1272668534"/>
        <w:rPr>
          <w:rFonts w:eastAsia="Times New Roman"/>
          <w:color w:val="000000"/>
          <w:lang w:val="uz-Latn-UZ"/>
        </w:rPr>
      </w:pPr>
      <w:r>
        <w:rPr>
          <w:rFonts w:eastAsia="Times New Roman"/>
          <w:color w:val="000000"/>
          <w:lang w:val="uz-Latn-UZ"/>
        </w:rPr>
        <w:t>5. Belgilansinki, korrupsiyaga qarshi ichki nazorat boʻlinmal</w:t>
      </w:r>
      <w:r>
        <w:rPr>
          <w:rFonts w:eastAsia="Times New Roman"/>
          <w:color w:val="000000"/>
          <w:lang w:val="uz-Latn-UZ"/>
        </w:rPr>
        <w:t>arining masʼul lavozimlariga nisbatan ish tajribasi va kasbiy kompetensiyasiga doir quyidagi minimal talablar joriy etiladi:</w:t>
      </w:r>
    </w:p>
    <w:p w14:paraId="5C73A284" w14:textId="77777777" w:rsidR="00000000" w:rsidRDefault="0021473F">
      <w:pPr>
        <w:shd w:val="clear" w:color="auto" w:fill="FFFFFF"/>
        <w:ind w:firstLine="851"/>
        <w:jc w:val="both"/>
        <w:divId w:val="330453962"/>
        <w:rPr>
          <w:rFonts w:eastAsia="Times New Roman"/>
          <w:color w:val="000000"/>
          <w:lang w:val="uz-Latn-UZ"/>
        </w:rPr>
      </w:pPr>
      <w:r>
        <w:rPr>
          <w:rFonts w:eastAsia="Times New Roman"/>
          <w:color w:val="000000"/>
          <w:lang w:val="uz-Latn-UZ"/>
        </w:rPr>
        <w:t>(a) yurisprudensiya, iqtisodiyot, moliya, soliq, audit, tizimli tahlil, menejment yoki axborot texnologiyalari mutaxassisliklari bo</w:t>
      </w:r>
      <w:r>
        <w:rPr>
          <w:rFonts w:eastAsia="Times New Roman"/>
          <w:color w:val="000000"/>
          <w:lang w:val="uz-Latn-UZ"/>
        </w:rPr>
        <w:t>ʻyicha oliy maʼlumot;</w:t>
      </w:r>
    </w:p>
    <w:p w14:paraId="5B2E774C" w14:textId="77777777" w:rsidR="00000000" w:rsidRDefault="0021473F">
      <w:pPr>
        <w:shd w:val="clear" w:color="auto" w:fill="FFFFFF"/>
        <w:ind w:firstLine="851"/>
        <w:jc w:val="both"/>
        <w:divId w:val="342978288"/>
        <w:rPr>
          <w:rFonts w:eastAsia="Times New Roman"/>
          <w:color w:val="000000"/>
          <w:lang w:val="uz-Latn-UZ"/>
        </w:rPr>
      </w:pPr>
      <w:r>
        <w:rPr>
          <w:rFonts w:eastAsia="Times New Roman"/>
          <w:color w:val="000000"/>
          <w:lang w:val="uz-Latn-UZ"/>
        </w:rPr>
        <w:t>(b) korrupsiyaga qarshi ichki nazorat boʻlinmasi boshligʻi lavozimi uchun mutaxassisligi boʻyicha kamida 4 yillik, boshqaruv xodimlari uchun 3 yillik ish staji. Bunda komplayens va korrupsiyaga qarshi kurashish yoʻnalishidagi ish staj</w:t>
      </w:r>
      <w:r>
        <w:rPr>
          <w:rFonts w:eastAsia="Times New Roman"/>
          <w:color w:val="000000"/>
          <w:lang w:val="uz-Latn-UZ"/>
        </w:rPr>
        <w:t>iga ustuvorlik beriladi;</w:t>
      </w:r>
    </w:p>
    <w:p w14:paraId="20A3742E" w14:textId="77777777" w:rsidR="00000000" w:rsidRDefault="0021473F">
      <w:pPr>
        <w:shd w:val="clear" w:color="auto" w:fill="FFFFFF"/>
        <w:ind w:firstLine="851"/>
        <w:jc w:val="both"/>
        <w:divId w:val="425275800"/>
        <w:rPr>
          <w:rFonts w:eastAsia="Times New Roman"/>
          <w:color w:val="000000"/>
          <w:lang w:val="uz-Latn-UZ"/>
        </w:rPr>
      </w:pPr>
      <w:r>
        <w:rPr>
          <w:rFonts w:eastAsia="Times New Roman"/>
          <w:color w:val="000000"/>
          <w:lang w:val="uz-Latn-UZ"/>
        </w:rPr>
        <w:t>(v) korrupsiyaga qarshi kurashish sohasida maxsus oʻquv kurslaridan oʻtganlik toʻgʻrisida sertifikatga ega boʻlish. Sertifikatga ega boʻlgan mutaxassislar Agentlikda yuritiladigan korrupsiyaga qarshi ichki nazorat boʻlinmalariga no</w:t>
      </w:r>
      <w:r>
        <w:rPr>
          <w:rFonts w:eastAsia="Times New Roman"/>
          <w:color w:val="000000"/>
          <w:lang w:val="uz-Latn-UZ"/>
        </w:rPr>
        <w:t>mzodlar zaxirasiga kiritiladi.</w:t>
      </w:r>
    </w:p>
    <w:p w14:paraId="39ACCCD2" w14:textId="77777777" w:rsidR="00000000" w:rsidRDefault="0021473F">
      <w:pPr>
        <w:shd w:val="clear" w:color="auto" w:fill="FFFFFF"/>
        <w:ind w:firstLine="851"/>
        <w:jc w:val="both"/>
        <w:divId w:val="429358125"/>
        <w:rPr>
          <w:rFonts w:eastAsia="Times New Roman"/>
          <w:color w:val="000000"/>
          <w:lang w:val="uz-Latn-UZ"/>
        </w:rPr>
      </w:pPr>
      <w:r>
        <w:rPr>
          <w:rFonts w:eastAsia="Times New Roman"/>
          <w:color w:val="000000"/>
          <w:lang w:val="uz-Latn-UZ"/>
        </w:rPr>
        <w:t>6. 2026-yil 1-iyuldan boshlab davlat organlari va tashkilotlarida 2030-yilgacha bosqichma-bosqich korrupsiyaga qarshi Milliy sertifikatlashtirish menejment tizimi joriy etiladi. Bunda:</w:t>
      </w:r>
    </w:p>
    <w:p w14:paraId="353A7266" w14:textId="77777777" w:rsidR="00000000" w:rsidRDefault="0021473F">
      <w:pPr>
        <w:shd w:val="clear" w:color="auto" w:fill="FFFFFF"/>
        <w:ind w:firstLine="851"/>
        <w:jc w:val="both"/>
        <w:divId w:val="1743092168"/>
        <w:rPr>
          <w:rFonts w:eastAsia="Times New Roman"/>
          <w:color w:val="000000"/>
          <w:lang w:val="uz-Latn-UZ"/>
        </w:rPr>
      </w:pPr>
      <w:r>
        <w:rPr>
          <w:rFonts w:eastAsia="Times New Roman"/>
          <w:color w:val="000000"/>
          <w:lang w:val="uz-Latn-UZ"/>
        </w:rPr>
        <w:t>(a) ushbu tizim birinchi navbatda Korrup</w:t>
      </w:r>
      <w:r>
        <w:rPr>
          <w:rFonts w:eastAsia="Times New Roman"/>
          <w:color w:val="000000"/>
          <w:lang w:val="uz-Latn-UZ"/>
        </w:rPr>
        <w:t>siyaga qarshi kurashish ishlarining samaradorligini reyting baholash tizimi natijalariga koʻra “qoniqarsiz” deb baholangan davlat organlari va tashkilotlarida joriy etiladi;</w:t>
      </w:r>
    </w:p>
    <w:p w14:paraId="1E43924A" w14:textId="77777777" w:rsidR="00000000" w:rsidRDefault="0021473F">
      <w:pPr>
        <w:shd w:val="clear" w:color="auto" w:fill="FFFFFF"/>
        <w:ind w:firstLine="851"/>
        <w:jc w:val="both"/>
        <w:divId w:val="160851692"/>
        <w:rPr>
          <w:rFonts w:eastAsia="Times New Roman"/>
          <w:color w:val="000000"/>
          <w:lang w:val="uz-Latn-UZ"/>
        </w:rPr>
      </w:pPr>
      <w:r>
        <w:rPr>
          <w:rFonts w:eastAsia="Times New Roman"/>
          <w:color w:val="000000"/>
          <w:lang w:val="uz-Latn-UZ"/>
        </w:rPr>
        <w:t>(b) davlat organlari va tashkilotlarida Milliy sertifikatlashtirish menejment tizi</w:t>
      </w:r>
      <w:r>
        <w:rPr>
          <w:rFonts w:eastAsia="Times New Roman"/>
          <w:color w:val="000000"/>
          <w:lang w:val="uz-Latn-UZ"/>
        </w:rPr>
        <w:t>mini joriy etish Agentlik tomonidan tasdiqlanadigan reja-grafikka muvofiq bosqichma-bosqich amalga oshiriladi;</w:t>
      </w:r>
    </w:p>
    <w:p w14:paraId="214FF58E" w14:textId="77777777" w:rsidR="00000000" w:rsidRDefault="0021473F">
      <w:pPr>
        <w:shd w:val="clear" w:color="auto" w:fill="FFFFFF"/>
        <w:ind w:firstLine="851"/>
        <w:jc w:val="both"/>
        <w:divId w:val="327831851"/>
        <w:rPr>
          <w:rFonts w:eastAsia="Times New Roman"/>
          <w:color w:val="000000"/>
          <w:lang w:val="uz-Latn-UZ"/>
        </w:rPr>
      </w:pPr>
      <w:r>
        <w:rPr>
          <w:rFonts w:eastAsia="Times New Roman"/>
          <w:color w:val="000000"/>
          <w:lang w:val="uz-Latn-UZ"/>
        </w:rPr>
        <w:t>(v) Milliy sertifikatlashtirish menejment tizimining belgilangan muddatlarda joriy etilmaganligi davlat organi yoki tashkiloti rahbari va oʻrinbo</w:t>
      </w:r>
      <w:r>
        <w:rPr>
          <w:rFonts w:eastAsia="Times New Roman"/>
          <w:color w:val="000000"/>
          <w:lang w:val="uz-Latn-UZ"/>
        </w:rPr>
        <w:t>sarlariga tizim joriy etilgunga qadar boʻlgan muddatda barcha ragʻbatlantirish toʻlovlari toʻxtatib turilishiga sabab boʻladi.</w:t>
      </w:r>
    </w:p>
    <w:p w14:paraId="138C05CE" w14:textId="77777777" w:rsidR="00000000" w:rsidRDefault="0021473F">
      <w:pPr>
        <w:shd w:val="clear" w:color="auto" w:fill="FFFFFF"/>
        <w:ind w:firstLine="851"/>
        <w:jc w:val="both"/>
        <w:divId w:val="1963463358"/>
        <w:rPr>
          <w:rFonts w:eastAsia="Times New Roman"/>
          <w:color w:val="000000"/>
          <w:lang w:val="uz-Latn-UZ"/>
        </w:rPr>
      </w:pPr>
      <w:r>
        <w:rPr>
          <w:rFonts w:eastAsia="Times New Roman"/>
          <w:color w:val="000000"/>
          <w:lang w:val="uz-Latn-UZ"/>
        </w:rPr>
        <w:t>7. Agentlikka quyidagi huquqlar berilsin:</w:t>
      </w:r>
    </w:p>
    <w:p w14:paraId="7DC772AB" w14:textId="77777777" w:rsidR="00000000" w:rsidRDefault="0021473F">
      <w:pPr>
        <w:shd w:val="clear" w:color="auto" w:fill="FFFFFF"/>
        <w:ind w:firstLine="851"/>
        <w:jc w:val="both"/>
        <w:divId w:val="453446612"/>
        <w:rPr>
          <w:rFonts w:eastAsia="Times New Roman"/>
          <w:color w:val="000000"/>
          <w:lang w:val="uz-Latn-UZ"/>
        </w:rPr>
      </w:pPr>
      <w:r>
        <w:rPr>
          <w:rFonts w:eastAsia="Times New Roman"/>
          <w:color w:val="000000"/>
          <w:lang w:val="uz-Latn-UZ"/>
        </w:rPr>
        <w:t xml:space="preserve">(a) korrupsiyaviy xavf-xatar va huquqbuzarlik darajasi yuqori boʻlgan davlat organlari </w:t>
      </w:r>
      <w:r>
        <w:rPr>
          <w:rFonts w:eastAsia="Times New Roman"/>
          <w:color w:val="000000"/>
          <w:lang w:val="uz-Latn-UZ"/>
        </w:rPr>
        <w:t>va tashkilotlarining korrupsiyaga qarshi ichki nazorat boʻlinmalari tuzilmasiga qoʻshimcha shtat birliklarini koʻpi bilan 2 yil muddatga joriy etish. Bunda:</w:t>
      </w:r>
    </w:p>
    <w:p w14:paraId="67870B38" w14:textId="77777777" w:rsidR="00000000" w:rsidRDefault="0021473F">
      <w:pPr>
        <w:shd w:val="clear" w:color="auto" w:fill="FFFFFF"/>
        <w:ind w:firstLine="851"/>
        <w:jc w:val="both"/>
        <w:divId w:val="1230578838"/>
        <w:rPr>
          <w:rFonts w:eastAsia="Times New Roman"/>
          <w:color w:val="000000"/>
          <w:lang w:val="uz-Latn-UZ"/>
        </w:rPr>
      </w:pPr>
      <w:r>
        <w:rPr>
          <w:rFonts w:eastAsia="Times New Roman"/>
          <w:color w:val="000000"/>
          <w:lang w:val="uz-Latn-UZ"/>
        </w:rPr>
        <w:t>(i) qoʻshimcha shtat birliklari Agentlik direktorining taqdimnomasiga asosan ushbu tashkilotlarning</w:t>
      </w:r>
      <w:r>
        <w:rPr>
          <w:rFonts w:eastAsia="Times New Roman"/>
          <w:color w:val="000000"/>
          <w:lang w:val="uz-Latn-UZ"/>
        </w:rPr>
        <w:t xml:space="preserve"> mavjud shtat birliklari doirasida joriy etiladi;</w:t>
      </w:r>
    </w:p>
    <w:p w14:paraId="42C66259" w14:textId="77777777" w:rsidR="00000000" w:rsidRDefault="0021473F">
      <w:pPr>
        <w:shd w:val="clear" w:color="auto" w:fill="FFFFFF"/>
        <w:ind w:firstLine="851"/>
        <w:jc w:val="both"/>
        <w:divId w:val="258177721"/>
        <w:rPr>
          <w:rFonts w:eastAsia="Times New Roman"/>
          <w:color w:val="000000"/>
          <w:lang w:val="uz-Latn-UZ"/>
        </w:rPr>
      </w:pPr>
      <w:r>
        <w:rPr>
          <w:rFonts w:eastAsia="Times New Roman"/>
          <w:color w:val="000000"/>
          <w:lang w:val="uz-Latn-UZ"/>
        </w:rPr>
        <w:t>(ii) qoʻshimcha shtat birliklariga xodimlarni lavozimga tayinlash va lavozimdan ozod qilish Agentlik tomonidan amalga oshiriladi;</w:t>
      </w:r>
    </w:p>
    <w:p w14:paraId="4FB7C59A" w14:textId="77777777" w:rsidR="00000000" w:rsidRDefault="0021473F">
      <w:pPr>
        <w:shd w:val="clear" w:color="auto" w:fill="FFFFFF"/>
        <w:ind w:firstLine="851"/>
        <w:jc w:val="both"/>
        <w:divId w:val="1192576805"/>
        <w:rPr>
          <w:rFonts w:eastAsia="Times New Roman"/>
          <w:color w:val="000000"/>
          <w:lang w:val="uz-Latn-UZ"/>
        </w:rPr>
      </w:pPr>
      <w:r>
        <w:rPr>
          <w:rFonts w:eastAsia="Times New Roman"/>
          <w:color w:val="000000"/>
          <w:lang w:val="uz-Latn-UZ"/>
        </w:rPr>
        <w:t>(b) davlat organlari va tashkilotlarida faoliyati xususiyatlariga mos boʻlga</w:t>
      </w:r>
      <w:r>
        <w:rPr>
          <w:rFonts w:eastAsia="Times New Roman"/>
          <w:color w:val="000000"/>
          <w:lang w:val="uz-Latn-UZ"/>
        </w:rPr>
        <w:t>n “komplayens-nazorat” tizimini yoʻlga qoʻyish boʻyicha takliflar va tashabbuslarni ishlab chiqish, sohalar va tarmoqlarda korrupsiyaga qarshi kurashish tizimini rivojlantirish masalalari boʻyicha loyiha ofislarini tashkil etish. Bunda:</w:t>
      </w:r>
    </w:p>
    <w:p w14:paraId="5824738B" w14:textId="77777777" w:rsidR="00000000" w:rsidRDefault="0021473F">
      <w:pPr>
        <w:shd w:val="clear" w:color="auto" w:fill="FFFFFF"/>
        <w:ind w:firstLine="851"/>
        <w:jc w:val="both"/>
        <w:divId w:val="1999965068"/>
        <w:rPr>
          <w:rFonts w:eastAsia="Times New Roman"/>
          <w:color w:val="000000"/>
          <w:lang w:val="uz-Latn-UZ"/>
        </w:rPr>
      </w:pPr>
      <w:r>
        <w:rPr>
          <w:rFonts w:eastAsia="Times New Roman"/>
          <w:color w:val="000000"/>
          <w:lang w:val="uz-Latn-UZ"/>
        </w:rPr>
        <w:t>(i) loyiha ofislari</w:t>
      </w:r>
      <w:r>
        <w:rPr>
          <w:rFonts w:eastAsia="Times New Roman"/>
          <w:color w:val="000000"/>
          <w:lang w:val="uz-Latn-UZ"/>
        </w:rPr>
        <w:t xml:space="preserve"> Agentlik direktorining buyrugʻiga muvofiq Agentlik xodimlari, davlat organlari va tashkilotlari korrupsiyaga qarshi ichki nazorat boʻlinmalari xodimlari hamda ekspert va mutaxassislardan iborat tarkibda tuziladi;</w:t>
      </w:r>
    </w:p>
    <w:p w14:paraId="09718A18" w14:textId="77777777" w:rsidR="00000000" w:rsidRDefault="0021473F">
      <w:pPr>
        <w:shd w:val="clear" w:color="auto" w:fill="FFFFFF"/>
        <w:ind w:firstLine="851"/>
        <w:jc w:val="both"/>
        <w:divId w:val="2039044424"/>
        <w:rPr>
          <w:rFonts w:eastAsia="Times New Roman"/>
          <w:color w:val="000000"/>
          <w:lang w:val="uz-Latn-UZ"/>
        </w:rPr>
      </w:pPr>
      <w:r>
        <w:rPr>
          <w:rFonts w:eastAsia="Times New Roman"/>
          <w:color w:val="000000"/>
          <w:lang w:val="uz-Latn-UZ"/>
        </w:rPr>
        <w:t>(ii) Agentlik direktorining davlat organla</w:t>
      </w:r>
      <w:r>
        <w:rPr>
          <w:rFonts w:eastAsia="Times New Roman"/>
          <w:color w:val="000000"/>
          <w:lang w:val="uz-Latn-UZ"/>
        </w:rPr>
        <w:t>ri va tashkilotlari xodimlarini loyiha ofislariga jalb qilish haqidagi buyrugʻi bajarilishi majburiy hisoblanadi;</w:t>
      </w:r>
    </w:p>
    <w:p w14:paraId="63CB7217" w14:textId="77777777" w:rsidR="00000000" w:rsidRDefault="0021473F">
      <w:pPr>
        <w:shd w:val="clear" w:color="auto" w:fill="FFFFFF"/>
        <w:ind w:firstLine="851"/>
        <w:jc w:val="both"/>
        <w:divId w:val="939795407"/>
        <w:rPr>
          <w:rFonts w:eastAsia="Times New Roman"/>
          <w:color w:val="000000"/>
          <w:lang w:val="uz-Latn-UZ"/>
        </w:rPr>
      </w:pPr>
      <w:r>
        <w:rPr>
          <w:rFonts w:eastAsia="Times New Roman"/>
          <w:color w:val="000000"/>
          <w:lang w:val="uz-Latn-UZ"/>
        </w:rPr>
        <w:t>(iii) davlat organlari va tashkilotlari xodimlari loyiha ofisi faoliyatiga jalb etilgan davrda ularning oylik ish haqi va boshqa barcha qoʻshi</w:t>
      </w:r>
      <w:r>
        <w:rPr>
          <w:rFonts w:eastAsia="Times New Roman"/>
          <w:color w:val="000000"/>
          <w:lang w:val="uz-Latn-UZ"/>
        </w:rPr>
        <w:t>mcha toʻlovlari saqlab qolinadi;</w:t>
      </w:r>
    </w:p>
    <w:p w14:paraId="0EE4BF1D" w14:textId="77777777" w:rsidR="00000000" w:rsidRDefault="0021473F">
      <w:pPr>
        <w:shd w:val="clear" w:color="auto" w:fill="FFFFFF"/>
        <w:ind w:firstLine="851"/>
        <w:jc w:val="both"/>
        <w:divId w:val="1365789785"/>
        <w:rPr>
          <w:rFonts w:eastAsia="Times New Roman"/>
          <w:color w:val="000000"/>
          <w:lang w:val="uz-Latn-UZ"/>
        </w:rPr>
      </w:pPr>
      <w:r>
        <w:rPr>
          <w:rFonts w:eastAsia="Times New Roman"/>
          <w:color w:val="000000"/>
          <w:lang w:val="uz-Latn-UZ"/>
        </w:rPr>
        <w:t>(iv) loyiha ofisi faoliyatiga jalb etilgan davlat organlari va tashkilotlarining xodimlari, ekspert va mutaxassislarga oʻrganish olib borilayotgan davlat organi yoki tashkilotining budjetdan tashqari jamgʻarmasi va qonunchi</w:t>
      </w:r>
      <w:r>
        <w:rPr>
          <w:rFonts w:eastAsia="Times New Roman"/>
          <w:color w:val="000000"/>
          <w:lang w:val="uz-Latn-UZ"/>
        </w:rPr>
        <w:t>likda taqiqlanmagan boshqa manbalar hisobidan qoʻshimcha haq toʻlanishi mumkin.</w:t>
      </w:r>
    </w:p>
    <w:p w14:paraId="78847E71" w14:textId="77777777" w:rsidR="00000000" w:rsidRDefault="0021473F">
      <w:pPr>
        <w:shd w:val="clear" w:color="auto" w:fill="FFFFFF"/>
        <w:ind w:firstLine="851"/>
        <w:jc w:val="both"/>
        <w:divId w:val="455635165"/>
        <w:rPr>
          <w:rFonts w:eastAsia="Times New Roman"/>
          <w:color w:val="000000"/>
          <w:lang w:val="uz-Latn-UZ"/>
        </w:rPr>
      </w:pPr>
      <w:r>
        <w:rPr>
          <w:rFonts w:eastAsia="Times New Roman"/>
          <w:color w:val="000000"/>
          <w:lang w:val="uz-Latn-UZ"/>
        </w:rPr>
        <w:t>8. Agentlik amaldagi normativ-huquqiy hujjatlarni korrupsiyaga qarshi ekspertizadan oʻtkazish va ulardagi korrupsiyaviy xavf-xatarlarni bartaraf qilish yuzasidan davlat organla</w:t>
      </w:r>
      <w:r>
        <w:rPr>
          <w:rFonts w:eastAsia="Times New Roman"/>
          <w:color w:val="000000"/>
          <w:lang w:val="uz-Latn-UZ"/>
        </w:rPr>
        <w:t>ri va tashkilotlari faoliyatini muvofiqlashtirish boʻyicha masʼul organ etib belgilansin. Bunda:</w:t>
      </w:r>
    </w:p>
    <w:p w14:paraId="0DF3BD20" w14:textId="77777777" w:rsidR="00000000" w:rsidRDefault="0021473F">
      <w:pPr>
        <w:shd w:val="clear" w:color="auto" w:fill="FFFFFF"/>
        <w:ind w:firstLine="851"/>
        <w:jc w:val="both"/>
        <w:divId w:val="186598259"/>
        <w:rPr>
          <w:rFonts w:eastAsia="Times New Roman"/>
          <w:color w:val="000000"/>
          <w:lang w:val="uz-Latn-UZ"/>
        </w:rPr>
      </w:pPr>
      <w:r>
        <w:rPr>
          <w:rFonts w:eastAsia="Times New Roman"/>
          <w:color w:val="000000"/>
          <w:lang w:val="uz-Latn-UZ"/>
        </w:rPr>
        <w:t>(a) davlat organlari va tashkilotlari tomonidan amaldagi normativ-huquqiy hujjatlarni korrupsiyaga qarshi ekspertizadan oʻtkazish natijalari boʻyicha hujjatlar</w:t>
      </w:r>
      <w:r>
        <w:rPr>
          <w:rFonts w:eastAsia="Times New Roman"/>
          <w:color w:val="000000"/>
          <w:lang w:val="uz-Latn-UZ"/>
        </w:rPr>
        <w:t xml:space="preserve"> Agentlikka taqdim etiladi;</w:t>
      </w:r>
    </w:p>
    <w:p w14:paraId="5AAB22B4" w14:textId="77777777" w:rsidR="00000000" w:rsidRDefault="0021473F">
      <w:pPr>
        <w:shd w:val="clear" w:color="auto" w:fill="FFFFFF"/>
        <w:ind w:firstLine="851"/>
        <w:jc w:val="both"/>
        <w:divId w:val="475143469"/>
        <w:rPr>
          <w:rFonts w:eastAsia="Times New Roman"/>
          <w:color w:val="000000"/>
          <w:lang w:val="uz-Latn-UZ"/>
        </w:rPr>
      </w:pPr>
      <w:r>
        <w:rPr>
          <w:rFonts w:eastAsia="Times New Roman"/>
          <w:color w:val="000000"/>
          <w:lang w:val="uz-Latn-UZ"/>
        </w:rPr>
        <w:t>(b) 2027-yildan boshlab Agentlik tahlillar asosida amaldagi normativ-huquqiy hujjatlarni korrupsiyaga qarshi ekspertizadan oʻtkazishning davlat organlari uchun majburiy boʻlgan yillik reja-grafigini har yili 1-aprelga qadar tasd</w:t>
      </w:r>
      <w:r>
        <w:rPr>
          <w:rFonts w:eastAsia="Times New Roman"/>
          <w:color w:val="000000"/>
          <w:lang w:val="uz-Latn-UZ"/>
        </w:rPr>
        <w:t>iqlaydi va eʼlon qiladi;</w:t>
      </w:r>
    </w:p>
    <w:p w14:paraId="725F486D" w14:textId="77777777" w:rsidR="00000000" w:rsidRDefault="0021473F">
      <w:pPr>
        <w:shd w:val="clear" w:color="auto" w:fill="FFFFFF"/>
        <w:ind w:firstLine="851"/>
        <w:jc w:val="both"/>
        <w:divId w:val="1228541097"/>
        <w:rPr>
          <w:rFonts w:eastAsia="Times New Roman"/>
          <w:color w:val="000000"/>
          <w:lang w:val="uz-Latn-UZ"/>
        </w:rPr>
      </w:pPr>
      <w:r>
        <w:rPr>
          <w:rFonts w:eastAsia="Times New Roman"/>
          <w:color w:val="000000"/>
          <w:lang w:val="uz-Latn-UZ"/>
        </w:rPr>
        <w:t xml:space="preserve">(v) yillik reja-grafigi ijrosi natijalari haqidagi axborot Agentlik tomonidan Oʻzbekiston Respublikasining Korrupsiyaga qarshi kurashish boʻyicha milliy kengashiga va Oʻzbekiston Respublikasi Prezidenti Administratsiyasiga kiritib </w:t>
      </w:r>
      <w:r>
        <w:rPr>
          <w:rFonts w:eastAsia="Times New Roman"/>
          <w:color w:val="000000"/>
          <w:lang w:val="uz-Latn-UZ"/>
        </w:rPr>
        <w:t>boriladi.</w:t>
      </w:r>
    </w:p>
    <w:p w14:paraId="4C6A7329" w14:textId="77777777" w:rsidR="00000000" w:rsidRDefault="0021473F">
      <w:pPr>
        <w:shd w:val="clear" w:color="auto" w:fill="FFFFFF"/>
        <w:jc w:val="center"/>
        <w:divId w:val="845444142"/>
        <w:rPr>
          <w:rFonts w:eastAsia="Times New Roman"/>
          <w:b/>
          <w:bCs/>
          <w:color w:val="000080"/>
          <w:lang w:val="uz-Latn-UZ"/>
        </w:rPr>
      </w:pPr>
      <w:r>
        <w:rPr>
          <w:rFonts w:eastAsia="Times New Roman"/>
          <w:b/>
          <w:bCs/>
          <w:color w:val="000080"/>
          <w:lang w:val="uz-Latn-UZ"/>
        </w:rPr>
        <w:t>III. Korrupsiyaga qarshi kurashish boʻyicha yaxlit tizimni tashkil etish</w:t>
      </w:r>
    </w:p>
    <w:p w14:paraId="2AD0C596" w14:textId="77777777" w:rsidR="00000000" w:rsidRDefault="0021473F">
      <w:pPr>
        <w:shd w:val="clear" w:color="auto" w:fill="FFFFFF"/>
        <w:ind w:firstLine="851"/>
        <w:jc w:val="both"/>
        <w:divId w:val="2000696322"/>
        <w:rPr>
          <w:rFonts w:eastAsia="Times New Roman"/>
          <w:color w:val="000000"/>
          <w:lang w:val="uz-Latn-UZ"/>
        </w:rPr>
      </w:pPr>
      <w:r>
        <w:rPr>
          <w:rFonts w:eastAsia="Times New Roman"/>
          <w:color w:val="000000"/>
          <w:lang w:val="uz-Latn-UZ"/>
        </w:rPr>
        <w:t xml:space="preserve">9. Agentlik, huquqni muhofaza qiluvchi va nazorat organlari, ilmiy muassasalar, korrupsiyaga qarshi ichki nazorat boʻlinmalari va fuqarolik jamiyati institutlarining doimiy </w:t>
      </w:r>
      <w:r>
        <w:rPr>
          <w:rFonts w:eastAsia="Times New Roman"/>
          <w:color w:val="000000"/>
          <w:lang w:val="uz-Latn-UZ"/>
        </w:rPr>
        <w:t>hamkorligiga asoslangan Korrupsiyaning oldini olishning yaxlit tizimi (keyingi oʻrinlarda — Korrupsiyaning oldini olish klasteri) joriy etilsin.</w:t>
      </w:r>
    </w:p>
    <w:p w14:paraId="2638CF3B" w14:textId="77777777" w:rsidR="00000000" w:rsidRDefault="0021473F">
      <w:pPr>
        <w:shd w:val="clear" w:color="auto" w:fill="FFFFFF"/>
        <w:ind w:firstLine="851"/>
        <w:jc w:val="both"/>
        <w:divId w:val="1386877220"/>
        <w:rPr>
          <w:rFonts w:eastAsia="Times New Roman"/>
          <w:color w:val="000000"/>
          <w:lang w:val="uz-Latn-UZ"/>
        </w:rPr>
      </w:pPr>
      <w:r>
        <w:rPr>
          <w:rFonts w:eastAsia="Times New Roman"/>
          <w:color w:val="000000"/>
          <w:lang w:val="uz-Latn-UZ"/>
        </w:rPr>
        <w:t>10. Belgilansinki, Korrupsiyaning oldini olish klasteri doirasida:</w:t>
      </w:r>
    </w:p>
    <w:p w14:paraId="6C72C5B3" w14:textId="77777777" w:rsidR="00000000" w:rsidRDefault="0021473F">
      <w:pPr>
        <w:shd w:val="clear" w:color="auto" w:fill="FFFFFF"/>
        <w:ind w:firstLine="851"/>
        <w:jc w:val="both"/>
        <w:divId w:val="222109065"/>
        <w:rPr>
          <w:rFonts w:eastAsia="Times New Roman"/>
          <w:color w:val="000000"/>
          <w:lang w:val="uz-Latn-UZ"/>
        </w:rPr>
      </w:pPr>
      <w:r>
        <w:rPr>
          <w:rFonts w:eastAsia="Times New Roman"/>
          <w:color w:val="000000"/>
          <w:lang w:val="uz-Latn-UZ"/>
        </w:rPr>
        <w:t>(a) huquqni muhofaza qiluvchi organlar Agentlikni korrupsiyaga oid huquqbuzarliklar yuzasidan tergovga qadar tekshiruv, surishtiruv va dastlabki tergov jarayonida aniqlangan korrupsiyaviy o</w:t>
      </w:r>
      <w:r>
        <w:rPr>
          <w:rFonts w:eastAsia="Times New Roman"/>
          <w:color w:val="000000"/>
          <w:lang w:val="uz-Latn-UZ"/>
        </w:rPr>
        <w:t>millar va yuzaga kelishi mumkin boʻlgan xavf-xatarlar boʻyicha tahliliy va statistik maʼlumotlar bilan taʼminlaydi;</w:t>
      </w:r>
    </w:p>
    <w:p w14:paraId="0A1757DF" w14:textId="77777777" w:rsidR="00000000" w:rsidRDefault="0021473F">
      <w:pPr>
        <w:shd w:val="clear" w:color="auto" w:fill="FFFFFF"/>
        <w:ind w:firstLine="851"/>
        <w:jc w:val="both"/>
        <w:divId w:val="387267025"/>
        <w:rPr>
          <w:rFonts w:eastAsia="Times New Roman"/>
          <w:color w:val="000000"/>
          <w:lang w:val="uz-Latn-UZ"/>
        </w:rPr>
      </w:pPr>
      <w:r>
        <w:rPr>
          <w:rFonts w:eastAsia="Times New Roman"/>
          <w:color w:val="000000"/>
          <w:lang w:val="uz-Latn-UZ"/>
        </w:rPr>
        <w:t>(b) Agentlikka Hisob palatasi, Davlat moliyaviy nazorati inspeksiyasi tomonidan moliyaviy nazorat va auditni amalga oshirishda davlat xaridl</w:t>
      </w:r>
      <w:r>
        <w:rPr>
          <w:rFonts w:eastAsia="Times New Roman"/>
          <w:color w:val="000000"/>
          <w:lang w:val="uz-Latn-UZ"/>
        </w:rPr>
        <w:t>ari, manfaatlar toʻqnashuvi, moliyaviy xavf-xatarlar yuzasidan oʻtkazilgan tahlillar va oʻrganish natijalari bilan axborot tizimi orqali tanishishga ruxsat beriladi;</w:t>
      </w:r>
    </w:p>
    <w:p w14:paraId="3C92B298" w14:textId="77777777" w:rsidR="00000000" w:rsidRDefault="0021473F">
      <w:pPr>
        <w:shd w:val="clear" w:color="auto" w:fill="FFFFFF"/>
        <w:ind w:firstLine="851"/>
        <w:jc w:val="both"/>
        <w:divId w:val="451676060"/>
        <w:rPr>
          <w:rFonts w:eastAsia="Times New Roman"/>
          <w:color w:val="000000"/>
          <w:lang w:val="uz-Latn-UZ"/>
        </w:rPr>
      </w:pPr>
      <w:r>
        <w:rPr>
          <w:rFonts w:eastAsia="Times New Roman"/>
          <w:color w:val="000000"/>
          <w:lang w:val="uz-Latn-UZ"/>
        </w:rPr>
        <w:t xml:space="preserve">(v) </w:t>
      </w:r>
      <w:hyperlink r:id="rId5" w:anchor="-7974998" w:history="1">
        <w:r>
          <w:rPr>
            <w:rFonts w:eastAsia="Times New Roman"/>
            <w:color w:val="008080"/>
            <w:lang w:val="uz-Latn-UZ"/>
          </w:rPr>
          <w:t>2-ilovadagi</w:t>
        </w:r>
      </w:hyperlink>
      <w:r>
        <w:rPr>
          <w:rFonts w:eastAsia="Times New Roman"/>
          <w:color w:val="000000"/>
          <w:lang w:val="uz-Latn-UZ"/>
        </w:rPr>
        <w:t xml:space="preserve"> ilmiy muassa</w:t>
      </w:r>
      <w:r>
        <w:rPr>
          <w:rFonts w:eastAsia="Times New Roman"/>
          <w:color w:val="000000"/>
          <w:lang w:val="uz-Latn-UZ"/>
        </w:rPr>
        <w:t>salar korrupsiyaga qarshi kurashish sohasida ilmiy tahlillarni qiladi, Agentlikning buyurtmasiga asosan ilmiy asoslangan yechimlarni ishlab chiqadi, malaka oshirish dasturlarini tashkillashtiradi;</w:t>
      </w:r>
    </w:p>
    <w:p w14:paraId="62DA4DFA" w14:textId="77777777" w:rsidR="00000000" w:rsidRDefault="0021473F">
      <w:pPr>
        <w:shd w:val="clear" w:color="auto" w:fill="FFFFFF"/>
        <w:ind w:firstLine="851"/>
        <w:jc w:val="both"/>
        <w:divId w:val="1915041932"/>
        <w:rPr>
          <w:rFonts w:eastAsia="Times New Roman"/>
          <w:color w:val="000000"/>
          <w:lang w:val="uz-Latn-UZ"/>
        </w:rPr>
      </w:pPr>
      <w:r>
        <w:rPr>
          <w:rFonts w:eastAsia="Times New Roman"/>
          <w:color w:val="000000"/>
          <w:lang w:val="uz-Latn-UZ"/>
        </w:rPr>
        <w:t>(g) korrupsiyaga qarshi ichki nazorat boʻlinmalari tizimdag</w:t>
      </w:r>
      <w:r>
        <w:rPr>
          <w:rFonts w:eastAsia="Times New Roman"/>
          <w:color w:val="000000"/>
          <w:lang w:val="uz-Latn-UZ"/>
        </w:rPr>
        <w:t>i korrupsiyaviy huquqbuzarliklar sodir etilishining holati va yoʻnalishlari haqida maʼlumot hamda ularni bartaraf etish boʻyicha takliflarni har chorakda Agentlikka taqdim etib boradi;</w:t>
      </w:r>
    </w:p>
    <w:p w14:paraId="6BEE6B13" w14:textId="77777777" w:rsidR="00000000" w:rsidRDefault="0021473F">
      <w:pPr>
        <w:shd w:val="clear" w:color="auto" w:fill="FFFFFF"/>
        <w:ind w:firstLine="851"/>
        <w:jc w:val="both"/>
        <w:divId w:val="1910921041"/>
        <w:rPr>
          <w:rFonts w:eastAsia="Times New Roman"/>
          <w:color w:val="000000"/>
          <w:lang w:val="uz-Latn-UZ"/>
        </w:rPr>
      </w:pPr>
      <w:r>
        <w:rPr>
          <w:rFonts w:eastAsia="Times New Roman"/>
          <w:color w:val="000000"/>
          <w:lang w:val="uz-Latn-UZ"/>
        </w:rPr>
        <w:t>(d) fuqarolik jamiyati institutlari korrupsiyaga qarshi kurashish boʻyi</w:t>
      </w:r>
      <w:r>
        <w:rPr>
          <w:rFonts w:eastAsia="Times New Roman"/>
          <w:color w:val="000000"/>
          <w:lang w:val="uz-Latn-UZ"/>
        </w:rPr>
        <w:t>cha jamoatchilik nazorati, shu jumladan, jamoatchilik eshituvi hamda monitoringi, jamoatchilik fikrini oʻrganishni amalga oshiradi.</w:t>
      </w:r>
    </w:p>
    <w:p w14:paraId="348EB063" w14:textId="77777777" w:rsidR="00000000" w:rsidRDefault="0021473F">
      <w:pPr>
        <w:shd w:val="clear" w:color="auto" w:fill="FFFFFF"/>
        <w:ind w:firstLine="851"/>
        <w:jc w:val="both"/>
        <w:divId w:val="1736120751"/>
        <w:rPr>
          <w:rFonts w:eastAsia="Times New Roman"/>
          <w:color w:val="000000"/>
          <w:lang w:val="uz-Latn-UZ"/>
        </w:rPr>
      </w:pPr>
      <w:r>
        <w:rPr>
          <w:rFonts w:eastAsia="Times New Roman"/>
          <w:color w:val="000000"/>
          <w:lang w:val="uz-Latn-UZ"/>
        </w:rPr>
        <w:t>11. Agentlik:</w:t>
      </w:r>
    </w:p>
    <w:p w14:paraId="6111A2CD" w14:textId="77777777" w:rsidR="00000000" w:rsidRDefault="0021473F">
      <w:pPr>
        <w:shd w:val="clear" w:color="auto" w:fill="FFFFFF"/>
        <w:ind w:firstLine="851"/>
        <w:jc w:val="both"/>
        <w:divId w:val="1294098283"/>
        <w:rPr>
          <w:rFonts w:eastAsia="Times New Roman"/>
          <w:color w:val="000000"/>
          <w:lang w:val="uz-Latn-UZ"/>
        </w:rPr>
      </w:pPr>
      <w:r>
        <w:rPr>
          <w:rFonts w:eastAsia="Times New Roman"/>
          <w:color w:val="000000"/>
          <w:lang w:val="uz-Latn-UZ"/>
        </w:rPr>
        <w:t>(a) toʻplangan maʼlumotlar tahlili asosida:</w:t>
      </w:r>
    </w:p>
    <w:p w14:paraId="7C9F6E55" w14:textId="77777777" w:rsidR="00000000" w:rsidRDefault="0021473F">
      <w:pPr>
        <w:shd w:val="clear" w:color="auto" w:fill="FFFFFF"/>
        <w:ind w:firstLine="851"/>
        <w:jc w:val="both"/>
        <w:divId w:val="960259932"/>
        <w:rPr>
          <w:rFonts w:eastAsia="Times New Roman"/>
          <w:color w:val="000000"/>
          <w:lang w:val="uz-Latn-UZ"/>
        </w:rPr>
      </w:pPr>
      <w:r>
        <w:rPr>
          <w:rFonts w:eastAsia="Times New Roman"/>
          <w:color w:val="000000"/>
          <w:lang w:val="uz-Latn-UZ"/>
        </w:rPr>
        <w:t>(i) korrupsiyaga qarshi kurashish boʻyicha manzilli va natijaga yo</w:t>
      </w:r>
      <w:r>
        <w:rPr>
          <w:rFonts w:eastAsia="Times New Roman"/>
          <w:color w:val="000000"/>
          <w:lang w:val="uz-Latn-UZ"/>
        </w:rPr>
        <w:t>ʻnaltirilgan davlat siyosatini, shu jumladan, sohaga oid strategiyalar, metodologiya va standartlarni ishlab chiqilishi va amalga oshirilishini taʼminlaydi;</w:t>
      </w:r>
    </w:p>
    <w:p w14:paraId="0B58A73F" w14:textId="77777777" w:rsidR="00000000" w:rsidRDefault="0021473F">
      <w:pPr>
        <w:shd w:val="clear" w:color="auto" w:fill="FFFFFF"/>
        <w:ind w:firstLine="851"/>
        <w:jc w:val="both"/>
        <w:divId w:val="1654410107"/>
        <w:rPr>
          <w:rFonts w:eastAsia="Times New Roman"/>
          <w:color w:val="000000"/>
          <w:lang w:val="uz-Latn-UZ"/>
        </w:rPr>
      </w:pPr>
      <w:r>
        <w:rPr>
          <w:rFonts w:eastAsia="Times New Roman"/>
          <w:color w:val="000000"/>
          <w:lang w:val="uz-Latn-UZ"/>
        </w:rPr>
        <w:t>(ii) korrupsiyaviy omillar va xavf-xatarlarni tizimlashtirish mezonlarini ishlab chiqadi va guruhla</w:t>
      </w:r>
      <w:r>
        <w:rPr>
          <w:rFonts w:eastAsia="Times New Roman"/>
          <w:color w:val="000000"/>
          <w:lang w:val="uz-Latn-UZ"/>
        </w:rPr>
        <w:t>rga ajratadi;</w:t>
      </w:r>
    </w:p>
    <w:p w14:paraId="6314D2CF" w14:textId="77777777" w:rsidR="00000000" w:rsidRDefault="0021473F">
      <w:pPr>
        <w:shd w:val="clear" w:color="auto" w:fill="FFFFFF"/>
        <w:ind w:firstLine="851"/>
        <w:jc w:val="both"/>
        <w:divId w:val="1087188549"/>
        <w:rPr>
          <w:rFonts w:eastAsia="Times New Roman"/>
          <w:color w:val="000000"/>
          <w:lang w:val="uz-Latn-UZ"/>
        </w:rPr>
      </w:pPr>
      <w:r>
        <w:rPr>
          <w:rFonts w:eastAsia="Times New Roman"/>
          <w:color w:val="000000"/>
          <w:lang w:val="uz-Latn-UZ"/>
        </w:rPr>
        <w:t>(iii) korrupsiyaviy omillar va xavf-xatarlarni bartaraf qilish mexanizmlari va ular boʻyicha masʼul ijrochilarni belgilagan holda chora-tadbirlar dasturlarini ishlab chiqadi;</w:t>
      </w:r>
    </w:p>
    <w:p w14:paraId="30E82E82" w14:textId="77777777" w:rsidR="00000000" w:rsidRDefault="0021473F">
      <w:pPr>
        <w:shd w:val="clear" w:color="auto" w:fill="FFFFFF"/>
        <w:ind w:firstLine="851"/>
        <w:jc w:val="both"/>
        <w:divId w:val="612590645"/>
        <w:rPr>
          <w:rFonts w:eastAsia="Times New Roman"/>
          <w:color w:val="000000"/>
          <w:lang w:val="uz-Latn-UZ"/>
        </w:rPr>
      </w:pPr>
      <w:r>
        <w:rPr>
          <w:rFonts w:eastAsia="Times New Roman"/>
          <w:color w:val="000000"/>
          <w:lang w:val="uz-Latn-UZ"/>
        </w:rPr>
        <w:t>(b) mamlakatda korrupsiya holatini monitoring qiladi, korrupsiyaviy</w:t>
      </w:r>
      <w:r>
        <w:rPr>
          <w:rFonts w:eastAsia="Times New Roman"/>
          <w:color w:val="000000"/>
          <w:lang w:val="uz-Latn-UZ"/>
        </w:rPr>
        <w:t xml:space="preserve"> omillarni aniqlash boʻyicha manzilli tahlillar olib boradi;</w:t>
      </w:r>
    </w:p>
    <w:p w14:paraId="564D0CDD" w14:textId="77777777" w:rsidR="00000000" w:rsidRDefault="0021473F">
      <w:pPr>
        <w:shd w:val="clear" w:color="auto" w:fill="FFFFFF"/>
        <w:ind w:firstLine="851"/>
        <w:jc w:val="both"/>
        <w:divId w:val="1986470236"/>
        <w:rPr>
          <w:rFonts w:eastAsia="Times New Roman"/>
          <w:color w:val="000000"/>
          <w:lang w:val="uz-Latn-UZ"/>
        </w:rPr>
      </w:pPr>
      <w:r>
        <w:rPr>
          <w:rFonts w:eastAsia="Times New Roman"/>
          <w:color w:val="000000"/>
          <w:lang w:val="uz-Latn-UZ"/>
        </w:rPr>
        <w:t>(v) davlat organlari va tashkilotlarining vazifalaridagi korrupsiyaviy omillar hamda tizimli muammolarni aniqlab, ularni raqamlashtirish va bartaraf qilish boʻyicha Oʻzbekiston Respublikasi Prezi</w:t>
      </w:r>
      <w:r>
        <w:rPr>
          <w:rFonts w:eastAsia="Times New Roman"/>
          <w:color w:val="000000"/>
          <w:lang w:val="uz-Latn-UZ"/>
        </w:rPr>
        <w:t>denti Administratsiyasiga takliflar kiritib boradi;</w:t>
      </w:r>
    </w:p>
    <w:p w14:paraId="64F359BE" w14:textId="77777777" w:rsidR="00000000" w:rsidRDefault="0021473F">
      <w:pPr>
        <w:shd w:val="clear" w:color="auto" w:fill="FFFFFF"/>
        <w:ind w:firstLine="851"/>
        <w:jc w:val="both"/>
        <w:divId w:val="1376465618"/>
        <w:rPr>
          <w:rFonts w:eastAsia="Times New Roman"/>
          <w:color w:val="000000"/>
          <w:lang w:val="uz-Latn-UZ"/>
        </w:rPr>
      </w:pPr>
      <w:r>
        <w:rPr>
          <w:rFonts w:eastAsia="Times New Roman"/>
          <w:color w:val="000000"/>
          <w:lang w:val="uz-Latn-UZ"/>
        </w:rPr>
        <w:t>(g) Korrupsiyaning oldini olish klasteri ishtirokchilari faoliyatini muvofiqlashtiradi.</w:t>
      </w:r>
    </w:p>
    <w:p w14:paraId="66C6B798" w14:textId="77777777" w:rsidR="00000000" w:rsidRDefault="0021473F">
      <w:pPr>
        <w:shd w:val="clear" w:color="auto" w:fill="FFFFFF"/>
        <w:ind w:firstLine="851"/>
        <w:jc w:val="both"/>
        <w:divId w:val="710498828"/>
        <w:rPr>
          <w:rFonts w:eastAsia="Times New Roman"/>
          <w:color w:val="000000"/>
          <w:lang w:val="uz-Latn-UZ"/>
        </w:rPr>
      </w:pPr>
      <w:r>
        <w:rPr>
          <w:rFonts w:eastAsia="Times New Roman"/>
          <w:color w:val="000000"/>
          <w:lang w:val="uz-Latn-UZ"/>
        </w:rPr>
        <w:t>12. Korrupsiyaning oldini olish klasteri ishtirokchilari boʻlgan davlat organlari Korrupsiyaga qarshi kurashish boʻy</w:t>
      </w:r>
      <w:r>
        <w:rPr>
          <w:rFonts w:eastAsia="Times New Roman"/>
          <w:color w:val="000000"/>
          <w:lang w:val="uz-Latn-UZ"/>
        </w:rPr>
        <w:t>icha milliy kengashga har yarim yilda oʻz faoliyati yuzasidan axborot kiritib borsin.</w:t>
      </w:r>
    </w:p>
    <w:p w14:paraId="707E3FCC" w14:textId="77777777" w:rsidR="00000000" w:rsidRDefault="0021473F">
      <w:pPr>
        <w:shd w:val="clear" w:color="auto" w:fill="FFFFFF"/>
        <w:jc w:val="center"/>
        <w:divId w:val="691801141"/>
        <w:rPr>
          <w:rFonts w:eastAsia="Times New Roman"/>
          <w:b/>
          <w:bCs/>
          <w:color w:val="000080"/>
          <w:lang w:val="uz-Latn-UZ"/>
        </w:rPr>
      </w:pPr>
      <w:r>
        <w:rPr>
          <w:rFonts w:eastAsia="Times New Roman"/>
          <w:b/>
          <w:bCs/>
          <w:color w:val="000080"/>
          <w:lang w:val="uz-Latn-UZ"/>
        </w:rPr>
        <w:t>IV. Davlat boshqaruvi sohasi faoliyatini raqamlashtirish orqali korrupsiya xavf-xatarlarni minimallashtirish</w:t>
      </w:r>
    </w:p>
    <w:p w14:paraId="36625F6F" w14:textId="77777777" w:rsidR="00000000" w:rsidRDefault="0021473F">
      <w:pPr>
        <w:shd w:val="clear" w:color="auto" w:fill="FFFFFF"/>
        <w:ind w:firstLine="851"/>
        <w:jc w:val="both"/>
        <w:divId w:val="695152648"/>
        <w:rPr>
          <w:rFonts w:eastAsia="Times New Roman"/>
          <w:color w:val="000000"/>
          <w:lang w:val="uz-Latn-UZ"/>
        </w:rPr>
      </w:pPr>
      <w:r>
        <w:rPr>
          <w:rFonts w:eastAsia="Times New Roman"/>
          <w:color w:val="000000"/>
          <w:lang w:val="uz-Latn-UZ"/>
        </w:rPr>
        <w:t xml:space="preserve">13. Quyidagi imkoniyatlarga ega “Raqamli komplayens” axborot </w:t>
      </w:r>
      <w:r>
        <w:rPr>
          <w:rFonts w:eastAsia="Times New Roman"/>
          <w:color w:val="000000"/>
          <w:lang w:val="uz-Latn-UZ"/>
        </w:rPr>
        <w:t>dasturiy kompleksi (keyingi oʻrinlarda — Dasturiy kompleks) 2026-yil 1-iyuldan boshlab sinov rejimida ishga tushirilsin:</w:t>
      </w:r>
    </w:p>
    <w:p w14:paraId="76F3F592" w14:textId="77777777" w:rsidR="00000000" w:rsidRDefault="0021473F">
      <w:pPr>
        <w:shd w:val="clear" w:color="auto" w:fill="FFFFFF"/>
        <w:ind w:firstLine="851"/>
        <w:jc w:val="both"/>
        <w:divId w:val="800343580"/>
        <w:rPr>
          <w:rFonts w:eastAsia="Times New Roman"/>
          <w:color w:val="000000"/>
          <w:lang w:val="uz-Latn-UZ"/>
        </w:rPr>
      </w:pPr>
      <w:r>
        <w:rPr>
          <w:rFonts w:eastAsia="Times New Roman"/>
          <w:color w:val="000000"/>
          <w:lang w:val="uz-Latn-UZ"/>
        </w:rPr>
        <w:t>(a) Korrupsiyaning oldini olish klasteri ishtirokchilari oʻrtasida tezkor maʼlumot almashish;</w:t>
      </w:r>
    </w:p>
    <w:p w14:paraId="0820D07D" w14:textId="77777777" w:rsidR="00000000" w:rsidRDefault="0021473F">
      <w:pPr>
        <w:shd w:val="clear" w:color="auto" w:fill="FFFFFF"/>
        <w:ind w:firstLine="851"/>
        <w:jc w:val="both"/>
        <w:divId w:val="1083646111"/>
        <w:rPr>
          <w:rFonts w:eastAsia="Times New Roman"/>
          <w:color w:val="000000"/>
          <w:lang w:val="uz-Latn-UZ"/>
        </w:rPr>
      </w:pPr>
      <w:r>
        <w:rPr>
          <w:rFonts w:eastAsia="Times New Roman"/>
          <w:color w:val="000000"/>
          <w:lang w:val="uz-Latn-UZ"/>
        </w:rPr>
        <w:t>(b) davlat organlari va tashkilotlarining</w:t>
      </w:r>
      <w:r>
        <w:rPr>
          <w:rFonts w:eastAsia="Times New Roman"/>
          <w:color w:val="000000"/>
          <w:lang w:val="uz-Latn-UZ"/>
        </w:rPr>
        <w:t xml:space="preserve"> axborot tizimlarini Dasturiy kompleks bilan integratsiya qilish orqali Agentlik faoliyatini axborot jihatdan taʼminlash;</w:t>
      </w:r>
    </w:p>
    <w:p w14:paraId="6DEAF4FE" w14:textId="77777777" w:rsidR="00000000" w:rsidRDefault="0021473F">
      <w:pPr>
        <w:shd w:val="clear" w:color="auto" w:fill="FFFFFF"/>
        <w:ind w:firstLine="851"/>
        <w:jc w:val="both"/>
        <w:divId w:val="212154591"/>
        <w:rPr>
          <w:rFonts w:eastAsia="Times New Roman"/>
          <w:color w:val="000000"/>
          <w:lang w:val="uz-Latn-UZ"/>
        </w:rPr>
      </w:pPr>
      <w:r>
        <w:rPr>
          <w:rFonts w:eastAsia="Times New Roman"/>
          <w:color w:val="000000"/>
          <w:lang w:val="uz-Latn-UZ"/>
        </w:rPr>
        <w:t>(v) Dasturiy kompleksning “E-Komplaens” modulini ishga tushirish orqali korrupsiyaga qarshi ichki nazorat boʻlinmalari faoliyatini toʻ</w:t>
      </w:r>
      <w:r>
        <w:rPr>
          <w:rFonts w:eastAsia="Times New Roman"/>
          <w:color w:val="000000"/>
          <w:lang w:val="uz-Latn-UZ"/>
        </w:rPr>
        <w:t>liq raqamlashtirish;</w:t>
      </w:r>
    </w:p>
    <w:p w14:paraId="69C5AD35" w14:textId="77777777" w:rsidR="00000000" w:rsidRDefault="0021473F">
      <w:pPr>
        <w:shd w:val="clear" w:color="auto" w:fill="FFFFFF"/>
        <w:ind w:firstLine="851"/>
        <w:jc w:val="both"/>
        <w:divId w:val="1858499280"/>
        <w:rPr>
          <w:rFonts w:eastAsia="Times New Roman"/>
          <w:color w:val="000000"/>
          <w:lang w:val="uz-Latn-UZ"/>
        </w:rPr>
      </w:pPr>
      <w:r>
        <w:rPr>
          <w:rFonts w:eastAsia="Times New Roman"/>
          <w:color w:val="000000"/>
          <w:lang w:val="uz-Latn-UZ"/>
        </w:rPr>
        <w:t>(g) quyidagilarni nazarda tutuvchi sunʼiy intellekt texnologiyalari:</w:t>
      </w:r>
    </w:p>
    <w:p w14:paraId="5F92AAAF" w14:textId="77777777" w:rsidR="00000000" w:rsidRDefault="0021473F">
      <w:pPr>
        <w:shd w:val="clear" w:color="auto" w:fill="FFFFFF"/>
        <w:ind w:firstLine="851"/>
        <w:jc w:val="both"/>
        <w:divId w:val="1062019182"/>
        <w:rPr>
          <w:rFonts w:eastAsia="Times New Roman"/>
          <w:color w:val="000000"/>
          <w:lang w:val="uz-Latn-UZ"/>
        </w:rPr>
      </w:pPr>
      <w:r>
        <w:rPr>
          <w:rFonts w:eastAsia="Times New Roman"/>
          <w:color w:val="000000"/>
          <w:lang w:val="uz-Latn-UZ"/>
        </w:rPr>
        <w:t>(i) Dasturiy kompleks va boshqa axborot resurslaridagi maʼlumotlar tahlili asosida korrupsiyaviy xavflarni aniqlash, ularning oldini olishga qaratilgan yechimlarni is</w:t>
      </w:r>
      <w:r>
        <w:rPr>
          <w:rFonts w:eastAsia="Times New Roman"/>
          <w:color w:val="000000"/>
          <w:lang w:val="uz-Latn-UZ"/>
        </w:rPr>
        <w:t>hlab chiqish;</w:t>
      </w:r>
    </w:p>
    <w:p w14:paraId="18AAF303" w14:textId="77777777" w:rsidR="00000000" w:rsidRDefault="0021473F">
      <w:pPr>
        <w:shd w:val="clear" w:color="auto" w:fill="FFFFFF"/>
        <w:ind w:firstLine="851"/>
        <w:jc w:val="both"/>
        <w:divId w:val="454910762"/>
        <w:rPr>
          <w:rFonts w:eastAsia="Times New Roman"/>
          <w:color w:val="000000"/>
          <w:lang w:val="uz-Latn-UZ"/>
        </w:rPr>
      </w:pPr>
      <w:r>
        <w:rPr>
          <w:rFonts w:eastAsia="Times New Roman"/>
          <w:color w:val="000000"/>
          <w:lang w:val="uz-Latn-UZ"/>
        </w:rPr>
        <w:t>(ii) davlat xaridlarida ommaviy ofertaga munosabat bildirishda affillanganlik va manfaatlar toʻqnashuvi mavjudligini aniqlash va ishtirokchilarning ishtirokini avtomatik cheklash.</w:t>
      </w:r>
    </w:p>
    <w:p w14:paraId="71398218" w14:textId="77777777" w:rsidR="00000000" w:rsidRDefault="0021473F">
      <w:pPr>
        <w:shd w:val="clear" w:color="auto" w:fill="FFFFFF"/>
        <w:ind w:firstLine="851"/>
        <w:jc w:val="both"/>
        <w:divId w:val="1456481633"/>
        <w:rPr>
          <w:rFonts w:eastAsia="Times New Roman"/>
          <w:color w:val="000000"/>
          <w:lang w:val="uz-Latn-UZ"/>
        </w:rPr>
      </w:pPr>
      <w:r>
        <w:rPr>
          <w:rFonts w:eastAsia="Times New Roman"/>
          <w:color w:val="000000"/>
          <w:lang w:val="uz-Latn-UZ"/>
        </w:rPr>
        <w:t>14. Dasturiy mahsulotlar va axborot texnologiyalari texnologik</w:t>
      </w:r>
      <w:r>
        <w:rPr>
          <w:rFonts w:eastAsia="Times New Roman"/>
          <w:color w:val="000000"/>
          <w:lang w:val="uz-Latn-UZ"/>
        </w:rPr>
        <w:t xml:space="preserve"> parkiga Dasturiy kompleksni joriy etish boʻyicha yagona integrator funksiyasi yuklatilsin va uning asosiy vazifalari etib quyidagilar belgilansin:</w:t>
      </w:r>
    </w:p>
    <w:p w14:paraId="4640C1EA" w14:textId="77777777" w:rsidR="00000000" w:rsidRDefault="0021473F">
      <w:pPr>
        <w:shd w:val="clear" w:color="auto" w:fill="FFFFFF"/>
        <w:ind w:firstLine="851"/>
        <w:jc w:val="both"/>
        <w:divId w:val="256717866"/>
        <w:rPr>
          <w:rFonts w:eastAsia="Times New Roman"/>
          <w:color w:val="000000"/>
          <w:lang w:val="uz-Latn-UZ"/>
        </w:rPr>
      </w:pPr>
      <w:r>
        <w:rPr>
          <w:rFonts w:eastAsia="Times New Roman"/>
          <w:color w:val="000000"/>
          <w:lang w:val="uz-Latn-UZ"/>
        </w:rPr>
        <w:t>(a) Dasturiy kompleksni ishlab chiqish va 2026-yil yakuniga qadar toʻliq rejimda ishga tushirish;</w:t>
      </w:r>
    </w:p>
    <w:p w14:paraId="3D5BF6C4" w14:textId="77777777" w:rsidR="00000000" w:rsidRDefault="0021473F">
      <w:pPr>
        <w:shd w:val="clear" w:color="auto" w:fill="FFFFFF"/>
        <w:ind w:firstLine="851"/>
        <w:jc w:val="both"/>
        <w:divId w:val="875119159"/>
        <w:rPr>
          <w:rFonts w:eastAsia="Times New Roman"/>
          <w:color w:val="000000"/>
          <w:lang w:val="uz-Latn-UZ"/>
        </w:rPr>
      </w:pPr>
      <w:r>
        <w:rPr>
          <w:rFonts w:eastAsia="Times New Roman"/>
          <w:color w:val="000000"/>
          <w:lang w:val="uz-Latn-UZ"/>
        </w:rPr>
        <w:t>(b) Dastur</w:t>
      </w:r>
      <w:r>
        <w:rPr>
          <w:rFonts w:eastAsia="Times New Roman"/>
          <w:color w:val="000000"/>
          <w:lang w:val="uz-Latn-UZ"/>
        </w:rPr>
        <w:t>iy kompleksni boshqa davlat organlari va tashkilotlari axborot tizimlari bilan integratsiyasini taʼminlash;</w:t>
      </w:r>
    </w:p>
    <w:p w14:paraId="0C167EFE" w14:textId="77777777" w:rsidR="00000000" w:rsidRDefault="0021473F">
      <w:pPr>
        <w:shd w:val="clear" w:color="auto" w:fill="FFFFFF"/>
        <w:ind w:firstLine="851"/>
        <w:jc w:val="both"/>
        <w:divId w:val="1083794344"/>
        <w:rPr>
          <w:rFonts w:eastAsia="Times New Roman"/>
          <w:color w:val="000000"/>
          <w:lang w:val="uz-Latn-UZ"/>
        </w:rPr>
      </w:pPr>
      <w:r>
        <w:rPr>
          <w:rFonts w:eastAsia="Times New Roman"/>
          <w:color w:val="000000"/>
          <w:lang w:val="uz-Latn-UZ"/>
        </w:rPr>
        <w:t>(v) Agentlik faoliyatida raqamlashtirish siyosatini amalga oshirish va standartlarni joriy etish.</w:t>
      </w:r>
    </w:p>
    <w:p w14:paraId="56129C2E" w14:textId="77777777" w:rsidR="00000000" w:rsidRDefault="0021473F">
      <w:pPr>
        <w:shd w:val="clear" w:color="auto" w:fill="FFFFFF"/>
        <w:ind w:firstLine="851"/>
        <w:jc w:val="both"/>
        <w:divId w:val="1054427611"/>
        <w:rPr>
          <w:rFonts w:eastAsia="Times New Roman"/>
          <w:color w:val="000000"/>
          <w:lang w:val="uz-Latn-UZ"/>
        </w:rPr>
      </w:pPr>
      <w:r>
        <w:rPr>
          <w:rFonts w:eastAsia="Times New Roman"/>
          <w:color w:val="000000"/>
          <w:lang w:val="uz-Latn-UZ"/>
        </w:rPr>
        <w:t>15. Raqamli texnologiyalar vazirligi Raqamli texnologiyalarni rivojlantirish jamgʻarmasi mablagʻlari hisobidan Dasturiy kompleks ishlab chiqilishini taʼminlas</w:t>
      </w:r>
      <w:r>
        <w:rPr>
          <w:rFonts w:eastAsia="Times New Roman"/>
          <w:color w:val="000000"/>
          <w:lang w:val="uz-Latn-UZ"/>
        </w:rPr>
        <w:t>in.</w:t>
      </w:r>
    </w:p>
    <w:p w14:paraId="22FE7C9C" w14:textId="77777777" w:rsidR="00000000" w:rsidRDefault="0021473F">
      <w:pPr>
        <w:shd w:val="clear" w:color="auto" w:fill="FFFFFF"/>
        <w:ind w:firstLine="851"/>
        <w:jc w:val="both"/>
        <w:divId w:val="1860391106"/>
        <w:rPr>
          <w:rFonts w:eastAsia="Times New Roman"/>
          <w:color w:val="000000"/>
          <w:lang w:val="uz-Latn-UZ"/>
        </w:rPr>
      </w:pPr>
      <w:r>
        <w:rPr>
          <w:rFonts w:eastAsia="Times New Roman"/>
          <w:color w:val="000000"/>
          <w:lang w:val="uz-Latn-UZ"/>
        </w:rPr>
        <w:t>16. Belgilansinki, respublika va mahalliy ijroiya hokimiyati organlari tomonidan qabul qilingan hujjatlarni “E-qaror” elektron tizimida asossiz ravishda eʼlon qilmaslik, davlat hokimiyati va boshqaruv organlari faoliyatining ochiqligi toʻgʻrisidagi qon</w:t>
      </w:r>
      <w:r>
        <w:rPr>
          <w:rFonts w:eastAsia="Times New Roman"/>
          <w:color w:val="000000"/>
          <w:lang w:val="uz-Latn-UZ"/>
        </w:rPr>
        <w:t>unchilikni buzish deb hisoblanadi hamda tegishli javobgarlikka tortishga asos boʻladi.</w:t>
      </w:r>
    </w:p>
    <w:p w14:paraId="17FF35BB" w14:textId="77777777" w:rsidR="00000000" w:rsidRDefault="0021473F">
      <w:pPr>
        <w:shd w:val="clear" w:color="auto" w:fill="FFFFFF"/>
        <w:ind w:firstLine="851"/>
        <w:jc w:val="both"/>
        <w:divId w:val="1090932376"/>
        <w:rPr>
          <w:rFonts w:eastAsia="Times New Roman"/>
          <w:color w:val="000000"/>
          <w:lang w:val="uz-Latn-UZ"/>
        </w:rPr>
      </w:pPr>
      <w:r>
        <w:rPr>
          <w:rFonts w:eastAsia="Times New Roman"/>
          <w:color w:val="000000"/>
          <w:lang w:val="uz-Latn-UZ"/>
        </w:rPr>
        <w:t>17. Ushbu Farmon bilan yuklatilayotgan yangi vazifalardan kelib chiqib:</w:t>
      </w:r>
    </w:p>
    <w:p w14:paraId="34BCFE3B" w14:textId="77777777" w:rsidR="00000000" w:rsidRDefault="0021473F">
      <w:pPr>
        <w:shd w:val="clear" w:color="auto" w:fill="FFFFFF"/>
        <w:ind w:firstLine="851"/>
        <w:jc w:val="both"/>
        <w:divId w:val="1215040932"/>
        <w:rPr>
          <w:rFonts w:eastAsia="Times New Roman"/>
          <w:color w:val="000000"/>
          <w:lang w:val="uz-Latn-UZ"/>
        </w:rPr>
      </w:pPr>
      <w:r>
        <w:rPr>
          <w:rFonts w:eastAsia="Times New Roman"/>
          <w:color w:val="000000"/>
          <w:lang w:val="uz-Latn-UZ"/>
        </w:rPr>
        <w:t>(a) Agentlikning mavjud shtat birliklari doirasida korrupsiyaviy xavf-xatar darajasi yuqori boʻlg</w:t>
      </w:r>
      <w:r>
        <w:rPr>
          <w:rFonts w:eastAsia="Times New Roman"/>
          <w:color w:val="000000"/>
          <w:lang w:val="uz-Latn-UZ"/>
        </w:rPr>
        <w:t>an maʼmuriy tartib-taomillarni raqamlashtirish, shu jumladan, davlat xaridlari sohasida korrupsiyaga qarshi avtomatlashtirilgan nazorat tizimini joriy etishga masʼul boʻlgan “Xavf-tahlil markazi” tashkil etilsin;</w:t>
      </w:r>
    </w:p>
    <w:p w14:paraId="5171F938" w14:textId="77777777" w:rsidR="00000000" w:rsidRDefault="0021473F">
      <w:pPr>
        <w:shd w:val="clear" w:color="auto" w:fill="FFFFFF"/>
        <w:ind w:firstLine="851"/>
        <w:jc w:val="both"/>
        <w:divId w:val="1668744500"/>
        <w:rPr>
          <w:rFonts w:eastAsia="Times New Roman"/>
          <w:color w:val="000000"/>
          <w:lang w:val="uz-Latn-UZ"/>
        </w:rPr>
      </w:pPr>
      <w:r>
        <w:rPr>
          <w:rFonts w:eastAsia="Times New Roman"/>
          <w:color w:val="000000"/>
          <w:lang w:val="uz-Latn-UZ"/>
        </w:rPr>
        <w:t>(b) Xavf-tahlil markaziga maʼlumotlar bazas</w:t>
      </w:r>
      <w:r>
        <w:rPr>
          <w:rFonts w:eastAsia="Times New Roman"/>
          <w:color w:val="000000"/>
          <w:lang w:val="uz-Latn-UZ"/>
        </w:rPr>
        <w:t xml:space="preserve">idan va axborot tizimlaridan real vaqt rejimida foydalanishga ruxsat berish, shuningdek, Agentlikning elektron soʻroviga muvofiq maʼlumotlar taqdim etish choralarini koʻradigan davlat organlari va tashkilotlarining roʻyxati </w:t>
      </w:r>
      <w:hyperlink r:id="rId6" w:anchor="-7975007" w:history="1">
        <w:r>
          <w:rPr>
            <w:rFonts w:eastAsia="Times New Roman"/>
            <w:color w:val="008080"/>
            <w:lang w:val="uz-Latn-UZ"/>
          </w:rPr>
          <w:t>3-ilovaga</w:t>
        </w:r>
      </w:hyperlink>
      <w:r>
        <w:rPr>
          <w:rFonts w:eastAsia="Times New Roman"/>
          <w:color w:val="000000"/>
          <w:lang w:val="uz-Latn-UZ"/>
        </w:rPr>
        <w:t xml:space="preserve"> muvofiq tasdiqlansin.</w:t>
      </w:r>
    </w:p>
    <w:p w14:paraId="1C72C6BE" w14:textId="77777777" w:rsidR="00000000" w:rsidRDefault="0021473F">
      <w:pPr>
        <w:shd w:val="clear" w:color="auto" w:fill="FFFFFF"/>
        <w:jc w:val="center"/>
        <w:divId w:val="553464433"/>
        <w:rPr>
          <w:rFonts w:eastAsia="Times New Roman"/>
          <w:b/>
          <w:bCs/>
          <w:color w:val="000080"/>
          <w:lang w:val="uz-Latn-UZ"/>
        </w:rPr>
      </w:pPr>
      <w:r>
        <w:rPr>
          <w:rFonts w:eastAsia="Times New Roman"/>
          <w:b/>
          <w:bCs/>
          <w:color w:val="000080"/>
          <w:lang w:val="uz-Latn-UZ"/>
        </w:rPr>
        <w:t>V. Agentlik va korrupsiyaga qarshi ichki nazorat boʻlinmalari faoliyatini qoʻllab-quvvatlash choralari</w:t>
      </w:r>
    </w:p>
    <w:p w14:paraId="7A3F21FD" w14:textId="77777777" w:rsidR="00000000" w:rsidRDefault="0021473F">
      <w:pPr>
        <w:shd w:val="clear" w:color="auto" w:fill="FFFFFF"/>
        <w:ind w:firstLine="851"/>
        <w:jc w:val="both"/>
        <w:divId w:val="2113209888"/>
        <w:rPr>
          <w:rFonts w:eastAsia="Times New Roman"/>
          <w:color w:val="000000"/>
          <w:lang w:val="uz-Latn-UZ"/>
        </w:rPr>
      </w:pPr>
      <w:r>
        <w:rPr>
          <w:rFonts w:eastAsia="Times New Roman"/>
          <w:color w:val="000000"/>
          <w:lang w:val="uz-Latn-UZ"/>
        </w:rPr>
        <w:t>18. Belgilansinki:</w:t>
      </w:r>
    </w:p>
    <w:p w14:paraId="6307E53D" w14:textId="77777777" w:rsidR="00000000" w:rsidRDefault="0021473F">
      <w:pPr>
        <w:shd w:val="clear" w:color="auto" w:fill="FFFFFF"/>
        <w:ind w:firstLine="851"/>
        <w:jc w:val="both"/>
        <w:divId w:val="1971394010"/>
        <w:rPr>
          <w:rFonts w:eastAsia="Times New Roman"/>
          <w:color w:val="000000"/>
          <w:lang w:val="uz-Latn-UZ"/>
        </w:rPr>
      </w:pPr>
      <w:r>
        <w:rPr>
          <w:rFonts w:eastAsia="Times New Roman"/>
          <w:color w:val="000000"/>
          <w:lang w:val="uz-Latn-UZ"/>
        </w:rPr>
        <w:t xml:space="preserve">(a) Agentlikka unga yuklatilgan vazifalarni toʻliq, sifatli va samarali </w:t>
      </w:r>
      <w:r>
        <w:rPr>
          <w:rFonts w:eastAsia="Times New Roman"/>
          <w:color w:val="000000"/>
          <w:lang w:val="uz-Latn-UZ"/>
        </w:rPr>
        <w:t>amalga oshirish bilan bogʻliq maʼlumotlarni toʻliq yoki qisman taqdim etmaslik yoxud notoʻgʻri maʼlumotlarni taqdim etish, zarur axborot tizimlarini integratsiya qilishga asossiz qarshilik koʻrsatish Agentlikning qonuniy faoliyatiga toʻsqinlik qilish deb b</w:t>
      </w:r>
      <w:r>
        <w:rPr>
          <w:rFonts w:eastAsia="Times New Roman"/>
          <w:color w:val="000000"/>
          <w:lang w:val="uz-Latn-UZ"/>
        </w:rPr>
        <w:t>aholanadi;</w:t>
      </w:r>
    </w:p>
    <w:p w14:paraId="40F23897" w14:textId="77777777" w:rsidR="00000000" w:rsidRDefault="0021473F">
      <w:pPr>
        <w:shd w:val="clear" w:color="auto" w:fill="FFFFFF"/>
        <w:ind w:firstLine="851"/>
        <w:jc w:val="both"/>
        <w:divId w:val="1341932144"/>
        <w:rPr>
          <w:rFonts w:eastAsia="Times New Roman"/>
          <w:color w:val="000000"/>
          <w:lang w:val="uz-Latn-UZ"/>
        </w:rPr>
      </w:pPr>
      <w:r>
        <w:rPr>
          <w:rFonts w:eastAsia="Times New Roman"/>
          <w:color w:val="000000"/>
          <w:lang w:val="uz-Latn-UZ"/>
        </w:rPr>
        <w:t>(b) davlat organlari va tashkilotlari markaziy apparatining korrupsiyaga qarshi ichki nazorat boʻlinmalariga tizim tashkilotlariga qonunbuzilish holatlarini oldini olish boʻyicha koʻrib chiqilishi majburiy boʻlgan koʻrsatma va ularni bartaraf et</w:t>
      </w:r>
      <w:r>
        <w:rPr>
          <w:rFonts w:eastAsia="Times New Roman"/>
          <w:color w:val="000000"/>
          <w:lang w:val="uz-Latn-UZ"/>
        </w:rPr>
        <w:t>ish yuzasidan taqdimnomalar kiritish huquqi beriladi.</w:t>
      </w:r>
    </w:p>
    <w:p w14:paraId="2771D41F" w14:textId="77777777" w:rsidR="00000000" w:rsidRDefault="0021473F">
      <w:pPr>
        <w:shd w:val="clear" w:color="auto" w:fill="FFFFFF"/>
        <w:ind w:firstLine="851"/>
        <w:jc w:val="both"/>
        <w:divId w:val="1712684636"/>
        <w:rPr>
          <w:rFonts w:eastAsia="Times New Roman"/>
          <w:color w:val="000000"/>
          <w:lang w:val="uz-Latn-UZ"/>
        </w:rPr>
      </w:pPr>
      <w:r>
        <w:rPr>
          <w:rFonts w:eastAsia="Times New Roman"/>
          <w:color w:val="000000"/>
          <w:lang w:val="uz-Latn-UZ"/>
        </w:rPr>
        <w:t>19. Korrupsiyaviy huquqbuzarliklar haqida xabar bergan shaxslarni mehnat qonunchiligining buzilishi, shu jumladan, mehnat faoliyatida taʼqib, tazyiq holatlaridan himoya qilish maqsadida, Agentlik tomoni</w:t>
      </w:r>
      <w:r>
        <w:rPr>
          <w:rFonts w:eastAsia="Times New Roman"/>
          <w:color w:val="000000"/>
          <w:lang w:val="uz-Latn-UZ"/>
        </w:rPr>
        <w:t>dan himoya orderini taqdim etish amaliyoti joriy qilinadi.</w:t>
      </w:r>
    </w:p>
    <w:p w14:paraId="54E365E1" w14:textId="77777777" w:rsidR="00000000" w:rsidRDefault="0021473F">
      <w:pPr>
        <w:shd w:val="clear" w:color="auto" w:fill="FFFFFF"/>
        <w:ind w:firstLine="851"/>
        <w:jc w:val="both"/>
        <w:divId w:val="707222453"/>
        <w:rPr>
          <w:rFonts w:eastAsia="Times New Roman"/>
          <w:color w:val="000000"/>
          <w:lang w:val="uz-Latn-UZ"/>
        </w:rPr>
      </w:pPr>
      <w:r>
        <w:rPr>
          <w:rFonts w:eastAsia="Times New Roman"/>
          <w:color w:val="000000"/>
          <w:lang w:val="uz-Latn-UZ"/>
        </w:rPr>
        <w:t>20. 2026-yildan boshlab har yili Davlat budjeti parametrlarida alohida modda bilan Jamgʻarma mablagʻlarini shakllantirish uchun kamida 10 mlrd soʻm mablagʻ ajratilishi nazarda tutilsin. Bunda mabla</w:t>
      </w:r>
      <w:r>
        <w:rPr>
          <w:rFonts w:eastAsia="Times New Roman"/>
          <w:color w:val="000000"/>
          <w:lang w:val="uz-Latn-UZ"/>
        </w:rPr>
        <w:t>gʻlarning 10 mlrd soʻmdan oshadigan qismi Agentlikning asoslangan hisob-kitoblariga muvofiq ajratiladi.</w:t>
      </w:r>
    </w:p>
    <w:p w14:paraId="32C8408E" w14:textId="77777777" w:rsidR="00000000" w:rsidRDefault="0021473F">
      <w:pPr>
        <w:shd w:val="clear" w:color="auto" w:fill="FFFFFF"/>
        <w:jc w:val="center"/>
        <w:divId w:val="1504083242"/>
        <w:rPr>
          <w:rFonts w:eastAsia="Times New Roman"/>
          <w:b/>
          <w:bCs/>
          <w:color w:val="000080"/>
          <w:lang w:val="uz-Latn-UZ"/>
        </w:rPr>
      </w:pPr>
      <w:r>
        <w:rPr>
          <w:rFonts w:eastAsia="Times New Roman"/>
          <w:b/>
          <w:bCs/>
          <w:color w:val="000080"/>
          <w:lang w:val="uz-Latn-UZ"/>
        </w:rPr>
        <w:t>VI. Tashkiliy chora-tadbirlar</w:t>
      </w:r>
    </w:p>
    <w:p w14:paraId="47615CEE" w14:textId="77777777" w:rsidR="00000000" w:rsidRDefault="0021473F">
      <w:pPr>
        <w:shd w:val="clear" w:color="auto" w:fill="FFFFFF"/>
        <w:ind w:firstLine="851"/>
        <w:jc w:val="both"/>
        <w:divId w:val="1439720656"/>
        <w:rPr>
          <w:rFonts w:eastAsia="Times New Roman"/>
          <w:color w:val="000000"/>
          <w:lang w:val="uz-Latn-UZ"/>
        </w:rPr>
      </w:pPr>
      <w:r>
        <w:rPr>
          <w:rFonts w:eastAsia="Times New Roman"/>
          <w:color w:val="000000"/>
          <w:lang w:val="uz-Latn-UZ"/>
        </w:rPr>
        <w:t xml:space="preserve">21. Oʻzbekiston Respublikasi Korrupsiyaga qarshi kurashish agentligi toʻgʻrisida nizom </w:t>
      </w:r>
      <w:hyperlink r:id="rId7" w:anchor="-7975103" w:history="1">
        <w:r>
          <w:rPr>
            <w:rFonts w:eastAsia="Times New Roman"/>
            <w:color w:val="008080"/>
            <w:lang w:val="uz-Latn-UZ"/>
          </w:rPr>
          <w:t>4-ilovaga</w:t>
        </w:r>
      </w:hyperlink>
      <w:r>
        <w:rPr>
          <w:rFonts w:eastAsia="Times New Roman"/>
          <w:color w:val="000000"/>
          <w:lang w:val="uz-Latn-UZ"/>
        </w:rPr>
        <w:t xml:space="preserve"> muvofiq tasdiqlansin.</w:t>
      </w:r>
    </w:p>
    <w:p w14:paraId="7D36EC07" w14:textId="77777777" w:rsidR="00000000" w:rsidRDefault="0021473F">
      <w:pPr>
        <w:shd w:val="clear" w:color="auto" w:fill="FFFFFF"/>
        <w:ind w:firstLine="851"/>
        <w:jc w:val="both"/>
        <w:divId w:val="521631357"/>
        <w:rPr>
          <w:rFonts w:eastAsia="Times New Roman"/>
          <w:color w:val="000000"/>
          <w:lang w:val="uz-Latn-UZ"/>
        </w:rPr>
      </w:pPr>
      <w:r>
        <w:rPr>
          <w:rFonts w:eastAsia="Times New Roman"/>
          <w:color w:val="000000"/>
          <w:lang w:val="uz-Latn-UZ"/>
        </w:rPr>
        <w:t>22. Korrupsiyaning oldini olish va unga qarshi kurashishga munosib hissa qoʻshgan davlat organlari va tashkilotlari xodimlari, fuqarolik jamiyati institutlari vakillari hamda faol fuqarolarni ragʻb</w:t>
      </w:r>
      <w:r>
        <w:rPr>
          <w:rFonts w:eastAsia="Times New Roman"/>
          <w:color w:val="000000"/>
          <w:lang w:val="uz-Latn-UZ"/>
        </w:rPr>
        <w:t>atlantirish maqsadida “Korrupsiyaga qarshi kurashishga qoʻshgan hissasi uchun” koʻkrak nishoni taʼsis etilsin.</w:t>
      </w:r>
    </w:p>
    <w:p w14:paraId="3F09B304" w14:textId="77777777" w:rsidR="00000000" w:rsidRDefault="0021473F">
      <w:pPr>
        <w:shd w:val="clear" w:color="auto" w:fill="FFFFFF"/>
        <w:ind w:firstLine="851"/>
        <w:jc w:val="both"/>
        <w:divId w:val="1062827699"/>
        <w:rPr>
          <w:rFonts w:eastAsia="Times New Roman"/>
          <w:color w:val="000000"/>
          <w:lang w:val="uz-Latn-UZ"/>
        </w:rPr>
      </w:pPr>
      <w:r>
        <w:rPr>
          <w:rFonts w:eastAsia="Times New Roman"/>
          <w:color w:val="000000"/>
          <w:lang w:val="uz-Latn-UZ"/>
        </w:rPr>
        <w:t>Agentlik har yili 9-dekabr — Xalqaro korrupsiyaga qarshi kurashish kuni arafasida “Korrupsiyaga qarshi kurashishga qoʻshgan hissasi uchun” koʻkra</w:t>
      </w:r>
      <w:r>
        <w:rPr>
          <w:rFonts w:eastAsia="Times New Roman"/>
          <w:color w:val="000000"/>
          <w:lang w:val="uz-Latn-UZ"/>
        </w:rPr>
        <w:t>k nishoni bilan taqdirlashni yoʻlga qoʻysin.</w:t>
      </w:r>
    </w:p>
    <w:p w14:paraId="72257EA3" w14:textId="77777777" w:rsidR="00000000" w:rsidRDefault="0021473F">
      <w:pPr>
        <w:shd w:val="clear" w:color="auto" w:fill="FFFFFF"/>
        <w:ind w:firstLine="851"/>
        <w:jc w:val="both"/>
        <w:divId w:val="1820459921"/>
        <w:rPr>
          <w:rFonts w:eastAsia="Times New Roman"/>
          <w:color w:val="000000"/>
          <w:lang w:val="uz-Latn-UZ"/>
        </w:rPr>
      </w:pPr>
      <w:r>
        <w:rPr>
          <w:rFonts w:eastAsia="Times New Roman"/>
          <w:color w:val="000000"/>
          <w:lang w:val="uz-Latn-UZ"/>
        </w:rPr>
        <w:t>23. Agentlik uch oy muddatda Agentlik geraldik belgisi — emblemasi namunasi va tavsifi hamda undan foydalanish tartibini tasdiqlasin.</w:t>
      </w:r>
    </w:p>
    <w:p w14:paraId="2378196B" w14:textId="77777777" w:rsidR="00000000" w:rsidRDefault="0021473F">
      <w:pPr>
        <w:shd w:val="clear" w:color="auto" w:fill="FFFFFF"/>
        <w:jc w:val="center"/>
        <w:divId w:val="1700423889"/>
        <w:rPr>
          <w:rFonts w:eastAsia="Times New Roman"/>
          <w:b/>
          <w:bCs/>
          <w:color w:val="000080"/>
          <w:lang w:val="uz-Latn-UZ"/>
        </w:rPr>
      </w:pPr>
      <w:r>
        <w:rPr>
          <w:rFonts w:eastAsia="Times New Roman"/>
          <w:b/>
          <w:bCs/>
          <w:color w:val="000080"/>
          <w:lang w:val="uz-Latn-UZ"/>
        </w:rPr>
        <w:t>VII. Farmon ijrosini tashkil etish, taʼminlash va nazorat</w:t>
      </w:r>
    </w:p>
    <w:p w14:paraId="5173EE6B" w14:textId="77777777" w:rsidR="00000000" w:rsidRDefault="0021473F">
      <w:pPr>
        <w:shd w:val="clear" w:color="auto" w:fill="FFFFFF"/>
        <w:ind w:firstLine="851"/>
        <w:jc w:val="both"/>
        <w:divId w:val="1491752408"/>
        <w:rPr>
          <w:rFonts w:eastAsia="Times New Roman"/>
          <w:color w:val="000000"/>
          <w:lang w:val="uz-Latn-UZ"/>
        </w:rPr>
      </w:pPr>
      <w:r>
        <w:rPr>
          <w:rFonts w:eastAsia="Times New Roman"/>
          <w:color w:val="000000"/>
          <w:lang w:val="uz-Latn-UZ"/>
        </w:rPr>
        <w:t>24. Oʻzbekiston Res</w:t>
      </w:r>
      <w:r>
        <w:rPr>
          <w:rFonts w:eastAsia="Times New Roman"/>
          <w:color w:val="000000"/>
          <w:lang w:val="uz-Latn-UZ"/>
        </w:rPr>
        <w:t xml:space="preserve">publikasi Prezidentining ayrim hujjatlariga </w:t>
      </w:r>
      <w:hyperlink r:id="rId8" w:anchor="-7975294" w:history="1">
        <w:r>
          <w:rPr>
            <w:rFonts w:eastAsia="Times New Roman"/>
            <w:color w:val="008080"/>
            <w:lang w:val="uz-Latn-UZ"/>
          </w:rPr>
          <w:t>5-ilovaga</w:t>
        </w:r>
      </w:hyperlink>
      <w:r>
        <w:rPr>
          <w:rFonts w:eastAsia="Times New Roman"/>
          <w:color w:val="000000"/>
          <w:lang w:val="uz-Latn-UZ"/>
        </w:rPr>
        <w:t xml:space="preserve"> muvofiq oʻzgartish va qoʻshimchalar kiritilsin.</w:t>
      </w:r>
    </w:p>
    <w:p w14:paraId="678E62D3" w14:textId="77777777" w:rsidR="00000000" w:rsidRDefault="0021473F">
      <w:pPr>
        <w:shd w:val="clear" w:color="auto" w:fill="FFFFFF"/>
        <w:ind w:firstLine="851"/>
        <w:jc w:val="both"/>
        <w:divId w:val="1453476400"/>
        <w:rPr>
          <w:rFonts w:eastAsia="Times New Roman"/>
          <w:color w:val="000000"/>
          <w:lang w:val="uz-Latn-UZ"/>
        </w:rPr>
      </w:pPr>
      <w:r>
        <w:rPr>
          <w:rFonts w:eastAsia="Times New Roman"/>
          <w:color w:val="000000"/>
          <w:lang w:val="uz-Latn-UZ"/>
        </w:rPr>
        <w:t>25. Mazkur Farmonning ijrosini samarali tashkil qilishga masʼul va shaxsiy javobgar etib Kor</w:t>
      </w:r>
      <w:r>
        <w:rPr>
          <w:rFonts w:eastAsia="Times New Roman"/>
          <w:color w:val="000000"/>
          <w:lang w:val="uz-Latn-UZ"/>
        </w:rPr>
        <w:t>rupsiyaga qarshi kurashish agentligi direktori A.E. Burxanov belgilansin.</w:t>
      </w:r>
    </w:p>
    <w:p w14:paraId="5C721E54" w14:textId="77777777" w:rsidR="00000000" w:rsidRDefault="0021473F">
      <w:pPr>
        <w:shd w:val="clear" w:color="auto" w:fill="FFFFFF"/>
        <w:ind w:firstLine="851"/>
        <w:jc w:val="both"/>
        <w:divId w:val="989557148"/>
        <w:rPr>
          <w:rFonts w:eastAsia="Times New Roman"/>
          <w:color w:val="000000"/>
          <w:lang w:val="uz-Latn-UZ"/>
        </w:rPr>
      </w:pPr>
      <w:r>
        <w:rPr>
          <w:rFonts w:eastAsia="Times New Roman"/>
          <w:color w:val="000000"/>
          <w:lang w:val="uz-Latn-UZ"/>
        </w:rPr>
        <w:t>26. Farmon ijrosi uchun masʼul idoralar faoliyatini muvofiqlashtirish va nazorat qilish Oʻzbekiston Respublikasi Prezidenti Administratsiyasi Komplayens xizmati boshligʻi E.T. Yuldas</w:t>
      </w:r>
      <w:r>
        <w:rPr>
          <w:rFonts w:eastAsia="Times New Roman"/>
          <w:color w:val="000000"/>
          <w:lang w:val="uz-Latn-UZ"/>
        </w:rPr>
        <w:t>hev zimmasiga yuklansin.</w:t>
      </w:r>
    </w:p>
    <w:p w14:paraId="21026904" w14:textId="77777777" w:rsidR="00000000" w:rsidRDefault="0021473F">
      <w:pPr>
        <w:shd w:val="clear" w:color="auto" w:fill="FFFFFF"/>
        <w:jc w:val="right"/>
        <w:divId w:val="216018812"/>
        <w:rPr>
          <w:rFonts w:eastAsia="Times New Roman"/>
          <w:b/>
          <w:bCs/>
          <w:color w:val="000000"/>
          <w:lang w:val="uz-Latn-UZ"/>
        </w:rPr>
      </w:pPr>
      <w:r>
        <w:rPr>
          <w:rFonts w:eastAsia="Times New Roman"/>
          <w:b/>
          <w:bCs/>
          <w:color w:val="000000"/>
          <w:lang w:val="uz-Latn-UZ"/>
        </w:rPr>
        <w:t>Oʻzbekiston Respublikasi Prezidenti Sh. MIRZIYOYEV</w:t>
      </w:r>
    </w:p>
    <w:p w14:paraId="74837287" w14:textId="77777777" w:rsidR="00000000" w:rsidRDefault="0021473F">
      <w:pPr>
        <w:shd w:val="clear" w:color="auto" w:fill="FFFFFF"/>
        <w:jc w:val="center"/>
        <w:divId w:val="86342323"/>
        <w:rPr>
          <w:rFonts w:eastAsia="Times New Roman"/>
          <w:color w:val="000000"/>
          <w:sz w:val="22"/>
          <w:szCs w:val="22"/>
          <w:lang w:val="uz-Latn-UZ"/>
        </w:rPr>
      </w:pPr>
      <w:r>
        <w:rPr>
          <w:rFonts w:eastAsia="Times New Roman"/>
          <w:color w:val="000000"/>
          <w:sz w:val="22"/>
          <w:szCs w:val="22"/>
          <w:lang w:val="uz-Latn-UZ"/>
        </w:rPr>
        <w:t>Toshkent sh.,</w:t>
      </w:r>
    </w:p>
    <w:p w14:paraId="71CD8818" w14:textId="77777777" w:rsidR="00000000" w:rsidRDefault="0021473F">
      <w:pPr>
        <w:shd w:val="clear" w:color="auto" w:fill="FFFFFF"/>
        <w:jc w:val="center"/>
        <w:divId w:val="848374506"/>
        <w:rPr>
          <w:rFonts w:eastAsia="Times New Roman"/>
          <w:color w:val="000000"/>
          <w:sz w:val="22"/>
          <w:szCs w:val="22"/>
          <w:lang w:val="uz-Latn-UZ"/>
        </w:rPr>
      </w:pPr>
      <w:r>
        <w:rPr>
          <w:rFonts w:eastAsia="Times New Roman"/>
          <w:color w:val="000000"/>
          <w:sz w:val="22"/>
          <w:szCs w:val="22"/>
          <w:lang w:val="uz-Latn-UZ"/>
        </w:rPr>
        <w:t>2025-yil 30-dekabr,</w:t>
      </w:r>
    </w:p>
    <w:p w14:paraId="74EB0603" w14:textId="77777777" w:rsidR="00000000" w:rsidRDefault="0021473F">
      <w:pPr>
        <w:shd w:val="clear" w:color="auto" w:fill="FFFFFF"/>
        <w:jc w:val="center"/>
        <w:divId w:val="1072388089"/>
        <w:rPr>
          <w:rFonts w:eastAsia="Times New Roman"/>
          <w:color w:val="000000"/>
          <w:sz w:val="22"/>
          <w:szCs w:val="22"/>
          <w:lang w:val="uz-Latn-UZ"/>
        </w:rPr>
      </w:pPr>
      <w:r>
        <w:rPr>
          <w:rFonts w:eastAsia="Times New Roman"/>
          <w:color w:val="000000"/>
          <w:sz w:val="22"/>
          <w:szCs w:val="22"/>
          <w:lang w:val="uz-Latn-UZ"/>
        </w:rPr>
        <w:t>PF-270-son</w:t>
      </w:r>
    </w:p>
    <w:p w14:paraId="7752A6AF" w14:textId="77777777" w:rsidR="00000000" w:rsidRDefault="0021473F">
      <w:pPr>
        <w:shd w:val="clear" w:color="auto" w:fill="FFFFFF"/>
        <w:jc w:val="center"/>
        <w:divId w:val="254482796"/>
        <w:rPr>
          <w:rFonts w:eastAsia="Times New Roman"/>
          <w:color w:val="000080"/>
          <w:sz w:val="22"/>
          <w:szCs w:val="22"/>
          <w:lang w:val="uz-Latn-UZ"/>
        </w:rPr>
      </w:pPr>
      <w:r>
        <w:rPr>
          <w:rFonts w:eastAsia="Times New Roman"/>
          <w:color w:val="000080"/>
          <w:sz w:val="22"/>
          <w:szCs w:val="22"/>
          <w:lang w:val="uz-Latn-UZ"/>
        </w:rPr>
        <w:t xml:space="preserve">Oʻzbekiston Respublikasi Prezidentining 2025-yil 30-dekabrdagi PF-270-son </w:t>
      </w:r>
      <w:hyperlink r:id="rId9" w:history="1">
        <w:r>
          <w:rPr>
            <w:rFonts w:eastAsia="Times New Roman"/>
            <w:color w:val="008080"/>
            <w:sz w:val="22"/>
            <w:szCs w:val="22"/>
            <w:lang w:val="uz-Latn-UZ"/>
          </w:rPr>
          <w:t>Farmoniga</w:t>
        </w:r>
      </w:hyperlink>
      <w:r>
        <w:rPr>
          <w:rFonts w:eastAsia="Times New Roman"/>
          <w:color w:val="000080"/>
          <w:sz w:val="22"/>
          <w:szCs w:val="22"/>
          <w:lang w:val="uz-Latn-UZ"/>
        </w:rPr>
        <w:br/>
        <w:t>1-ILOVA</w:t>
      </w:r>
    </w:p>
    <w:p w14:paraId="38D182AF" w14:textId="77777777" w:rsidR="00000000" w:rsidRDefault="0021473F">
      <w:pPr>
        <w:shd w:val="clear" w:color="auto" w:fill="FFFFFF"/>
        <w:jc w:val="center"/>
        <w:divId w:val="649672327"/>
        <w:rPr>
          <w:rFonts w:eastAsia="Times New Roman"/>
          <w:b/>
          <w:bCs/>
          <w:color w:val="000080"/>
          <w:lang w:val="uz-Latn-UZ"/>
        </w:rPr>
      </w:pPr>
      <w:r>
        <w:rPr>
          <w:rFonts w:eastAsia="Times New Roman"/>
          <w:b/>
          <w:bCs/>
          <w:color w:val="000080"/>
          <w:lang w:val="uz-Latn-UZ"/>
        </w:rPr>
        <w:t>Korrupsiyaning oldini olish va unga qarshi kurashish sohasidagi davlat siyosatini amalga oshirishni sifat jihatidan yangi bosqichga koʻtarishga qaratilgan</w:t>
      </w:r>
    </w:p>
    <w:p w14:paraId="588F37D5" w14:textId="77777777" w:rsidR="00000000" w:rsidRDefault="0021473F">
      <w:pPr>
        <w:shd w:val="clear" w:color="auto" w:fill="FFFFFF"/>
        <w:jc w:val="center"/>
        <w:divId w:val="1465849402"/>
        <w:rPr>
          <w:rFonts w:eastAsia="Times New Roman"/>
          <w:caps/>
          <w:color w:val="000080"/>
          <w:lang w:val="uz-Latn-UZ"/>
        </w:rPr>
      </w:pPr>
      <w:r>
        <w:rPr>
          <w:rFonts w:eastAsia="Times New Roman"/>
          <w:caps/>
          <w:color w:val="000080"/>
          <w:lang w:val="uz-Latn-UZ"/>
        </w:rPr>
        <w:t>CHORA-TADBIRLAR REJASI</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28"/>
        <w:gridCol w:w="2142"/>
        <w:gridCol w:w="2557"/>
        <w:gridCol w:w="963"/>
        <w:gridCol w:w="1722"/>
        <w:gridCol w:w="1811"/>
      </w:tblGrid>
      <w:tr w:rsidR="00000000" w14:paraId="13F872FE" w14:textId="77777777">
        <w:trPr>
          <w:divId w:val="796484560"/>
        </w:trPr>
        <w:tc>
          <w:tcPr>
            <w:tcW w:w="10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95DD26E" w14:textId="77777777" w:rsidR="00000000" w:rsidRDefault="0021473F">
            <w:pPr>
              <w:jc w:val="center"/>
            </w:pPr>
            <w:r>
              <w:rPr>
                <w:rFonts w:ascii="Calibri" w:hAnsi="Calibri" w:cs="Calibri"/>
                <w:b/>
                <w:bCs/>
                <w:lang w:val="uz-Cyrl-UZ"/>
              </w:rPr>
              <w:t>T/</w:t>
            </w:r>
            <w:r>
              <w:rPr>
                <w:rFonts w:ascii="Calibri" w:hAnsi="Calibri" w:cs="Calibri"/>
                <w:b/>
                <w:bCs/>
                <w:lang w:val="uz-Cyrl-UZ"/>
              </w:rPr>
              <w:t>r</w:t>
            </w:r>
          </w:p>
        </w:tc>
        <w:tc>
          <w:tcPr>
            <w:tcW w:w="11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F5E7696" w14:textId="77777777" w:rsidR="00000000" w:rsidRDefault="0021473F">
            <w:pPr>
              <w:jc w:val="center"/>
            </w:pPr>
            <w:r>
              <w:rPr>
                <w:rFonts w:ascii="Calibri" w:hAnsi="Calibri" w:cs="Calibri"/>
                <w:b/>
                <w:bCs/>
                <w:lang w:val="uz-Cyrl-UZ"/>
              </w:rPr>
              <w:t>Chora-tadbirlar nom</w:t>
            </w:r>
            <w:r>
              <w:rPr>
                <w:rFonts w:ascii="Calibri" w:hAnsi="Calibri" w:cs="Calibri"/>
                <w:b/>
                <w:bCs/>
                <w:lang w:val="uz-Cyrl-UZ"/>
              </w:rPr>
              <w:t>i</w:t>
            </w:r>
          </w:p>
        </w:tc>
        <w:tc>
          <w:tcPr>
            <w:tcW w:w="16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5F85447" w14:textId="77777777" w:rsidR="00000000" w:rsidRDefault="0021473F">
            <w:pPr>
              <w:jc w:val="center"/>
            </w:pPr>
            <w:r>
              <w:rPr>
                <w:rFonts w:ascii="Calibri" w:hAnsi="Calibri" w:cs="Calibri"/>
                <w:b/>
                <w:bCs/>
                <w:lang w:val="uz-Cyrl-UZ"/>
              </w:rPr>
              <w:t>Amalga oshirish mexanizm</w:t>
            </w:r>
            <w:r>
              <w:rPr>
                <w:rFonts w:ascii="Calibri" w:hAnsi="Calibri" w:cs="Calibri"/>
                <w:b/>
                <w:bCs/>
                <w:lang w:val="uz-Cyrl-UZ"/>
              </w:rPr>
              <w:t>i</w:t>
            </w:r>
          </w:p>
        </w:tc>
        <w:tc>
          <w:tcPr>
            <w:tcW w:w="4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2C5DDF7" w14:textId="77777777" w:rsidR="00000000" w:rsidRDefault="0021473F">
            <w:pPr>
              <w:jc w:val="center"/>
            </w:pPr>
            <w:r>
              <w:rPr>
                <w:rFonts w:ascii="Calibri" w:hAnsi="Calibri" w:cs="Calibri"/>
                <w:b/>
                <w:bCs/>
                <w:lang w:val="uz-Cyrl-UZ"/>
              </w:rPr>
              <w:t>Ijro muddat</w:t>
            </w:r>
            <w:r>
              <w:rPr>
                <w:rFonts w:ascii="Calibri" w:hAnsi="Calibri" w:cs="Calibri"/>
                <w:b/>
                <w:bCs/>
                <w:lang w:val="uz-Cyrl-UZ"/>
              </w:rPr>
              <w:t>i</w:t>
            </w:r>
          </w:p>
        </w:tc>
        <w:tc>
          <w:tcPr>
            <w:tcW w:w="7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BE13316" w14:textId="77777777" w:rsidR="00000000" w:rsidRDefault="0021473F">
            <w:pPr>
              <w:jc w:val="center"/>
            </w:pPr>
            <w:r>
              <w:rPr>
                <w:rFonts w:ascii="Calibri" w:hAnsi="Calibri" w:cs="Calibri"/>
                <w:b/>
                <w:bCs/>
                <w:lang w:val="uz-Cyrl-UZ"/>
              </w:rPr>
              <w:t>Moliyalashtiri</w:t>
            </w:r>
            <w:r>
              <w:rPr>
                <w:rFonts w:ascii="Calibri" w:hAnsi="Calibri" w:cs="Calibri"/>
                <w:b/>
                <w:bCs/>
                <w:lang w:val="uz-Cyrl-UZ"/>
              </w:rPr>
              <w:t>sh manba</w:t>
            </w:r>
            <w:r>
              <w:rPr>
                <w:rFonts w:ascii="Calibri" w:hAnsi="Calibri" w:cs="Calibri"/>
                <w:b/>
                <w:bCs/>
                <w:lang w:val="uz-Cyrl-UZ"/>
              </w:rPr>
              <w:t>i</w:t>
            </w:r>
          </w:p>
        </w:tc>
        <w:tc>
          <w:tcPr>
            <w:tcW w:w="8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9718B43" w14:textId="77777777" w:rsidR="00000000" w:rsidRDefault="0021473F">
            <w:pPr>
              <w:jc w:val="center"/>
            </w:pPr>
            <w:r>
              <w:rPr>
                <w:rFonts w:ascii="Calibri" w:hAnsi="Calibri" w:cs="Calibri"/>
                <w:b/>
                <w:bCs/>
                <w:lang w:val="uz-Cyrl-UZ"/>
              </w:rPr>
              <w:t>Masʼul ijrochila</w:t>
            </w:r>
            <w:r>
              <w:rPr>
                <w:rFonts w:ascii="Calibri" w:hAnsi="Calibri" w:cs="Calibri"/>
                <w:b/>
                <w:bCs/>
                <w:lang w:val="uz-Cyrl-UZ"/>
              </w:rPr>
              <w:t>r</w:t>
            </w:r>
          </w:p>
        </w:tc>
      </w:tr>
      <w:tr w:rsidR="00000000" w14:paraId="71A97C27"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D60323F" w14:textId="77777777" w:rsidR="00000000" w:rsidRDefault="0021473F">
            <w:pPr>
              <w:jc w:val="center"/>
            </w:pPr>
            <w:r>
              <w:rPr>
                <w:rFonts w:ascii="Calibri" w:hAnsi="Calibri" w:cs="Calibri"/>
              </w:rPr>
              <w:t>1</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E7468AA" w14:textId="77777777" w:rsidR="00000000" w:rsidRDefault="0021473F">
            <w:pPr>
              <w:ind w:firstLine="306"/>
              <w:jc w:val="both"/>
            </w:pPr>
            <w:r>
              <w:rPr>
                <w:rFonts w:ascii="Calibri" w:hAnsi="Calibri" w:cs="Calibri"/>
                <w:color w:val="000000"/>
                <w:lang w:val="uz-Cyrl-UZ"/>
              </w:rPr>
              <w:t xml:space="preserve">Korrupsiyaga qarshi kurashish boʻyicha </w:t>
            </w:r>
            <w:r>
              <w:rPr>
                <w:rFonts w:ascii="Calibri" w:hAnsi="Calibri" w:cs="Calibri"/>
                <w:b/>
                <w:bCs/>
                <w:color w:val="000000"/>
                <w:lang w:val="uz-Cyrl-UZ"/>
              </w:rPr>
              <w:t>Milliy sertifikatlashtiris</w:t>
            </w:r>
            <w:r>
              <w:rPr>
                <w:rFonts w:ascii="Calibri" w:hAnsi="Calibri" w:cs="Calibri"/>
                <w:b/>
                <w:bCs/>
                <w:color w:val="000000"/>
                <w:lang w:val="uz-Cyrl-UZ"/>
              </w:rPr>
              <w:t>h</w:t>
            </w:r>
            <w:r>
              <w:rPr>
                <w:rFonts w:ascii="Calibri" w:hAnsi="Calibri" w:cs="Calibri"/>
                <w:lang w:val="uz-Cyrl-UZ"/>
              </w:rPr>
              <w:t xml:space="preserve"> </w:t>
            </w:r>
            <w:r>
              <w:rPr>
                <w:rFonts w:ascii="Calibri" w:hAnsi="Calibri" w:cs="Calibri"/>
                <w:color w:val="000000"/>
                <w:lang w:val="uz-Cyrl-UZ"/>
              </w:rPr>
              <w:t>menejment</w:t>
            </w:r>
            <w:r>
              <w:rPr>
                <w:rFonts w:ascii="Calibri" w:hAnsi="Calibri" w:cs="Calibri"/>
                <w:b/>
                <w:bCs/>
                <w:lang w:val="uz-Cyrl-UZ"/>
              </w:rPr>
              <w:t xml:space="preserve"> </w:t>
            </w:r>
            <w:r>
              <w:rPr>
                <w:rFonts w:ascii="Calibri" w:hAnsi="Calibri" w:cs="Calibri"/>
                <w:color w:val="000000"/>
                <w:lang w:val="uz-Cyrl-UZ"/>
              </w:rPr>
              <w:t>tizimini joriy</w:t>
            </w:r>
            <w:r>
              <w:rPr>
                <w:rFonts w:ascii="Calibri" w:hAnsi="Calibri" w:cs="Calibri"/>
                <w:lang w:val="uz-Cyrl-UZ"/>
              </w:rPr>
              <w:t xml:space="preserve"> etish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E00A10" w14:textId="77777777" w:rsidR="00000000" w:rsidRDefault="0021473F">
            <w:pPr>
              <w:ind w:firstLine="306"/>
              <w:jc w:val="both"/>
            </w:pPr>
            <w:r>
              <w:rPr>
                <w:rFonts w:ascii="Calibri" w:hAnsi="Calibri" w:cs="Calibri"/>
                <w:color w:val="000000"/>
                <w:lang w:val="uz-Cyrl-UZ"/>
              </w:rPr>
              <w:t xml:space="preserve">1. Korrupsiyaga qarshi kurashish boʻyicha </w:t>
            </w:r>
            <w:r>
              <w:rPr>
                <w:rFonts w:ascii="Calibri" w:hAnsi="Calibri" w:cs="Calibri"/>
                <w:b/>
                <w:bCs/>
                <w:color w:val="000000"/>
                <w:lang w:val="uz-Cyrl-UZ"/>
              </w:rPr>
              <w:t>Milliy sertifikatlashtiris</w:t>
            </w:r>
            <w:r>
              <w:rPr>
                <w:rFonts w:ascii="Calibri" w:hAnsi="Calibri" w:cs="Calibri"/>
                <w:b/>
                <w:bCs/>
                <w:color w:val="000000"/>
                <w:lang w:val="uz-Cyrl-UZ"/>
              </w:rPr>
              <w:t>h</w:t>
            </w:r>
            <w:r>
              <w:rPr>
                <w:rFonts w:ascii="Calibri" w:hAnsi="Calibri" w:cs="Calibri"/>
                <w:lang w:val="uz-Cyrl-UZ"/>
              </w:rPr>
              <w:t xml:space="preserve"> </w:t>
            </w:r>
            <w:r>
              <w:rPr>
                <w:rFonts w:ascii="Calibri" w:hAnsi="Calibri" w:cs="Calibri"/>
                <w:color w:val="000000"/>
                <w:lang w:val="uz-Cyrl-UZ"/>
              </w:rPr>
              <w:t>menejment tizimini</w:t>
            </w:r>
            <w:r>
              <w:rPr>
                <w:rFonts w:ascii="Calibri" w:hAnsi="Calibri" w:cs="Calibri"/>
                <w:lang w:val="uz-Cyrl-UZ"/>
              </w:rPr>
              <w:t xml:space="preserve"> ishlab chiqish va tasdiqlash chorala</w:t>
            </w:r>
            <w:r>
              <w:rPr>
                <w:rFonts w:ascii="Calibri" w:hAnsi="Calibri" w:cs="Calibri"/>
                <w:lang w:val="uz-Cyrl-UZ"/>
              </w:rPr>
              <w:t>rini koʻrish</w:t>
            </w:r>
            <w:r>
              <w:rPr>
                <w:rFonts w:ascii="Calibri" w:hAnsi="Calibri" w:cs="Calibri"/>
                <w:lang w:val="uz-Cyrl-UZ"/>
              </w:rPr>
              <w:t>.</w:t>
            </w:r>
          </w:p>
          <w:p w14:paraId="27EEEC85" w14:textId="77777777" w:rsidR="00000000" w:rsidRDefault="0021473F">
            <w:pPr>
              <w:ind w:firstLine="306"/>
              <w:jc w:val="both"/>
            </w:pPr>
            <w:r>
              <w:rPr>
                <w:rFonts w:ascii="Calibri" w:hAnsi="Calibri" w:cs="Calibri"/>
                <w:lang w:val="uz-Cyrl-UZ"/>
              </w:rPr>
              <w:t xml:space="preserve">2. </w:t>
            </w:r>
            <w:r>
              <w:rPr>
                <w:rFonts w:ascii="Calibri" w:hAnsi="Calibri" w:cs="Calibri"/>
                <w:color w:val="000000"/>
                <w:lang w:val="uz-Cyrl-UZ"/>
              </w:rPr>
              <w:t xml:space="preserve">Korrupsiyaga qarshi kurashish boʻyicha </w:t>
            </w:r>
            <w:r>
              <w:rPr>
                <w:rFonts w:ascii="Calibri" w:hAnsi="Calibri" w:cs="Calibri"/>
                <w:b/>
                <w:bCs/>
                <w:color w:val="000000"/>
                <w:lang w:val="uz-Cyrl-UZ"/>
              </w:rPr>
              <w:t>Milliy sertifikatlashtirish</w:t>
            </w:r>
            <w:r>
              <w:rPr>
                <w:rFonts w:ascii="Calibri" w:hAnsi="Calibri" w:cs="Calibri"/>
                <w:color w:val="000000"/>
                <w:lang w:val="uz-Cyrl-UZ"/>
              </w:rPr>
              <w:t xml:space="preserve"> tartibi toʻgʻrisidagi</w:t>
            </w:r>
            <w:r>
              <w:rPr>
                <w:rFonts w:ascii="Calibri" w:hAnsi="Calibri" w:cs="Calibri"/>
                <w:lang w:val="uz-Cyrl-UZ"/>
              </w:rPr>
              <w:t xml:space="preserve"> idoraviy normativ-huquqiy hujjat loyihasini ishlab chiqish va tasdiqlash. Bunda quyidagilar nazarda tutiladi</w:t>
            </w:r>
            <w:r>
              <w:rPr>
                <w:rFonts w:ascii="Calibri" w:hAnsi="Calibri" w:cs="Calibri"/>
                <w:lang w:val="uz-Cyrl-UZ"/>
              </w:rPr>
              <w:t>:</w:t>
            </w:r>
          </w:p>
          <w:p w14:paraId="13F46297" w14:textId="77777777" w:rsidR="00000000" w:rsidRDefault="0021473F">
            <w:pPr>
              <w:ind w:firstLine="306"/>
              <w:jc w:val="both"/>
            </w:pPr>
            <w:r>
              <w:rPr>
                <w:rFonts w:ascii="Calibri" w:hAnsi="Calibri" w:cs="Calibri"/>
                <w:lang w:val="uz-Cyrl-UZ"/>
              </w:rPr>
              <w:t>(a) davlat organlari va tashkilotlarida korrupsiyaga qarshi kurashish faoliyatini baholash va sertifikatlash tartibi</w:t>
            </w:r>
            <w:r>
              <w:rPr>
                <w:rFonts w:ascii="Calibri" w:hAnsi="Calibri" w:cs="Calibri"/>
                <w:lang w:val="uz-Cyrl-UZ"/>
              </w:rPr>
              <w:t>;</w:t>
            </w:r>
          </w:p>
          <w:p w14:paraId="2176FE25" w14:textId="77777777" w:rsidR="00000000" w:rsidRDefault="0021473F">
            <w:pPr>
              <w:ind w:firstLine="306"/>
              <w:jc w:val="both"/>
            </w:pPr>
            <w:r>
              <w:rPr>
                <w:rFonts w:ascii="Calibri" w:hAnsi="Calibri" w:cs="Calibri"/>
                <w:lang w:val="uz-Cyrl-UZ"/>
              </w:rPr>
              <w:t>(b) sertifikatning amal qilishini toʻxtatib turish va bekor qilish asoslari hamda tartibi</w:t>
            </w:r>
            <w:r>
              <w:rPr>
                <w:rFonts w:ascii="Calibri" w:hAnsi="Calibri" w:cs="Calibri"/>
                <w:lang w:val="uz-Cyrl-UZ"/>
              </w:rPr>
              <w:t>;</w:t>
            </w:r>
          </w:p>
          <w:p w14:paraId="6D008943" w14:textId="77777777" w:rsidR="00000000" w:rsidRDefault="0021473F">
            <w:pPr>
              <w:ind w:firstLine="306"/>
              <w:jc w:val="both"/>
            </w:pPr>
            <w:r>
              <w:rPr>
                <w:rFonts w:ascii="Calibri" w:hAnsi="Calibri" w:cs="Calibri"/>
                <w:lang w:val="uz-Cyrl-UZ"/>
              </w:rPr>
              <w:t>(v) belgilangan muddatlarda sertifikat olinmaga</w:t>
            </w:r>
            <w:r>
              <w:rPr>
                <w:rFonts w:ascii="Calibri" w:hAnsi="Calibri" w:cs="Calibri"/>
                <w:lang w:val="uz-Cyrl-UZ"/>
              </w:rPr>
              <w:t>nligi, sertifikat amal qilishi toʻxtatib turilganligi va bekor qilinganligi oqibatida davlat organlari yoki tashkilotlari rahbariga tizim joriy etilgunga qadar boʻlgan muddatda barcha ragʻbatlantirish toʻlovlarini toʻxtatib turish tartibi</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89EB58B" w14:textId="77777777" w:rsidR="00000000" w:rsidRDefault="0021473F">
            <w:pPr>
              <w:jc w:val="center"/>
            </w:pPr>
            <w:r>
              <w:rPr>
                <w:rFonts w:ascii="Calibri" w:hAnsi="Calibri" w:cs="Calibri"/>
                <w:lang w:val="uz-Cyrl-UZ"/>
              </w:rPr>
              <w:t>2026-yil apre</w:t>
            </w:r>
            <w:r>
              <w:rPr>
                <w:rFonts w:ascii="Calibri" w:hAnsi="Calibri" w:cs="Calibri"/>
                <w:lang w:val="uz-Cyrl-UZ"/>
              </w:rPr>
              <w:t>l</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A7660C" w14:textId="77777777" w:rsidR="00000000" w:rsidRDefault="0021473F">
            <w:pPr>
              <w:jc w:val="center"/>
            </w:pPr>
            <w:r>
              <w:rPr>
                <w:rFonts w:ascii="Calibri" w:hAnsi="Calibri" w:cs="Calibri"/>
                <w:lang w:val="uz-Cyrl-UZ"/>
              </w:rPr>
              <w:t>I</w:t>
            </w:r>
            <w:r>
              <w:rPr>
                <w:rFonts w:ascii="Calibri" w:hAnsi="Calibri" w:cs="Calibri"/>
                <w:lang w:val="uz-Cyrl-UZ"/>
              </w:rPr>
              <w:t>jrochilar mablagʻlar</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00297F4"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6E8C2AF4" w14:textId="77777777" w:rsidR="00000000" w:rsidRDefault="0021473F">
            <w:pPr>
              <w:jc w:val="center"/>
            </w:pPr>
            <w:r>
              <w:rPr>
                <w:rFonts w:ascii="Calibri" w:hAnsi="Calibri" w:cs="Calibri"/>
                <w:lang w:val="uz-Cyrl-UZ"/>
              </w:rPr>
              <w:t>Oʻzbekiston texnik jihatdan tartibga solish agentligi</w:t>
            </w:r>
            <w:r>
              <w:rPr>
                <w:rFonts w:ascii="Calibri" w:hAnsi="Calibri" w:cs="Calibri"/>
                <w:lang w:val="uz-Cyrl-UZ"/>
              </w:rPr>
              <w:t>,</w:t>
            </w:r>
          </w:p>
          <w:p w14:paraId="1258BF24" w14:textId="77777777" w:rsidR="00000000" w:rsidRDefault="0021473F">
            <w:pPr>
              <w:jc w:val="center"/>
            </w:pPr>
            <w:r>
              <w:rPr>
                <w:rFonts w:ascii="Calibri" w:hAnsi="Calibri" w:cs="Calibri"/>
                <w:lang w:val="uz-Cyrl-UZ"/>
              </w:rPr>
              <w:t>Iqtisodiyot va moliya vazirlig</w:t>
            </w:r>
            <w:r>
              <w:rPr>
                <w:rFonts w:ascii="Calibri" w:hAnsi="Calibri" w:cs="Calibri"/>
                <w:lang w:val="uz-Cyrl-UZ"/>
              </w:rPr>
              <w:t>i</w:t>
            </w:r>
          </w:p>
        </w:tc>
      </w:tr>
      <w:tr w:rsidR="00000000" w14:paraId="241355BA" w14:textId="77777777">
        <w:trPr>
          <w:divId w:val="796484560"/>
        </w:trPr>
        <w:tc>
          <w:tcPr>
            <w:tcW w:w="1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E0CC73A" w14:textId="77777777" w:rsidR="00000000" w:rsidRDefault="0021473F">
            <w:pPr>
              <w:jc w:val="center"/>
            </w:pPr>
            <w:r>
              <w:rPr>
                <w:rFonts w:ascii="Calibri" w:hAnsi="Calibri" w:cs="Calibri"/>
              </w:rPr>
              <w:t>2</w:t>
            </w:r>
            <w:r>
              <w:rPr>
                <w:rFonts w:ascii="Calibri" w:hAnsi="Calibri" w:cs="Calibri"/>
              </w:rPr>
              <w:t>.</w:t>
            </w:r>
          </w:p>
        </w:tc>
        <w:tc>
          <w:tcPr>
            <w:tcW w:w="1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B43B4A5" w14:textId="77777777" w:rsidR="00000000" w:rsidRDefault="0021473F">
            <w:pPr>
              <w:ind w:firstLine="306"/>
              <w:jc w:val="both"/>
            </w:pPr>
            <w:r>
              <w:rPr>
                <w:rFonts w:ascii="Calibri" w:hAnsi="Calibri" w:cs="Calibri"/>
                <w:color w:val="000000"/>
                <w:lang w:val="uz-Cyrl-UZ"/>
              </w:rPr>
              <w:t>Korrupsiyani oldini olishning yaxlit tizimin</w:t>
            </w:r>
            <w:r>
              <w:rPr>
                <w:rFonts w:ascii="Calibri" w:hAnsi="Calibri" w:cs="Calibri"/>
                <w:color w:val="000000"/>
                <w:lang w:val="uz-Cyrl-UZ"/>
              </w:rPr>
              <w:t>i</w:t>
            </w:r>
            <w:r>
              <w:rPr>
                <w:rFonts w:ascii="Calibri" w:hAnsi="Calibri" w:cs="Calibri"/>
                <w:b/>
                <w:bCs/>
                <w:sz w:val="22"/>
                <w:szCs w:val="22"/>
              </w:rPr>
              <w:t xml:space="preserve"> </w:t>
            </w:r>
            <w:r>
              <w:rPr>
                <w:rFonts w:ascii="Calibri" w:hAnsi="Calibri" w:cs="Calibri"/>
                <w:color w:val="000000"/>
                <w:lang w:val="uz-Cyrl-UZ"/>
              </w:rPr>
              <w:t>samarali tashki</w:t>
            </w:r>
            <w:r>
              <w:rPr>
                <w:rFonts w:ascii="Calibri" w:hAnsi="Calibri" w:cs="Calibri"/>
                <w:color w:val="000000"/>
                <w:lang w:val="uz-Cyrl-UZ"/>
              </w:rPr>
              <w:t>l</w:t>
            </w:r>
            <w:r>
              <w:rPr>
                <w:rFonts w:ascii="Calibri" w:hAnsi="Calibri" w:cs="Calibri"/>
                <w:b/>
                <w:bCs/>
                <w:sz w:val="22"/>
                <w:szCs w:val="22"/>
              </w:rPr>
              <w:t xml:space="preserve"> </w:t>
            </w:r>
            <w:r>
              <w:rPr>
                <w:rFonts w:ascii="Calibri" w:hAnsi="Calibri" w:cs="Calibri"/>
                <w:color w:val="000000"/>
                <w:lang w:val="uz-Cyrl-UZ"/>
              </w:rPr>
              <w:t>etish</w:t>
            </w:r>
            <w:r>
              <w:rPr>
                <w:rFonts w:ascii="Calibri" w:hAnsi="Calibri" w:cs="Calibri"/>
                <w:color w:val="000000"/>
                <w:lang w:val="uz-Cyrl-UZ"/>
              </w:rPr>
              <w:t>.</w:t>
            </w:r>
          </w:p>
        </w:tc>
        <w:tc>
          <w:tcPr>
            <w:tcW w:w="16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F75D6BE" w14:textId="77777777" w:rsidR="00000000" w:rsidRDefault="0021473F">
            <w:pPr>
              <w:ind w:firstLine="306"/>
              <w:jc w:val="both"/>
            </w:pPr>
            <w:r>
              <w:rPr>
                <w:rFonts w:ascii="Calibri" w:hAnsi="Calibri" w:cs="Calibri"/>
                <w:lang w:val="uz-Cyrl-UZ"/>
              </w:rPr>
              <w:t>1. Korrupsiyani oldini olish klasteri ishtirokchilarining oʻzaro hamkorlik tartibini belgilovchi qoʻshma qaror loyihasini ishlab chiqish va tasdiqlash</w:t>
            </w:r>
            <w:r>
              <w:rPr>
                <w:rFonts w:ascii="Calibri" w:hAnsi="Calibri" w:cs="Calibri"/>
                <w:lang w:val="uz-Cyrl-UZ"/>
              </w:rPr>
              <w:t>.</w:t>
            </w:r>
          </w:p>
        </w:tc>
        <w:tc>
          <w:tcPr>
            <w:tcW w:w="4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6BBDE5D" w14:textId="77777777" w:rsidR="00000000" w:rsidRDefault="0021473F">
            <w:pPr>
              <w:jc w:val="center"/>
            </w:pPr>
            <w:r>
              <w:rPr>
                <w:rFonts w:ascii="Calibri" w:hAnsi="Calibri" w:cs="Calibri"/>
                <w:lang w:val="uz-Cyrl-UZ"/>
              </w:rPr>
              <w:t>2026-yil mar</w:t>
            </w:r>
            <w:r>
              <w:rPr>
                <w:rFonts w:ascii="Calibri" w:hAnsi="Calibri" w:cs="Calibri"/>
                <w:lang w:val="uz-Cyrl-UZ"/>
              </w:rPr>
              <w:t>t</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04E571F"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8712916"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68420F40" w14:textId="77777777" w:rsidR="00000000" w:rsidRDefault="0021473F">
            <w:pPr>
              <w:jc w:val="center"/>
            </w:pPr>
            <w:r>
              <w:rPr>
                <w:rFonts w:ascii="Calibri" w:hAnsi="Calibri" w:cs="Calibri"/>
                <w:lang w:val="uz-Cyrl-UZ"/>
              </w:rPr>
              <w:t>Bosh prokuratura</w:t>
            </w:r>
            <w:r>
              <w:rPr>
                <w:rFonts w:ascii="Calibri" w:hAnsi="Calibri" w:cs="Calibri"/>
                <w:lang w:val="uz-Cyrl-UZ"/>
              </w:rPr>
              <w:t>,</w:t>
            </w:r>
          </w:p>
          <w:p w14:paraId="494FF76C" w14:textId="77777777" w:rsidR="00000000" w:rsidRDefault="0021473F">
            <w:pPr>
              <w:jc w:val="center"/>
            </w:pPr>
            <w:r>
              <w:rPr>
                <w:rFonts w:ascii="Calibri" w:hAnsi="Calibri" w:cs="Calibri"/>
                <w:lang w:val="uz-Cyrl-UZ"/>
              </w:rPr>
              <w:t>Hisob palatasi</w:t>
            </w:r>
            <w:r>
              <w:rPr>
                <w:rFonts w:ascii="Calibri" w:hAnsi="Calibri" w:cs="Calibri"/>
                <w:lang w:val="uz-Cyrl-UZ"/>
              </w:rPr>
              <w:t>,</w:t>
            </w:r>
          </w:p>
          <w:p w14:paraId="1BD3B6AA" w14:textId="77777777" w:rsidR="00000000" w:rsidRDefault="0021473F">
            <w:pPr>
              <w:jc w:val="center"/>
            </w:pPr>
            <w:r>
              <w:rPr>
                <w:rFonts w:ascii="Calibri" w:hAnsi="Calibri" w:cs="Calibri"/>
                <w:lang w:val="uz-Cyrl-UZ"/>
              </w:rPr>
              <w:t>manfaatdor vazirlik va idorala</w:t>
            </w:r>
            <w:r>
              <w:rPr>
                <w:rFonts w:ascii="Calibri" w:hAnsi="Calibri" w:cs="Calibri"/>
                <w:lang w:val="uz-Cyrl-UZ"/>
              </w:rPr>
              <w:t>r</w:t>
            </w:r>
          </w:p>
        </w:tc>
      </w:tr>
      <w:tr w:rsidR="00000000" w14:paraId="0A4F6E91" w14:textId="77777777">
        <w:trPr>
          <w:divId w:val="796484560"/>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4CC7C5E" w14:textId="77777777" w:rsidR="00000000" w:rsidRDefault="0021473F"/>
        </w:tc>
        <w:tc>
          <w:tcPr>
            <w:tcW w:w="0" w:type="auto"/>
            <w:vMerge/>
            <w:tcBorders>
              <w:top w:val="nil"/>
              <w:left w:val="nil"/>
              <w:bottom w:val="single" w:sz="6" w:space="0" w:color="000000"/>
              <w:right w:val="single" w:sz="6" w:space="0" w:color="000000"/>
            </w:tcBorders>
            <w:shd w:val="clear" w:color="auto" w:fill="FFFFFF"/>
            <w:vAlign w:val="center"/>
            <w:hideMark/>
          </w:tcPr>
          <w:p w14:paraId="03CBD3AE" w14:textId="77777777" w:rsidR="00000000" w:rsidRDefault="0021473F"/>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D847029" w14:textId="77777777" w:rsidR="00000000" w:rsidRDefault="0021473F">
            <w:pPr>
              <w:ind w:firstLine="306"/>
              <w:jc w:val="both"/>
            </w:pPr>
            <w:r>
              <w:rPr>
                <w:rFonts w:ascii="Calibri" w:hAnsi="Calibri" w:cs="Calibri"/>
                <w:lang w:val="uz-Cyrl-UZ"/>
              </w:rPr>
              <w:t>2. Monitoring qilish va maʼlumotlarni taqdim etishni taʼminlovchi yagona elektron platformani ishga tushirish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CCFA658" w14:textId="77777777" w:rsidR="00000000" w:rsidRDefault="0021473F">
            <w:pPr>
              <w:jc w:val="center"/>
            </w:pPr>
            <w:r>
              <w:rPr>
                <w:rFonts w:ascii="Calibri" w:hAnsi="Calibri" w:cs="Calibri"/>
                <w:lang w:val="uz-Cyrl-UZ"/>
              </w:rPr>
              <w:t>2026-yil iyu</w:t>
            </w:r>
            <w:r>
              <w:rPr>
                <w:rFonts w:ascii="Calibri" w:hAnsi="Calibri" w:cs="Calibri"/>
                <w:lang w:val="uz-Cyrl-UZ"/>
              </w:rPr>
              <w:t>n</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52D4274" w14:textId="77777777" w:rsidR="00000000" w:rsidRDefault="0021473F">
            <w:pPr>
              <w:jc w:val="center"/>
            </w:pPr>
            <w:r>
              <w:rPr>
                <w:rFonts w:ascii="Calibri" w:hAnsi="Calibri" w:cs="Calibri"/>
                <w:lang w:val="uz-Cyrl-UZ"/>
              </w:rPr>
              <w:t>Ijrochilar mablagʻlar</w:t>
            </w:r>
            <w:r>
              <w:rPr>
                <w:rFonts w:ascii="Calibri" w:hAnsi="Calibri" w:cs="Calibri"/>
                <w:lang w:val="uz-Cyrl-UZ"/>
              </w:rPr>
              <w:t>i</w:t>
            </w:r>
          </w:p>
        </w:tc>
        <w:tc>
          <w:tcPr>
            <w:tcW w:w="0" w:type="auto"/>
            <w:vMerge/>
            <w:tcBorders>
              <w:top w:val="nil"/>
              <w:left w:val="nil"/>
              <w:bottom w:val="single" w:sz="6" w:space="0" w:color="000000"/>
              <w:right w:val="single" w:sz="6" w:space="0" w:color="000000"/>
            </w:tcBorders>
            <w:shd w:val="clear" w:color="auto" w:fill="FFFFFF"/>
            <w:vAlign w:val="center"/>
            <w:hideMark/>
          </w:tcPr>
          <w:p w14:paraId="145B36BB" w14:textId="77777777" w:rsidR="00000000" w:rsidRDefault="0021473F"/>
        </w:tc>
      </w:tr>
      <w:tr w:rsidR="00000000" w14:paraId="4C9A1EE1"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45160DB" w14:textId="77777777" w:rsidR="00000000" w:rsidRDefault="0021473F">
            <w:pPr>
              <w:jc w:val="center"/>
            </w:pPr>
            <w:r>
              <w:rPr>
                <w:rFonts w:ascii="Calibri" w:hAnsi="Calibri" w:cs="Calibri"/>
              </w:rPr>
              <w:t>3</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FD8387" w14:textId="77777777" w:rsidR="00000000" w:rsidRDefault="0021473F">
            <w:pPr>
              <w:ind w:firstLine="306"/>
              <w:jc w:val="both"/>
            </w:pPr>
            <w:r>
              <w:rPr>
                <w:rFonts w:ascii="Calibri" w:hAnsi="Calibri" w:cs="Calibri"/>
                <w:lang w:val="uz-Cyrl-UZ"/>
              </w:rPr>
              <w:t>“E-qaror” tizimida qabul qilinadigan hujjatlarni eʼlon qilishda och</w:t>
            </w:r>
            <w:r>
              <w:rPr>
                <w:rFonts w:ascii="Calibri" w:hAnsi="Calibri" w:cs="Calibri"/>
                <w:lang w:val="uz-Cyrl-UZ"/>
              </w:rPr>
              <w:t>iqlikka oid qonunchilikka rioya etilishi ustidan nazorat qilishni takomillashtirish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8ABC74D" w14:textId="77777777" w:rsidR="00000000" w:rsidRDefault="0021473F">
            <w:pPr>
              <w:ind w:firstLine="306"/>
              <w:jc w:val="both"/>
            </w:pPr>
            <w:r>
              <w:rPr>
                <w:rFonts w:ascii="Calibri" w:hAnsi="Calibri" w:cs="Calibri"/>
                <w:lang w:val="uz-Cyrl-UZ"/>
              </w:rPr>
              <w:t>Agentlikka Mahalliy ijro etuvchi hokimiyat organlarining qarorlarini ishlab chiqish, kelishish va roʻyxatdan oʻtkazishning yagona elektron — “E-qaror” tizimida qabul qilin</w:t>
            </w:r>
            <w:r>
              <w:rPr>
                <w:rFonts w:ascii="Calibri" w:hAnsi="Calibri" w:cs="Calibri"/>
                <w:lang w:val="uz-Cyrl-UZ"/>
              </w:rPr>
              <w:t>adigan hujjatlar bilan toʻsiqsiz tanishish va monitoring olib borish imkoniyatini yaratish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109DF70" w14:textId="77777777" w:rsidR="00000000" w:rsidRDefault="0021473F">
            <w:pPr>
              <w:jc w:val="center"/>
            </w:pPr>
            <w:r>
              <w:rPr>
                <w:rFonts w:ascii="Calibri" w:hAnsi="Calibri" w:cs="Calibri"/>
                <w:lang w:val="uz-Cyrl-UZ"/>
              </w:rPr>
              <w:t>2026-yil yanva</w:t>
            </w:r>
            <w:r>
              <w:rPr>
                <w:rFonts w:ascii="Calibri" w:hAnsi="Calibri" w:cs="Calibri"/>
                <w:lang w:val="uz-Cyrl-UZ"/>
              </w:rPr>
              <w:t>r</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2CDBF4E"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A30D14D" w14:textId="77777777" w:rsidR="00000000" w:rsidRDefault="0021473F">
            <w:pPr>
              <w:jc w:val="center"/>
            </w:pPr>
            <w:r>
              <w:rPr>
                <w:rFonts w:ascii="Calibri" w:hAnsi="Calibri" w:cs="Calibri"/>
                <w:lang w:val="uz-Cyrl-UZ"/>
              </w:rPr>
              <w:t>Adliya vazirligi</w:t>
            </w:r>
            <w:r>
              <w:rPr>
                <w:rFonts w:ascii="Calibri" w:hAnsi="Calibri" w:cs="Calibri"/>
                <w:lang w:val="uz-Cyrl-UZ"/>
              </w:rPr>
              <w:t>,</w:t>
            </w:r>
          </w:p>
          <w:p w14:paraId="4DDA5921" w14:textId="77777777" w:rsidR="00000000" w:rsidRDefault="0021473F">
            <w:pPr>
              <w:jc w:val="center"/>
            </w:pPr>
            <w:r>
              <w:rPr>
                <w:rFonts w:ascii="Calibri" w:hAnsi="Calibri" w:cs="Calibri"/>
                <w:lang w:val="uz-Cyrl-UZ"/>
              </w:rPr>
              <w:t>Korrupsiyaga qarshi kurashish agentlig</w:t>
            </w:r>
            <w:r>
              <w:rPr>
                <w:rFonts w:ascii="Calibri" w:hAnsi="Calibri" w:cs="Calibri"/>
                <w:lang w:val="uz-Cyrl-UZ"/>
              </w:rPr>
              <w:t>i</w:t>
            </w:r>
          </w:p>
        </w:tc>
      </w:tr>
      <w:tr w:rsidR="00000000" w14:paraId="5B6E31FF"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F9F7A0D" w14:textId="77777777" w:rsidR="00000000" w:rsidRDefault="0021473F">
            <w:pPr>
              <w:jc w:val="center"/>
            </w:pPr>
            <w:r>
              <w:rPr>
                <w:rFonts w:ascii="Calibri" w:hAnsi="Calibri" w:cs="Calibri"/>
              </w:rPr>
              <w:t>4</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41A162C" w14:textId="77777777" w:rsidR="00000000" w:rsidRDefault="0021473F">
            <w:pPr>
              <w:ind w:firstLine="306"/>
              <w:jc w:val="both"/>
            </w:pPr>
            <w:r>
              <w:rPr>
                <w:rFonts w:ascii="Calibri" w:hAnsi="Calibri" w:cs="Calibri"/>
                <w:lang w:val="uz-Cyrl-UZ"/>
              </w:rPr>
              <w:t>Davlat organlari va tashkilotlaridagi korrupsiyaga qarshi ichki nazorat boʻlinmalarining faoliyatini Agentlik bilan uzviy hamkorlikda tashkil etish choralarini koʻrish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7D15A77" w14:textId="77777777" w:rsidR="00000000" w:rsidRDefault="0021473F">
            <w:pPr>
              <w:ind w:firstLine="306"/>
              <w:jc w:val="both"/>
            </w:pPr>
            <w:r>
              <w:rPr>
                <w:rFonts w:ascii="Calibri" w:hAnsi="Calibri" w:cs="Calibri"/>
                <w:lang w:val="uz-Cyrl-UZ"/>
              </w:rPr>
              <w:t>Quyidagilarni nazarda tutuvchi normativ-huquqiy hujjat loyihasini ishlab chiqish va bel</w:t>
            </w:r>
            <w:r>
              <w:rPr>
                <w:rFonts w:ascii="Calibri" w:hAnsi="Calibri" w:cs="Calibri"/>
                <w:lang w:val="uz-Cyrl-UZ"/>
              </w:rPr>
              <w:t>gilangan tartibda Vazirlar Mahkamasiga kiritish</w:t>
            </w:r>
            <w:r>
              <w:rPr>
                <w:rFonts w:ascii="Calibri" w:hAnsi="Calibri" w:cs="Calibri"/>
                <w:lang w:val="uz-Cyrl-UZ"/>
              </w:rPr>
              <w:t>:</w:t>
            </w:r>
          </w:p>
          <w:p w14:paraId="6588882E" w14:textId="77777777" w:rsidR="00000000" w:rsidRDefault="0021473F">
            <w:pPr>
              <w:ind w:firstLine="306"/>
              <w:jc w:val="both"/>
            </w:pPr>
            <w:r>
              <w:rPr>
                <w:rFonts w:ascii="Calibri" w:hAnsi="Calibri" w:cs="Calibri"/>
                <w:lang w:val="uz-Cyrl-UZ"/>
              </w:rPr>
              <w:t>(a) korrupsiyaga qarshi ichki nazorat boʻlinmalari oʻz zimmasiga yuklatilgan vazifalar va funksiyalarni amalga oshirishda Agentlikka boʻysunishi va uning oldida hisobdor boʻlishi</w:t>
            </w:r>
            <w:r>
              <w:rPr>
                <w:rFonts w:ascii="Calibri" w:hAnsi="Calibri" w:cs="Calibri"/>
                <w:lang w:val="uz-Cyrl-UZ"/>
              </w:rPr>
              <w:t>;</w:t>
            </w:r>
          </w:p>
          <w:p w14:paraId="41DD3DB4" w14:textId="77777777" w:rsidR="00000000" w:rsidRDefault="0021473F">
            <w:pPr>
              <w:ind w:firstLine="306"/>
              <w:jc w:val="both"/>
            </w:pPr>
            <w:r>
              <w:rPr>
                <w:rFonts w:ascii="Calibri" w:hAnsi="Calibri" w:cs="Calibri"/>
                <w:lang w:val="uz-Cyrl-UZ"/>
              </w:rPr>
              <w:t>(b) korrupsiyaga qarshi ich</w:t>
            </w:r>
            <w:r>
              <w:rPr>
                <w:rFonts w:ascii="Calibri" w:hAnsi="Calibri" w:cs="Calibri"/>
                <w:lang w:val="uz-Cyrl-UZ"/>
              </w:rPr>
              <w:t>ki nazorat boʻlinmalari xodimlari zimmasiga ularning vazifalari va funksiyalaridan kelib chiqmaydigan topshiriqlar yuklatilishiga yoʻl qoʻyilmasligi</w:t>
            </w:r>
            <w:r>
              <w:rPr>
                <w:rFonts w:ascii="Calibri" w:hAnsi="Calibri" w:cs="Calibri"/>
                <w:lang w:val="uz-Cyrl-UZ"/>
              </w:rPr>
              <w:t>;</w:t>
            </w:r>
          </w:p>
          <w:p w14:paraId="5F94F8EE" w14:textId="77777777" w:rsidR="00000000" w:rsidRDefault="0021473F">
            <w:pPr>
              <w:ind w:firstLine="306"/>
              <w:jc w:val="both"/>
            </w:pPr>
            <w:r>
              <w:rPr>
                <w:rFonts w:ascii="Calibri" w:hAnsi="Calibri" w:cs="Calibri"/>
                <w:lang w:val="uz-Cyrl-UZ"/>
              </w:rPr>
              <w:t>(v) korrupsiyaga qarshi ichki nazorat boʻlinmalarining rahbar va xodimlari faoliyatiga nisbatan samaradorl</w:t>
            </w:r>
            <w:r>
              <w:rPr>
                <w:rFonts w:ascii="Calibri" w:hAnsi="Calibri" w:cs="Calibri"/>
                <w:lang w:val="uz-Cyrl-UZ"/>
              </w:rPr>
              <w:t>ik koʻrsatkichlari (KPI) qoʻllanilmasligi</w:t>
            </w:r>
            <w:r>
              <w:rPr>
                <w:rFonts w:ascii="Calibri" w:hAnsi="Calibri" w:cs="Calibri"/>
                <w:lang w:val="uz-Cyrl-UZ"/>
              </w:rPr>
              <w:t>;</w:t>
            </w:r>
          </w:p>
          <w:p w14:paraId="711EBACB" w14:textId="77777777" w:rsidR="00000000" w:rsidRDefault="0021473F">
            <w:pPr>
              <w:ind w:firstLine="306"/>
              <w:jc w:val="both"/>
            </w:pPr>
            <w:r>
              <w:rPr>
                <w:rFonts w:ascii="Calibri" w:hAnsi="Calibri" w:cs="Calibri"/>
                <w:lang w:val="uz-Cyrl-UZ"/>
              </w:rPr>
              <w:t>(g) samaradorlik koʻrsatkichlaridan (KPI) kelib chiquvchi ustamalar tegishli lavozim uchun nazarda tutilgan maksimal miqdorda tatbiq etilishi, ustamalar miqdorini pasaytirish masalasi Agentlik roziligi bilan hal e</w:t>
            </w:r>
            <w:r>
              <w:rPr>
                <w:rFonts w:ascii="Calibri" w:hAnsi="Calibri" w:cs="Calibri"/>
                <w:lang w:val="uz-Cyrl-UZ"/>
              </w:rPr>
              <w:t>tilishi</w:t>
            </w:r>
            <w:r>
              <w:rPr>
                <w:rFonts w:ascii="Calibri" w:hAnsi="Calibri" w:cs="Calibri"/>
                <w:lang w:val="uz-Cyrl-UZ"/>
              </w:rPr>
              <w:t>;</w:t>
            </w:r>
          </w:p>
          <w:p w14:paraId="42F0F302" w14:textId="77777777" w:rsidR="00000000" w:rsidRDefault="0021473F">
            <w:pPr>
              <w:ind w:firstLine="306"/>
              <w:jc w:val="both"/>
            </w:pPr>
            <w:r>
              <w:rPr>
                <w:rFonts w:ascii="Calibri" w:hAnsi="Calibri" w:cs="Calibri"/>
                <w:lang w:val="uz-Cyrl-UZ"/>
              </w:rPr>
              <w:t>(d) korrupsiyaga qarshi ichki nazorat boʻlinmalarining xodimlarini intizomiy javobgarlikka tortish Agentlik bilan kelishilgan holda amalga oshirilishi</w:t>
            </w:r>
            <w:r>
              <w:rPr>
                <w:rFonts w:ascii="Calibri" w:hAnsi="Calibri" w:cs="Calibri"/>
                <w:lang w:val="uz-Cyrl-UZ"/>
              </w:rPr>
              <w:t>;</w:t>
            </w:r>
          </w:p>
          <w:p w14:paraId="30A777E8" w14:textId="77777777" w:rsidR="00000000" w:rsidRDefault="0021473F">
            <w:pPr>
              <w:ind w:firstLine="306"/>
              <w:jc w:val="both"/>
            </w:pPr>
            <w:r>
              <w:rPr>
                <w:rFonts w:ascii="Calibri" w:hAnsi="Calibri" w:cs="Calibri"/>
                <w:lang w:val="uz-Cyrl-UZ"/>
              </w:rPr>
              <w:t>(j) korrupsiyaga qarshi ichki nazorat boʻlinmalari xodimlari davlat organlari va tashkilotlarin</w:t>
            </w:r>
            <w:r>
              <w:rPr>
                <w:rFonts w:ascii="Calibri" w:hAnsi="Calibri" w:cs="Calibri"/>
                <w:lang w:val="uz-Cyrl-UZ"/>
              </w:rPr>
              <w:t>ing oʻz mablagʻlari hisobidan Agentlik tomonidan tasdiqlanadigan reja-jadvalga asosan maxsus oʻquv kurslarida oʻqitilishi</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3AFD381" w14:textId="77777777" w:rsidR="00000000" w:rsidRDefault="0021473F">
            <w:pPr>
              <w:jc w:val="center"/>
            </w:pPr>
            <w:r>
              <w:rPr>
                <w:rFonts w:ascii="Calibri" w:hAnsi="Calibri" w:cs="Calibri"/>
                <w:lang w:val="uz-Cyrl-UZ"/>
              </w:rPr>
              <w:t>2026-yil mar</w:t>
            </w:r>
            <w:r>
              <w:rPr>
                <w:rFonts w:ascii="Calibri" w:hAnsi="Calibri" w:cs="Calibri"/>
                <w:lang w:val="uz-Cyrl-UZ"/>
              </w:rPr>
              <w:t>t</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B51B5A2"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8B1E369" w14:textId="77777777" w:rsidR="00000000" w:rsidRDefault="0021473F">
            <w:pPr>
              <w:jc w:val="center"/>
            </w:pPr>
            <w:r>
              <w:rPr>
                <w:rFonts w:ascii="Calibri" w:hAnsi="Calibri" w:cs="Calibri"/>
                <w:lang w:val="uz-Cyrl-UZ"/>
              </w:rPr>
              <w:t>Korrupsiyaga qarshi kurashish agentlig</w:t>
            </w:r>
            <w:r>
              <w:rPr>
                <w:rFonts w:ascii="Calibri" w:hAnsi="Calibri" w:cs="Calibri"/>
                <w:lang w:val="uz-Cyrl-UZ"/>
              </w:rPr>
              <w:t>i</w:t>
            </w:r>
          </w:p>
        </w:tc>
      </w:tr>
      <w:tr w:rsidR="00000000" w14:paraId="0E042F2D"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D80F168" w14:textId="77777777" w:rsidR="00000000" w:rsidRDefault="0021473F">
            <w:pPr>
              <w:jc w:val="center"/>
            </w:pPr>
            <w:r>
              <w:rPr>
                <w:rFonts w:ascii="Calibri" w:hAnsi="Calibri" w:cs="Calibri"/>
              </w:rPr>
              <w:t>5</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BA0097" w14:textId="77777777" w:rsidR="00000000" w:rsidRDefault="0021473F">
            <w:pPr>
              <w:ind w:firstLine="306"/>
              <w:jc w:val="both"/>
            </w:pPr>
            <w:r>
              <w:rPr>
                <w:rFonts w:ascii="Calibri" w:hAnsi="Calibri" w:cs="Calibri"/>
                <w:lang w:val="uz-Cyrl-UZ"/>
              </w:rPr>
              <w:t>“Raqamli komplayens”</w:t>
            </w:r>
            <w:r>
              <w:rPr>
                <w:rFonts w:ascii="Calibri" w:hAnsi="Calibri" w:cs="Calibri"/>
                <w:lang w:val="uz-Cyrl-UZ"/>
              </w:rPr>
              <w:t xml:space="preserve"> </w:t>
            </w:r>
            <w:r>
              <w:rPr>
                <w:rFonts w:ascii="Calibri" w:hAnsi="Calibri" w:cs="Calibri"/>
                <w:lang w:val="uz-Cyrl-UZ"/>
              </w:rPr>
              <w:t>axborot dasturiy kompleksini ishga tushirish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8B58A94" w14:textId="77777777" w:rsidR="00000000" w:rsidRDefault="0021473F">
            <w:pPr>
              <w:ind w:firstLine="306"/>
              <w:jc w:val="both"/>
            </w:pPr>
            <w:r>
              <w:rPr>
                <w:rFonts w:ascii="Calibri" w:hAnsi="Calibri" w:cs="Calibri"/>
                <w:lang w:val="uz-Cyrl-UZ"/>
              </w:rPr>
              <w:t>Quyidagilarni nazarda tutuvchi “Raqamli komplayens” axborot dasturiy kompleksini ishga tushirish</w:t>
            </w:r>
            <w:r>
              <w:rPr>
                <w:rFonts w:ascii="Calibri" w:hAnsi="Calibri" w:cs="Calibri"/>
                <w:lang w:val="uz-Cyrl-UZ"/>
              </w:rPr>
              <w:t>:</w:t>
            </w:r>
          </w:p>
          <w:p w14:paraId="179234EC" w14:textId="77777777" w:rsidR="00000000" w:rsidRDefault="0021473F">
            <w:pPr>
              <w:ind w:firstLine="306"/>
              <w:jc w:val="both"/>
            </w:pPr>
            <w:r>
              <w:rPr>
                <w:rFonts w:ascii="Calibri" w:hAnsi="Calibri" w:cs="Calibri"/>
                <w:lang w:val="uz-Cyrl-UZ"/>
              </w:rPr>
              <w:t>(a) Korrupsiyaga qarshi kurashish klasteri ishtirokchilari oʻrtasida tezkor maʼlumot almashish</w:t>
            </w:r>
            <w:r>
              <w:rPr>
                <w:rFonts w:ascii="Calibri" w:hAnsi="Calibri" w:cs="Calibri"/>
                <w:lang w:val="uz-Cyrl-UZ"/>
              </w:rPr>
              <w:t>;</w:t>
            </w:r>
          </w:p>
          <w:p w14:paraId="5F04FD73" w14:textId="77777777" w:rsidR="00000000" w:rsidRDefault="0021473F">
            <w:pPr>
              <w:ind w:firstLine="306"/>
              <w:jc w:val="both"/>
            </w:pPr>
            <w:r>
              <w:rPr>
                <w:rFonts w:ascii="Calibri" w:hAnsi="Calibri" w:cs="Calibri"/>
                <w:lang w:val="uz-Cyrl-UZ"/>
              </w:rPr>
              <w:t>(b) davlat organ</w:t>
            </w:r>
            <w:r>
              <w:rPr>
                <w:rFonts w:ascii="Calibri" w:hAnsi="Calibri" w:cs="Calibri"/>
                <w:lang w:val="uz-Cyrl-UZ"/>
              </w:rPr>
              <w:t>lari va tashkilotlarining axborot tizimlarini “Raqamli komplayens” axborot dasturiy kompleksi bilan integratsiya qilish orqali Agentlik faoliyatini axborot jihatidan taʼminlash</w:t>
            </w:r>
            <w:r>
              <w:rPr>
                <w:rFonts w:ascii="Calibri" w:hAnsi="Calibri" w:cs="Calibri"/>
                <w:lang w:val="uz-Cyrl-UZ"/>
              </w:rPr>
              <w:t>;</w:t>
            </w:r>
          </w:p>
          <w:p w14:paraId="5D7C1C10" w14:textId="77777777" w:rsidR="00000000" w:rsidRDefault="0021473F">
            <w:pPr>
              <w:ind w:firstLine="306"/>
              <w:jc w:val="both"/>
            </w:pPr>
            <w:r>
              <w:rPr>
                <w:rFonts w:ascii="Calibri" w:hAnsi="Calibri" w:cs="Calibri"/>
                <w:lang w:val="uz-Cyrl-UZ"/>
              </w:rPr>
              <w:t>(v) “Raqamli komplayens” axborot dasturiy kompleksining “E-Komplaens” modulini</w:t>
            </w:r>
            <w:r>
              <w:rPr>
                <w:rFonts w:ascii="Calibri" w:hAnsi="Calibri" w:cs="Calibri"/>
                <w:lang w:val="uz-Cyrl-UZ"/>
              </w:rPr>
              <w:t xml:space="preserve"> ishga tushirish orqali korrupsiyaga qarshi ichki nazorat boʻlinmalarini toʻliq raqamlashtirish</w:t>
            </w:r>
            <w:r>
              <w:rPr>
                <w:rFonts w:ascii="Calibri" w:hAnsi="Calibri" w:cs="Calibri"/>
                <w:lang w:val="uz-Cyrl-UZ"/>
              </w:rPr>
              <w:t>;</w:t>
            </w:r>
          </w:p>
          <w:p w14:paraId="7D4D723E" w14:textId="77777777" w:rsidR="00000000" w:rsidRDefault="0021473F">
            <w:pPr>
              <w:ind w:firstLine="306"/>
              <w:jc w:val="both"/>
            </w:pPr>
            <w:r>
              <w:rPr>
                <w:rFonts w:ascii="Calibri" w:hAnsi="Calibri" w:cs="Calibri"/>
                <w:lang w:val="uz-Cyrl-UZ"/>
              </w:rPr>
              <w:t>(g) korrupsiyani oldini olish faoliyatiga quyidagi imkoniyatlarga ega sunʼiy intellekt texnologiyalarini joriy etish</w:t>
            </w:r>
            <w:r>
              <w:rPr>
                <w:rFonts w:ascii="Calibri" w:hAnsi="Calibri" w:cs="Calibri"/>
                <w:lang w:val="uz-Cyrl-UZ"/>
              </w:rPr>
              <w:t>:</w:t>
            </w:r>
          </w:p>
          <w:p w14:paraId="1F24ABF6" w14:textId="77777777" w:rsidR="00000000" w:rsidRDefault="0021473F">
            <w:pPr>
              <w:ind w:firstLine="306"/>
              <w:jc w:val="both"/>
            </w:pPr>
            <w:r>
              <w:rPr>
                <w:rFonts w:ascii="Calibri" w:hAnsi="Calibri" w:cs="Calibri"/>
                <w:lang w:val="uz-Cyrl-UZ"/>
              </w:rPr>
              <w:t>(i) “Raqamli komplayens” axborot dasturiy kompleksi va boshqa axborot resurslaridagi maʼlumotlarning tizimli tahlili asosida korrupsiyaviy xavflarni aniqlash, korrupsiyaning oldini olishga qaratilgan yechimlarni ishlab chiqish</w:t>
            </w:r>
            <w:r>
              <w:rPr>
                <w:rFonts w:ascii="Calibri" w:hAnsi="Calibri" w:cs="Calibri"/>
                <w:lang w:val="uz-Cyrl-UZ"/>
              </w:rPr>
              <w:t>;</w:t>
            </w:r>
          </w:p>
          <w:p w14:paraId="5CE5C486" w14:textId="77777777" w:rsidR="00000000" w:rsidRDefault="0021473F">
            <w:pPr>
              <w:ind w:firstLine="306"/>
              <w:jc w:val="both"/>
            </w:pPr>
            <w:r>
              <w:rPr>
                <w:rFonts w:ascii="Calibri" w:hAnsi="Calibri" w:cs="Calibri"/>
                <w:lang w:val="uz-Cyrl-UZ"/>
              </w:rPr>
              <w:t>(ii) davlat xaridlarida omma</w:t>
            </w:r>
            <w:r>
              <w:rPr>
                <w:rFonts w:ascii="Calibri" w:hAnsi="Calibri" w:cs="Calibri"/>
                <w:lang w:val="uz-Cyrl-UZ"/>
              </w:rPr>
              <w:t>viy ofertaga munosabat bildirishda affillanganlik va manfaatlar toʻqnashuvi mavjudligini aniqlash va ishtirokchilarning ishtirokini avtomatik cheklash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5B11F72" w14:textId="77777777" w:rsidR="00000000" w:rsidRDefault="0021473F">
            <w:pPr>
              <w:jc w:val="center"/>
            </w:pPr>
            <w:r>
              <w:rPr>
                <w:rFonts w:ascii="Calibri" w:hAnsi="Calibri" w:cs="Calibri"/>
                <w:lang w:val="uz-Cyrl-UZ"/>
              </w:rPr>
              <w:t>2026-yil iyu</w:t>
            </w:r>
            <w:r>
              <w:rPr>
                <w:rFonts w:ascii="Calibri" w:hAnsi="Calibri" w:cs="Calibri"/>
                <w:lang w:val="uz-Cyrl-UZ"/>
              </w:rPr>
              <w:t>n</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7103F4B" w14:textId="77777777" w:rsidR="00000000" w:rsidRDefault="0021473F">
            <w:pPr>
              <w:jc w:val="center"/>
            </w:pPr>
            <w:r>
              <w:rPr>
                <w:rFonts w:ascii="Calibri" w:hAnsi="Calibri" w:cs="Calibri"/>
                <w:lang w:val="uz-Cyrl-UZ"/>
              </w:rPr>
              <w:t>Raqamli texnologiyalarni rivojlantirish jamgʻarmasi mablagʻlar</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558E2DC" w14:textId="77777777" w:rsidR="00000000" w:rsidRDefault="0021473F">
            <w:pPr>
              <w:jc w:val="center"/>
            </w:pPr>
            <w:r>
              <w:rPr>
                <w:rFonts w:ascii="Calibri" w:hAnsi="Calibri" w:cs="Calibri"/>
                <w:lang w:val="uz-Cyrl-UZ"/>
              </w:rPr>
              <w:t>Korrupsiyaga qarshi kurash</w:t>
            </w:r>
            <w:r>
              <w:rPr>
                <w:rFonts w:ascii="Calibri" w:hAnsi="Calibri" w:cs="Calibri"/>
                <w:lang w:val="uz-Cyrl-UZ"/>
              </w:rPr>
              <w:t>ish agentligi</w:t>
            </w:r>
            <w:r>
              <w:rPr>
                <w:rFonts w:ascii="Calibri" w:hAnsi="Calibri" w:cs="Calibri"/>
                <w:lang w:val="uz-Cyrl-UZ"/>
              </w:rPr>
              <w:t>,</w:t>
            </w:r>
          </w:p>
          <w:p w14:paraId="2E03D7C2" w14:textId="77777777" w:rsidR="00000000" w:rsidRDefault="0021473F">
            <w:pPr>
              <w:jc w:val="center"/>
            </w:pPr>
            <w:r>
              <w:rPr>
                <w:rFonts w:ascii="Calibri" w:hAnsi="Calibri" w:cs="Calibri"/>
                <w:lang w:val="uz-Cyrl-UZ"/>
              </w:rPr>
              <w:t>“UZ</w:t>
            </w:r>
            <w:r>
              <w:rPr>
                <w:rFonts w:ascii="Calibri" w:hAnsi="Calibri" w:cs="Calibri"/>
                <w:lang w:val="uz-Cyrl-UZ"/>
              </w:rPr>
              <w:t>I</w:t>
            </w:r>
            <w:r>
              <w:rPr>
                <w:rFonts w:ascii="Calibri" w:hAnsi="Calibri" w:cs="Calibri"/>
                <w:lang w:val="uz-Latn-UZ"/>
              </w:rPr>
              <w:t>N</w:t>
            </w:r>
            <w:r>
              <w:rPr>
                <w:rFonts w:ascii="Calibri" w:hAnsi="Calibri" w:cs="Calibri"/>
                <w:lang w:val="uz-Cyrl-UZ"/>
              </w:rPr>
              <w:t>FOCOM” MCHJ</w:t>
            </w:r>
            <w:r>
              <w:rPr>
                <w:rFonts w:ascii="Calibri" w:hAnsi="Calibri" w:cs="Calibri"/>
                <w:lang w:val="uz-Cyrl-UZ"/>
              </w:rPr>
              <w:t>,</w:t>
            </w:r>
          </w:p>
          <w:p w14:paraId="6478EC0A" w14:textId="77777777" w:rsidR="00000000" w:rsidRDefault="0021473F">
            <w:pPr>
              <w:jc w:val="center"/>
            </w:pPr>
            <w:r>
              <w:rPr>
                <w:rFonts w:ascii="Calibri" w:hAnsi="Calibri" w:cs="Calibri"/>
                <w:lang w:val="uz-Cyrl-UZ"/>
              </w:rPr>
              <w:t>manfaatdor vazirlik va idorala</w:t>
            </w:r>
            <w:r>
              <w:rPr>
                <w:rFonts w:ascii="Calibri" w:hAnsi="Calibri" w:cs="Calibri"/>
                <w:lang w:val="uz-Cyrl-UZ"/>
              </w:rPr>
              <w:t>r</w:t>
            </w:r>
          </w:p>
        </w:tc>
      </w:tr>
      <w:tr w:rsidR="00000000" w14:paraId="27AC3B56"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1928845" w14:textId="77777777" w:rsidR="00000000" w:rsidRDefault="0021473F">
            <w:pPr>
              <w:jc w:val="center"/>
            </w:pPr>
            <w:r>
              <w:rPr>
                <w:rFonts w:ascii="Calibri" w:hAnsi="Calibri" w:cs="Calibri"/>
              </w:rPr>
              <w:t>6</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D829E5F" w14:textId="77777777" w:rsidR="00000000" w:rsidRDefault="0021473F">
            <w:pPr>
              <w:ind w:firstLine="306"/>
              <w:jc w:val="both"/>
            </w:pPr>
            <w:r>
              <w:rPr>
                <w:rFonts w:ascii="Calibri" w:hAnsi="Calibri" w:cs="Calibri"/>
                <w:color w:val="000000"/>
                <w:lang w:val="uz-Cyrl-UZ"/>
              </w:rPr>
              <w:t>Xalqaro moliya institutlari va xorijiy hukumat moliya tashkilotlari mablagʻlari hisobidan moliyalashtiriladigan loyihalarni amalga oshirishda korrupsiya xavf-xatarlarining oldini olish</w:t>
            </w:r>
            <w:r>
              <w:rPr>
                <w:rFonts w:ascii="Calibri" w:hAnsi="Calibri" w:cs="Calibri"/>
                <w:color w:val="000000"/>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702A484" w14:textId="77777777" w:rsidR="00000000" w:rsidRDefault="0021473F">
            <w:pPr>
              <w:ind w:firstLine="306"/>
              <w:jc w:val="both"/>
            </w:pPr>
            <w:r>
              <w:rPr>
                <w:rFonts w:ascii="Calibri" w:hAnsi="Calibri" w:cs="Calibri"/>
                <w:color w:val="000000"/>
                <w:lang w:val="uz-Cyrl-UZ"/>
              </w:rPr>
              <w:t>Q</w:t>
            </w:r>
            <w:r>
              <w:rPr>
                <w:rFonts w:ascii="Calibri" w:hAnsi="Calibri" w:cs="Calibri"/>
                <w:color w:val="000000"/>
                <w:lang w:val="uz-Cyrl-UZ"/>
              </w:rPr>
              <w:t>uyidagilarni nazarda tutuvchi normativ-huquqiy hujjat loyihasini ishlab chiqish</w:t>
            </w:r>
            <w:r>
              <w:rPr>
                <w:rFonts w:ascii="Calibri" w:hAnsi="Calibri" w:cs="Calibri"/>
                <w:color w:val="000000"/>
                <w:lang w:val="uz-Cyrl-UZ"/>
              </w:rPr>
              <w:t>:</w:t>
            </w:r>
          </w:p>
          <w:p w14:paraId="5B6E151F" w14:textId="77777777" w:rsidR="00000000" w:rsidRDefault="0021473F">
            <w:pPr>
              <w:ind w:firstLine="306"/>
              <w:jc w:val="both"/>
            </w:pPr>
            <w:r>
              <w:rPr>
                <w:rFonts w:ascii="Calibri" w:hAnsi="Calibri" w:cs="Calibri"/>
                <w:color w:val="000000"/>
                <w:lang w:val="uz-Cyrl-UZ"/>
              </w:rPr>
              <w:t>(a) baholash guruhlarining, shu jumladan, baholash jarayoni davomidagi hisobotlarni hamda shartnomalarni tuzish toʻgʻrisidagi qarorlarni qonunchilik talablariga rioya etilganl</w:t>
            </w:r>
            <w:r>
              <w:rPr>
                <w:rFonts w:ascii="Calibri" w:hAnsi="Calibri" w:cs="Calibri"/>
                <w:color w:val="000000"/>
                <w:lang w:val="uz-Cyrl-UZ"/>
              </w:rPr>
              <w:t>igi va ishtirokchilar tomonidan taqdim etilgan hujjatlarda ishonchsizlik yoki soxtalik belgilari mavjudligi nuqtai nazaridan Agentlik tomonidan tekshirish</w:t>
            </w:r>
            <w:r>
              <w:rPr>
                <w:rFonts w:ascii="Calibri" w:hAnsi="Calibri" w:cs="Calibri"/>
                <w:color w:val="000000"/>
                <w:lang w:val="uz-Cyrl-UZ"/>
              </w:rPr>
              <w:t>;</w:t>
            </w:r>
          </w:p>
          <w:p w14:paraId="292D36CE" w14:textId="77777777" w:rsidR="00000000" w:rsidRDefault="0021473F">
            <w:pPr>
              <w:ind w:firstLine="306"/>
              <w:jc w:val="both"/>
            </w:pPr>
            <w:r>
              <w:rPr>
                <w:rFonts w:ascii="Calibri" w:hAnsi="Calibri" w:cs="Calibri"/>
                <w:color w:val="000000"/>
                <w:lang w:val="uz-Cyrl-UZ"/>
              </w:rPr>
              <w:t>(b) qonunbuzilish holatlari yoki qalbakilashtirish belgilari aniqlanganda, tegishli vazirlik va idor</w:t>
            </w:r>
            <w:r>
              <w:rPr>
                <w:rFonts w:ascii="Calibri" w:hAnsi="Calibri" w:cs="Calibri"/>
                <w:color w:val="000000"/>
                <w:lang w:val="uz-Cyrl-UZ"/>
              </w:rPr>
              <w:t>alarga tender jarayoni yoki shartnomani amalga oshirish (moliyalashtirish)ni toʻxtatib turish haqida Agentlik tomonidan taqdimnoma kiritish</w:t>
            </w:r>
            <w:r>
              <w:rPr>
                <w:rFonts w:ascii="Calibri" w:hAnsi="Calibri" w:cs="Calibri"/>
                <w:color w:val="000000"/>
                <w:lang w:val="uz-Cyrl-UZ"/>
              </w:rPr>
              <w:t>;</w:t>
            </w:r>
          </w:p>
          <w:p w14:paraId="469C4FEE" w14:textId="77777777" w:rsidR="00000000" w:rsidRDefault="0021473F">
            <w:pPr>
              <w:ind w:firstLine="306"/>
              <w:jc w:val="both"/>
            </w:pPr>
            <w:r>
              <w:rPr>
                <w:rFonts w:ascii="Calibri" w:hAnsi="Calibri" w:cs="Calibri"/>
                <w:color w:val="000000"/>
                <w:lang w:val="uz-Cyrl-UZ"/>
              </w:rPr>
              <w:t>(v) tender jarayonini davom ettirish toʻgʻrisidagi qarorlarni Vazirlar Mahkamasining qaroriga muvofiq qabul qilish</w:t>
            </w:r>
            <w:r>
              <w:rPr>
                <w:rFonts w:ascii="Calibri" w:hAnsi="Calibri" w:cs="Calibri"/>
                <w:color w:val="000000"/>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5B34828" w14:textId="77777777" w:rsidR="00000000" w:rsidRDefault="0021473F">
            <w:pPr>
              <w:jc w:val="center"/>
            </w:pPr>
            <w:r>
              <w:rPr>
                <w:rFonts w:ascii="Calibri" w:hAnsi="Calibri" w:cs="Calibri"/>
                <w:lang w:val="uz-Cyrl-UZ"/>
              </w:rPr>
              <w:t>2026-yil apre</w:t>
            </w:r>
            <w:r>
              <w:rPr>
                <w:rFonts w:ascii="Calibri" w:hAnsi="Calibri" w:cs="Calibri"/>
                <w:lang w:val="uz-Cyrl-UZ"/>
              </w:rPr>
              <w:t>l</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9E4198B"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EB4E2CE"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3C6DD5AC" w14:textId="77777777" w:rsidR="00000000" w:rsidRDefault="0021473F">
            <w:pPr>
              <w:jc w:val="center"/>
            </w:pPr>
            <w:r>
              <w:rPr>
                <w:rFonts w:ascii="Calibri" w:hAnsi="Calibri" w:cs="Calibri"/>
                <w:lang w:val="uz-Cyrl-UZ"/>
              </w:rPr>
              <w:t>Iqtisodiyot va moliya vazirligi</w:t>
            </w:r>
            <w:r>
              <w:rPr>
                <w:rFonts w:ascii="Calibri" w:hAnsi="Calibri" w:cs="Calibri"/>
                <w:lang w:val="uz-Cyrl-UZ"/>
              </w:rPr>
              <w:t>,</w:t>
            </w:r>
          </w:p>
          <w:p w14:paraId="5CAB0358" w14:textId="77777777" w:rsidR="00000000" w:rsidRDefault="0021473F">
            <w:pPr>
              <w:jc w:val="center"/>
            </w:pPr>
            <w:r>
              <w:rPr>
                <w:rFonts w:ascii="Calibri" w:hAnsi="Calibri" w:cs="Calibri"/>
                <w:color w:val="000000"/>
                <w:lang w:val="uz-Cyrl-UZ"/>
              </w:rPr>
              <w:t>Bosh prokuratur</w:t>
            </w:r>
            <w:r>
              <w:rPr>
                <w:rFonts w:ascii="Calibri" w:hAnsi="Calibri" w:cs="Calibri"/>
                <w:color w:val="000000"/>
                <w:lang w:val="uz-Cyrl-UZ"/>
              </w:rPr>
              <w:t>a</w:t>
            </w:r>
          </w:p>
        </w:tc>
      </w:tr>
      <w:tr w:rsidR="00000000" w14:paraId="6FF2E0E2"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56D0918" w14:textId="77777777" w:rsidR="00000000" w:rsidRDefault="0021473F">
            <w:pPr>
              <w:jc w:val="center"/>
            </w:pPr>
            <w:r>
              <w:rPr>
                <w:rFonts w:ascii="Calibri" w:hAnsi="Calibri" w:cs="Calibri"/>
              </w:rPr>
              <w:t>7</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3028FB3" w14:textId="77777777" w:rsidR="00000000" w:rsidRDefault="0021473F">
            <w:pPr>
              <w:ind w:firstLine="306"/>
              <w:jc w:val="both"/>
            </w:pPr>
            <w:r>
              <w:rPr>
                <w:rFonts w:ascii="Calibri" w:hAnsi="Calibri" w:cs="Calibri"/>
                <w:color w:val="000000"/>
                <w:shd w:val="clear" w:color="auto" w:fill="FFFFFF"/>
                <w:lang w:val="uz-Cyrl-UZ"/>
              </w:rPr>
              <w:t>Korrupsiyaga oid huquqbuzarlik haqida xabar bergan yoki korrupsiyaga qarshi kurashishga boshqa tarzda koʻmaklashgan shaxslarni ra</w:t>
            </w:r>
            <w:r>
              <w:rPr>
                <w:rFonts w:ascii="Calibri" w:hAnsi="Calibri" w:cs="Calibri"/>
                <w:color w:val="000000"/>
                <w:shd w:val="clear" w:color="auto" w:fill="FFFFFF"/>
                <w:lang w:val="uz-Cyrl-UZ"/>
              </w:rPr>
              <w:t>gʻbatlantirish tartibini takomillashtirish</w:t>
            </w:r>
            <w:r>
              <w:rPr>
                <w:rFonts w:ascii="Calibri" w:hAnsi="Calibri" w:cs="Calibri"/>
                <w:color w:val="000000"/>
                <w:shd w:val="clear" w:color="auto" w:fill="FFFFFF"/>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44F7F6C" w14:textId="77777777" w:rsidR="00000000" w:rsidRDefault="0021473F">
            <w:pPr>
              <w:ind w:firstLine="306"/>
              <w:jc w:val="both"/>
            </w:pPr>
            <w:r>
              <w:rPr>
                <w:rFonts w:ascii="Calibri" w:hAnsi="Calibri" w:cs="Calibri"/>
                <w:color w:val="000000"/>
                <w:lang w:val="uz-Cyrl-UZ"/>
              </w:rPr>
              <w:t>Quyidagilarni nazarda tutuvchi normativ-huquqiy hujjat loyihasini ishlab chiqish</w:t>
            </w:r>
            <w:r>
              <w:rPr>
                <w:rFonts w:ascii="Calibri" w:hAnsi="Calibri" w:cs="Calibri"/>
                <w:color w:val="000000"/>
                <w:lang w:val="uz-Cyrl-UZ"/>
              </w:rPr>
              <w:t>:</w:t>
            </w:r>
          </w:p>
          <w:p w14:paraId="58D83151" w14:textId="77777777" w:rsidR="00000000" w:rsidRDefault="0021473F">
            <w:pPr>
              <w:ind w:firstLine="306"/>
              <w:jc w:val="both"/>
            </w:pPr>
            <w:r>
              <w:rPr>
                <w:rFonts w:ascii="Calibri" w:hAnsi="Calibri" w:cs="Calibri"/>
                <w:color w:val="000000"/>
                <w:lang w:val="uz-Cyrl-UZ"/>
              </w:rPr>
              <w:t>(a) Janubiy Koreyaning “Clean Portal” (“Shaffof portal”) platformasining tajribasi asosida “E-Anticor.uz” dasturini takomillashtir</w:t>
            </w:r>
            <w:r>
              <w:rPr>
                <w:rFonts w:ascii="Calibri" w:hAnsi="Calibri" w:cs="Calibri"/>
                <w:color w:val="000000"/>
                <w:lang w:val="uz-Cyrl-UZ"/>
              </w:rPr>
              <w:t>ish orqali korrupsiya bilan bogʻliq huquqbuzarlik haqida xabar bergan yoki korrupsiyaga qarshi kurashishga boshqa tarzda koʻmaklashgan shaxslarni ragʻbatlantirish tizimini raqamlashtirish</w:t>
            </w:r>
            <w:r>
              <w:rPr>
                <w:rFonts w:ascii="Calibri" w:hAnsi="Calibri" w:cs="Calibri"/>
                <w:color w:val="000000"/>
                <w:lang w:val="uz-Cyrl-UZ"/>
              </w:rPr>
              <w:t>;</w:t>
            </w:r>
          </w:p>
          <w:p w14:paraId="78E8DD85" w14:textId="77777777" w:rsidR="00000000" w:rsidRDefault="0021473F">
            <w:pPr>
              <w:ind w:firstLine="306"/>
              <w:jc w:val="both"/>
            </w:pPr>
            <w:r>
              <w:rPr>
                <w:rFonts w:ascii="Calibri" w:hAnsi="Calibri" w:cs="Calibri"/>
                <w:color w:val="000000"/>
                <w:lang w:val="uz-Cyrl-UZ"/>
              </w:rPr>
              <w:t>(b) Agentlikni ragʻbatlantirish masalalarini muvofiqlashtirish boʻyicha vakolatli organ sifatida belgilash</w:t>
            </w:r>
            <w:r>
              <w:rPr>
                <w:rFonts w:ascii="Calibri" w:hAnsi="Calibri" w:cs="Calibri"/>
                <w:color w:val="000000"/>
                <w:lang w:val="uz-Cyrl-UZ"/>
              </w:rPr>
              <w:t>;</w:t>
            </w:r>
          </w:p>
          <w:p w14:paraId="18872324" w14:textId="77777777" w:rsidR="00000000" w:rsidRDefault="0021473F">
            <w:pPr>
              <w:ind w:firstLine="306"/>
              <w:jc w:val="both"/>
            </w:pPr>
            <w:r>
              <w:rPr>
                <w:rFonts w:ascii="Calibri" w:hAnsi="Calibri" w:cs="Calibri"/>
                <w:color w:val="000000"/>
                <w:lang w:val="uz-Cyrl-UZ"/>
              </w:rPr>
              <w:t>(v) ragʻbatlantirish tizimini Jamoatchilik nazoratini rivojlantirish jamgʻarmasi orqali tashkil etish</w:t>
            </w:r>
            <w:r>
              <w:rPr>
                <w:rFonts w:ascii="Calibri" w:hAnsi="Calibri" w:cs="Calibri"/>
                <w:color w:val="000000"/>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35BDE3E" w14:textId="77777777" w:rsidR="00000000" w:rsidRDefault="0021473F">
            <w:pPr>
              <w:jc w:val="center"/>
            </w:pPr>
            <w:r>
              <w:rPr>
                <w:rFonts w:ascii="Calibri" w:hAnsi="Calibri" w:cs="Calibri"/>
                <w:lang w:val="uz-Cyrl-UZ"/>
              </w:rPr>
              <w:t>2026-yil iyu</w:t>
            </w:r>
            <w:r>
              <w:rPr>
                <w:rFonts w:ascii="Calibri" w:hAnsi="Calibri" w:cs="Calibri"/>
                <w:lang w:val="uz-Cyrl-UZ"/>
              </w:rPr>
              <w:t>n</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69B2E9" w14:textId="77777777" w:rsidR="00000000" w:rsidRDefault="0021473F">
            <w:pPr>
              <w:jc w:val="center"/>
            </w:pPr>
            <w:r>
              <w:rPr>
                <w:rFonts w:ascii="Calibri" w:hAnsi="Calibri" w:cs="Calibri"/>
                <w:lang w:val="uz-Cyrl-UZ"/>
              </w:rPr>
              <w:t>Davlat budjeti mablagʻlar</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016BEF"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3196A11E" w14:textId="77777777" w:rsidR="00000000" w:rsidRDefault="0021473F">
            <w:pPr>
              <w:jc w:val="center"/>
            </w:pPr>
            <w:r>
              <w:rPr>
                <w:rFonts w:ascii="Calibri" w:hAnsi="Calibri" w:cs="Calibri"/>
                <w:lang w:val="uz-Cyrl-UZ"/>
              </w:rPr>
              <w:t>Raqamli texnologiyalar vazirligi</w:t>
            </w:r>
            <w:r>
              <w:rPr>
                <w:rFonts w:ascii="Calibri" w:hAnsi="Calibri" w:cs="Calibri"/>
                <w:lang w:val="uz-Cyrl-UZ"/>
              </w:rPr>
              <w:t>,</w:t>
            </w:r>
          </w:p>
          <w:p w14:paraId="7AAFC7F3" w14:textId="77777777" w:rsidR="00000000" w:rsidRDefault="0021473F">
            <w:pPr>
              <w:jc w:val="center"/>
            </w:pPr>
            <w:r>
              <w:rPr>
                <w:rFonts w:ascii="Calibri" w:hAnsi="Calibri" w:cs="Calibri"/>
                <w:lang w:val="uz-Cyrl-UZ"/>
              </w:rPr>
              <w:t>Bosh prokuratura</w:t>
            </w:r>
            <w:r>
              <w:rPr>
                <w:rFonts w:ascii="Calibri" w:hAnsi="Calibri" w:cs="Calibri"/>
                <w:lang w:val="uz-Cyrl-UZ"/>
              </w:rPr>
              <w:t>,</w:t>
            </w:r>
          </w:p>
          <w:p w14:paraId="44969D21" w14:textId="77777777" w:rsidR="00000000" w:rsidRDefault="0021473F">
            <w:pPr>
              <w:jc w:val="center"/>
            </w:pPr>
            <w:r>
              <w:rPr>
                <w:rFonts w:ascii="Calibri" w:hAnsi="Calibri" w:cs="Calibri"/>
                <w:lang w:val="uz-Cyrl-UZ"/>
              </w:rPr>
              <w:t>Ichki ishlar vazirl</w:t>
            </w:r>
            <w:r>
              <w:rPr>
                <w:rFonts w:ascii="Calibri" w:hAnsi="Calibri" w:cs="Calibri"/>
                <w:lang w:val="uz-Cyrl-UZ"/>
              </w:rPr>
              <w:t>igi</w:t>
            </w:r>
            <w:r>
              <w:rPr>
                <w:rFonts w:ascii="Calibri" w:hAnsi="Calibri" w:cs="Calibri"/>
                <w:lang w:val="uz-Cyrl-UZ"/>
              </w:rPr>
              <w:t>,</w:t>
            </w:r>
          </w:p>
          <w:p w14:paraId="6116CB89" w14:textId="77777777" w:rsidR="00000000" w:rsidRDefault="0021473F">
            <w:pPr>
              <w:jc w:val="center"/>
            </w:pPr>
            <w:r>
              <w:rPr>
                <w:rFonts w:ascii="Calibri" w:hAnsi="Calibri" w:cs="Calibri"/>
                <w:lang w:val="uz-Cyrl-UZ"/>
              </w:rPr>
              <w:t>Davlat xavfsizlik xizmati</w:t>
            </w:r>
            <w:r>
              <w:rPr>
                <w:rFonts w:ascii="Calibri" w:hAnsi="Calibri" w:cs="Calibri"/>
                <w:lang w:val="uz-Cyrl-UZ"/>
              </w:rPr>
              <w:t>,</w:t>
            </w:r>
          </w:p>
          <w:p w14:paraId="428B2AB9" w14:textId="77777777" w:rsidR="00000000" w:rsidRDefault="0021473F">
            <w:pPr>
              <w:jc w:val="center"/>
            </w:pPr>
            <w:r>
              <w:rPr>
                <w:rFonts w:ascii="Calibri" w:hAnsi="Calibri" w:cs="Calibri"/>
                <w:lang w:val="uz-Cyrl-UZ"/>
              </w:rPr>
              <w:t>Iqtisodiyot va moliya vazirlig</w:t>
            </w:r>
            <w:r>
              <w:rPr>
                <w:rFonts w:ascii="Calibri" w:hAnsi="Calibri" w:cs="Calibri"/>
                <w:lang w:val="uz-Cyrl-UZ"/>
              </w:rPr>
              <w:t>i</w:t>
            </w:r>
          </w:p>
        </w:tc>
      </w:tr>
      <w:tr w:rsidR="00000000" w14:paraId="4AFC8605"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3AA2A99" w14:textId="77777777" w:rsidR="00000000" w:rsidRDefault="0021473F">
            <w:pPr>
              <w:jc w:val="center"/>
            </w:pPr>
            <w:r>
              <w:rPr>
                <w:rFonts w:ascii="Calibri" w:hAnsi="Calibri" w:cs="Calibri"/>
              </w:rPr>
              <w:t>8</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310A05" w14:textId="77777777" w:rsidR="00000000" w:rsidRDefault="0021473F">
            <w:pPr>
              <w:ind w:firstLine="306"/>
              <w:jc w:val="both"/>
            </w:pPr>
            <w:r>
              <w:rPr>
                <w:rFonts w:ascii="Calibri" w:hAnsi="Calibri" w:cs="Calibri"/>
                <w:color w:val="000000"/>
                <w:lang w:val="uz-Cyrl-UZ"/>
              </w:rPr>
              <w:t>Korrupsiyaga qarshi kurashish agentligining taqdimnomalarini koʻrib chiqmaganlik uchun maʼmuriy javobgarlik choralarini belgilash</w:t>
            </w:r>
            <w:r>
              <w:rPr>
                <w:rFonts w:ascii="Calibri" w:hAnsi="Calibri" w:cs="Calibri"/>
                <w:color w:val="000000"/>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E5A44DE" w14:textId="77777777" w:rsidR="00000000" w:rsidRDefault="0021473F">
            <w:pPr>
              <w:ind w:firstLine="306"/>
              <w:jc w:val="both"/>
            </w:pPr>
            <w:r>
              <w:rPr>
                <w:rFonts w:ascii="Calibri" w:hAnsi="Calibri" w:cs="Calibri"/>
                <w:color w:val="000000"/>
                <w:lang w:val="uz-Cyrl-UZ"/>
              </w:rPr>
              <w:t>1. Agentlikning taqdimnomalarini koʻrib chiqmaganlik, shu</w:t>
            </w:r>
            <w:r>
              <w:rPr>
                <w:rFonts w:ascii="Calibri" w:hAnsi="Calibri" w:cs="Calibri"/>
                <w:color w:val="000000"/>
                <w:lang w:val="uz-Cyrl-UZ"/>
              </w:rPr>
              <w:t xml:space="preserve"> jumladan, oʻz vaqtida yoki toʻliq koʻrib chiqmaganlik uchun maʼmuriy javobgarlik belgilashni nazarda tutuvchi qonun loyihasini ishlab chiqish</w:t>
            </w:r>
            <w:r>
              <w:rPr>
                <w:rFonts w:ascii="Calibri" w:hAnsi="Calibri" w:cs="Calibri"/>
                <w:color w:val="000000"/>
                <w:lang w:val="uz-Cyrl-UZ"/>
              </w:rPr>
              <w:t>.</w:t>
            </w:r>
          </w:p>
          <w:p w14:paraId="1810FDCC" w14:textId="77777777" w:rsidR="00000000" w:rsidRDefault="0021473F">
            <w:pPr>
              <w:ind w:firstLine="306"/>
              <w:jc w:val="both"/>
            </w:pPr>
            <w:r>
              <w:rPr>
                <w:rFonts w:ascii="Calibri" w:hAnsi="Calibri" w:cs="Calibri"/>
                <w:color w:val="000000"/>
                <w:lang w:val="uz-Cyrl-UZ"/>
              </w:rPr>
              <w:t>2. Qonun loyihasini manfaatdor vazirlik va idoralar bilan kelishish</w:t>
            </w:r>
            <w:r>
              <w:rPr>
                <w:rFonts w:ascii="Calibri" w:hAnsi="Calibri" w:cs="Calibri"/>
                <w:color w:val="000000"/>
                <w:lang w:val="uz-Cyrl-UZ"/>
              </w:rPr>
              <w:t>.</w:t>
            </w:r>
          </w:p>
          <w:p w14:paraId="5EE54C68" w14:textId="77777777" w:rsidR="00000000" w:rsidRDefault="0021473F">
            <w:pPr>
              <w:ind w:firstLine="306"/>
              <w:jc w:val="both"/>
            </w:pPr>
            <w:r>
              <w:rPr>
                <w:rFonts w:ascii="Calibri" w:hAnsi="Calibri" w:cs="Calibri"/>
                <w:color w:val="000000"/>
                <w:lang w:val="uz-Cyrl-UZ"/>
              </w:rPr>
              <w:t>3. Qonun loyihasini koʻrib chiqish uchun Oʻ</w:t>
            </w:r>
            <w:r>
              <w:rPr>
                <w:rFonts w:ascii="Calibri" w:hAnsi="Calibri" w:cs="Calibri"/>
                <w:color w:val="000000"/>
                <w:lang w:val="uz-Cyrl-UZ"/>
              </w:rPr>
              <w:t>zbekiston Respublikasi Prezidenti Administratsiyasiga kiritish</w:t>
            </w:r>
            <w:r>
              <w:rPr>
                <w:rFonts w:ascii="Calibri" w:hAnsi="Calibri" w:cs="Calibri"/>
                <w:color w:val="000000"/>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DB10EB2" w14:textId="77777777" w:rsidR="00000000" w:rsidRDefault="0021473F">
            <w:pPr>
              <w:jc w:val="center"/>
            </w:pPr>
            <w:r>
              <w:rPr>
                <w:rFonts w:ascii="Calibri" w:hAnsi="Calibri" w:cs="Calibri"/>
                <w:lang w:val="uz-Cyrl-UZ"/>
              </w:rPr>
              <w:t>2026-yil mar</w:t>
            </w:r>
            <w:r>
              <w:rPr>
                <w:rFonts w:ascii="Calibri" w:hAnsi="Calibri" w:cs="Calibri"/>
                <w:lang w:val="uz-Cyrl-UZ"/>
              </w:rPr>
              <w:t>t</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C8D7F22"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B53053B" w14:textId="77777777" w:rsidR="00000000" w:rsidRDefault="0021473F">
            <w:pPr>
              <w:jc w:val="center"/>
            </w:pPr>
            <w:r>
              <w:rPr>
                <w:rFonts w:ascii="Calibri" w:hAnsi="Calibri" w:cs="Calibri"/>
                <w:lang w:val="uz-Cyrl-UZ"/>
              </w:rPr>
              <w:t>Korrupsiyaga qarshi kurashish agentlig</w:t>
            </w:r>
            <w:r>
              <w:rPr>
                <w:rFonts w:ascii="Calibri" w:hAnsi="Calibri" w:cs="Calibri"/>
                <w:lang w:val="uz-Cyrl-UZ"/>
              </w:rPr>
              <w:t>i</w:t>
            </w:r>
          </w:p>
        </w:tc>
      </w:tr>
      <w:tr w:rsidR="00000000" w14:paraId="55B94539"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4AE42A2" w14:textId="77777777" w:rsidR="00000000" w:rsidRDefault="0021473F">
            <w:pPr>
              <w:jc w:val="center"/>
            </w:pPr>
            <w:r>
              <w:rPr>
                <w:rFonts w:ascii="Calibri" w:hAnsi="Calibri" w:cs="Calibri"/>
              </w:rPr>
              <w:t>9</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C3F325E" w14:textId="77777777" w:rsidR="00000000" w:rsidRDefault="0021473F">
            <w:pPr>
              <w:ind w:firstLine="306"/>
              <w:jc w:val="both"/>
            </w:pPr>
            <w:r>
              <w:rPr>
                <w:rFonts w:ascii="Calibri" w:hAnsi="Calibri" w:cs="Calibri"/>
                <w:lang w:val="uz-Cyrl-UZ"/>
              </w:rPr>
              <w:t>Korrupsiyaga qarshi ichki nazorat boʻlinmalarining sud va huquqni muhofaza qiluvchi organlar bilan hamkorlik qilish, s</w:t>
            </w:r>
            <w:r>
              <w:rPr>
                <w:rFonts w:ascii="Calibri" w:hAnsi="Calibri" w:cs="Calibri"/>
                <w:lang w:val="uz-Cyrl-UZ"/>
              </w:rPr>
              <w:t>huningdek, korrupsiya bilan bogʻliq huquqbuzarliklar haqida xabar berishning ichki kanallarini yuritish tartibini belgilash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F7C211B" w14:textId="77777777" w:rsidR="00000000" w:rsidRDefault="0021473F">
            <w:pPr>
              <w:ind w:firstLine="306"/>
              <w:jc w:val="both"/>
            </w:pPr>
            <w:r>
              <w:rPr>
                <w:rFonts w:ascii="Calibri" w:hAnsi="Calibri" w:cs="Calibri"/>
                <w:lang w:val="uz-Cyrl-UZ"/>
              </w:rPr>
              <w:t>Korrupsiyaga qarshi ichki nazorat boʻlinmalarining sud va huquqni muhofaza qiluvchi organlar bilan hamkorlik qilish, shuningdek, ko</w:t>
            </w:r>
            <w:r>
              <w:rPr>
                <w:rFonts w:ascii="Calibri" w:hAnsi="Calibri" w:cs="Calibri"/>
                <w:lang w:val="uz-Cyrl-UZ"/>
              </w:rPr>
              <w:t>rrupsiya bilan bogʻliq huquqbuzarliklar haqida xabar berishning ichki kanallarini yuritish tartibini belgilovchi idoraviy normativ-huquqiy hujjat loyihasini qabul qilish va davlat roʻyxatidan oʻtkazish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80EE44C" w14:textId="77777777" w:rsidR="00000000" w:rsidRDefault="0021473F">
            <w:pPr>
              <w:jc w:val="center"/>
            </w:pPr>
            <w:r>
              <w:rPr>
                <w:rFonts w:ascii="Calibri" w:hAnsi="Calibri" w:cs="Calibri"/>
                <w:lang w:val="uz-Cyrl-UZ"/>
              </w:rPr>
              <w:t>2026-yil apre</w:t>
            </w:r>
            <w:r>
              <w:rPr>
                <w:rFonts w:ascii="Calibri" w:hAnsi="Calibri" w:cs="Calibri"/>
                <w:lang w:val="uz-Cyrl-UZ"/>
              </w:rPr>
              <w:t>l</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E590922"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8C028CE"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6EEA3D4D" w14:textId="77777777" w:rsidR="00000000" w:rsidRDefault="0021473F">
            <w:pPr>
              <w:jc w:val="center"/>
            </w:pPr>
            <w:r>
              <w:rPr>
                <w:rFonts w:ascii="Calibri" w:hAnsi="Calibri" w:cs="Calibri"/>
                <w:lang w:val="uz-Cyrl-UZ"/>
              </w:rPr>
              <w:t>Bosh prokuratura</w:t>
            </w:r>
            <w:r>
              <w:rPr>
                <w:rFonts w:ascii="Calibri" w:hAnsi="Calibri" w:cs="Calibri"/>
                <w:lang w:val="uz-Cyrl-UZ"/>
              </w:rPr>
              <w:t>,</w:t>
            </w:r>
          </w:p>
          <w:p w14:paraId="2B3EA457" w14:textId="77777777" w:rsidR="00000000" w:rsidRDefault="0021473F">
            <w:pPr>
              <w:jc w:val="center"/>
            </w:pPr>
            <w:r>
              <w:rPr>
                <w:rFonts w:ascii="Calibri" w:hAnsi="Calibri" w:cs="Calibri"/>
                <w:lang w:val="uz-Cyrl-UZ"/>
              </w:rPr>
              <w:t>Davlat xavfsizlik xizmati</w:t>
            </w:r>
            <w:r>
              <w:rPr>
                <w:rFonts w:ascii="Calibri" w:hAnsi="Calibri" w:cs="Calibri"/>
                <w:lang w:val="uz-Cyrl-UZ"/>
              </w:rPr>
              <w:t>,</w:t>
            </w:r>
          </w:p>
          <w:p w14:paraId="1D3370B4" w14:textId="77777777" w:rsidR="00000000" w:rsidRDefault="0021473F">
            <w:pPr>
              <w:jc w:val="center"/>
            </w:pPr>
            <w:r>
              <w:rPr>
                <w:rFonts w:ascii="Calibri" w:hAnsi="Calibri" w:cs="Calibri"/>
                <w:lang w:val="uz-Cyrl-UZ"/>
              </w:rPr>
              <w:t>Oliy sud</w:t>
            </w:r>
            <w:r>
              <w:rPr>
                <w:rFonts w:ascii="Calibri" w:hAnsi="Calibri" w:cs="Calibri"/>
                <w:lang w:val="uz-Cyrl-UZ"/>
              </w:rPr>
              <w:t>,</w:t>
            </w:r>
          </w:p>
          <w:p w14:paraId="59776DB9" w14:textId="77777777" w:rsidR="00000000" w:rsidRDefault="0021473F">
            <w:pPr>
              <w:jc w:val="center"/>
            </w:pPr>
            <w:r>
              <w:rPr>
                <w:rFonts w:ascii="Calibri" w:hAnsi="Calibri" w:cs="Calibri"/>
                <w:lang w:val="uz-Cyrl-UZ"/>
              </w:rPr>
              <w:t>Ichki ishlar vazirligi, Adliya vazirlig</w:t>
            </w:r>
            <w:r>
              <w:rPr>
                <w:rFonts w:ascii="Calibri" w:hAnsi="Calibri" w:cs="Calibri"/>
                <w:lang w:val="uz-Cyrl-UZ"/>
              </w:rPr>
              <w:t>i</w:t>
            </w:r>
          </w:p>
        </w:tc>
      </w:tr>
      <w:tr w:rsidR="00000000" w14:paraId="51155BA6"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FA16E94" w14:textId="77777777" w:rsidR="00000000" w:rsidRDefault="0021473F">
            <w:pPr>
              <w:jc w:val="center"/>
            </w:pPr>
            <w:r>
              <w:rPr>
                <w:rFonts w:ascii="Calibri" w:hAnsi="Calibri" w:cs="Calibri"/>
              </w:rPr>
              <w:t>10</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F1BF98F" w14:textId="77777777" w:rsidR="00000000" w:rsidRDefault="0021473F">
            <w:pPr>
              <w:ind w:firstLine="306"/>
              <w:jc w:val="both"/>
            </w:pPr>
            <w:r>
              <w:rPr>
                <w:rFonts w:ascii="Calibri" w:hAnsi="Calibri" w:cs="Calibri"/>
                <w:lang w:val="uz-Cyrl-UZ"/>
              </w:rPr>
              <w:t>Davlat organida mehnat shartnomasi tugatilgan yoki xizmatdan boʻshatilgan xodimni ikki yil ichida oʻzi bevosita yo</w:t>
            </w:r>
            <w:r>
              <w:rPr>
                <w:rFonts w:ascii="Calibri" w:hAnsi="Calibri" w:cs="Calibri"/>
                <w:lang w:val="uz-Cyrl-UZ"/>
              </w:rPr>
              <w:t>ki bilvosita nazoratni amalga oshirgan tashkilotlarga ishga qabul qilishda korrupsiyaga qarshi ichki nazorat tuzilmasidan xulosa olishning mezonlarini belgilash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F41BBF6" w14:textId="77777777" w:rsidR="00000000" w:rsidRDefault="0021473F">
            <w:pPr>
              <w:ind w:firstLine="306"/>
              <w:jc w:val="both"/>
            </w:pPr>
            <w:r>
              <w:rPr>
                <w:rFonts w:ascii="Calibri" w:hAnsi="Calibri" w:cs="Calibri"/>
                <w:lang w:val="uz-Cyrl-UZ"/>
              </w:rPr>
              <w:t>Quyidagilarni nazarda tutuvchi idoraviy normativ-huquqiy hujjat loyihas</w:t>
            </w:r>
            <w:r>
              <w:rPr>
                <w:rFonts w:ascii="Calibri" w:hAnsi="Calibri" w:cs="Calibri"/>
                <w:lang w:val="uz-Cyrl-UZ"/>
              </w:rPr>
              <w:t>i</w:t>
            </w:r>
            <w:r>
              <w:rPr>
                <w:rFonts w:ascii="Calibri" w:hAnsi="Calibri" w:cs="Calibri"/>
                <w:lang w:val="uz-Cyrl-UZ"/>
              </w:rPr>
              <w:t>n</w:t>
            </w:r>
            <w:r>
              <w:rPr>
                <w:rFonts w:ascii="Calibri" w:hAnsi="Calibri" w:cs="Calibri"/>
                <w:lang w:val="uz-Cyrl-UZ"/>
              </w:rPr>
              <w:t>i</w:t>
            </w:r>
            <w:r>
              <w:rPr>
                <w:rFonts w:ascii="Calibri" w:hAnsi="Calibri" w:cs="Calibri"/>
                <w:lang w:val="uz-Cyrl-UZ"/>
              </w:rPr>
              <w:t xml:space="preserve"> qabul qilish va dav</w:t>
            </w:r>
            <w:r>
              <w:rPr>
                <w:rFonts w:ascii="Calibri" w:hAnsi="Calibri" w:cs="Calibri"/>
                <w:lang w:val="uz-Cyrl-UZ"/>
              </w:rPr>
              <w:t>lat roʻyxatidan oʻtkazish</w:t>
            </w:r>
            <w:r>
              <w:rPr>
                <w:rFonts w:ascii="Calibri" w:hAnsi="Calibri" w:cs="Calibri"/>
                <w:lang w:val="uz-Cyrl-UZ"/>
              </w:rPr>
              <w:t>:</w:t>
            </w:r>
          </w:p>
          <w:p w14:paraId="77D4C479" w14:textId="77777777" w:rsidR="00000000" w:rsidRDefault="0021473F">
            <w:pPr>
              <w:ind w:firstLine="306"/>
              <w:jc w:val="both"/>
            </w:pPr>
            <w:r>
              <w:rPr>
                <w:rFonts w:ascii="Calibri" w:hAnsi="Calibri" w:cs="Calibri"/>
                <w:lang w:val="uz-Cyrl-UZ"/>
              </w:rPr>
              <w:t>(a) korrupsiyaga qarshi ichki nazorat tuzilmasi tomonidan xulosa berish asoslari va tartibi</w:t>
            </w:r>
            <w:r>
              <w:rPr>
                <w:rFonts w:ascii="Calibri" w:hAnsi="Calibri" w:cs="Calibri"/>
                <w:lang w:val="uz-Cyrl-UZ"/>
              </w:rPr>
              <w:t>;</w:t>
            </w:r>
          </w:p>
          <w:p w14:paraId="38825CAE" w14:textId="77777777" w:rsidR="00000000" w:rsidRDefault="0021473F">
            <w:pPr>
              <w:ind w:firstLine="306"/>
              <w:jc w:val="both"/>
            </w:pPr>
            <w:r>
              <w:rPr>
                <w:rFonts w:ascii="Calibri" w:hAnsi="Calibri" w:cs="Calibri"/>
                <w:lang w:val="uz-Cyrl-UZ"/>
              </w:rPr>
              <w:t>(b) xulosaning namunaviy shakli</w:t>
            </w:r>
            <w:r>
              <w:rPr>
                <w:rFonts w:ascii="Calibri" w:hAnsi="Calibri" w:cs="Calibri"/>
                <w:lang w:val="uz-Cyrl-UZ"/>
              </w:rPr>
              <w:t>;</w:t>
            </w:r>
          </w:p>
          <w:p w14:paraId="7C2A4976" w14:textId="77777777" w:rsidR="00000000" w:rsidRDefault="0021473F">
            <w:pPr>
              <w:ind w:firstLine="306"/>
              <w:jc w:val="both"/>
            </w:pPr>
            <w:r>
              <w:rPr>
                <w:rFonts w:ascii="Calibri" w:hAnsi="Calibri" w:cs="Calibri"/>
                <w:lang w:val="uz-Cyrl-UZ"/>
              </w:rPr>
              <w:t>(v) xulosa natijasi boʻyicha koʻriladigan chora-tadbirlar</w:t>
            </w:r>
            <w:r>
              <w:rPr>
                <w:rFonts w:ascii="Calibri" w:hAnsi="Calibri" w:cs="Calibri"/>
                <w:lang w:val="uz-Cyrl-UZ"/>
              </w:rPr>
              <w:t>;</w:t>
            </w:r>
          </w:p>
          <w:p w14:paraId="7D51344A" w14:textId="77777777" w:rsidR="00000000" w:rsidRDefault="0021473F">
            <w:pPr>
              <w:ind w:firstLine="306"/>
              <w:jc w:val="both"/>
            </w:pPr>
            <w:r>
              <w:rPr>
                <w:rFonts w:ascii="Calibri" w:hAnsi="Calibri" w:cs="Calibri"/>
                <w:lang w:val="uz-Cyrl-UZ"/>
              </w:rPr>
              <w:t>(g) xulosa boʻyicha shikoyat berish tartibi</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F5007F9" w14:textId="77777777" w:rsidR="00000000" w:rsidRDefault="0021473F">
            <w:pPr>
              <w:jc w:val="center"/>
            </w:pPr>
            <w:r>
              <w:rPr>
                <w:rFonts w:ascii="Calibri" w:hAnsi="Calibri" w:cs="Calibri"/>
                <w:lang w:val="uz-Cyrl-UZ"/>
              </w:rPr>
              <w:t>2026-yil ma</w:t>
            </w:r>
            <w:r>
              <w:rPr>
                <w:rFonts w:ascii="Calibri" w:hAnsi="Calibri" w:cs="Calibri"/>
                <w:lang w:val="uz-Cyrl-UZ"/>
              </w:rPr>
              <w:t>y</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C4EB67F"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2BBF436"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5F949FCB" w14:textId="77777777" w:rsidR="00000000" w:rsidRDefault="0021473F">
            <w:pPr>
              <w:jc w:val="center"/>
            </w:pPr>
            <w:r>
              <w:rPr>
                <w:rFonts w:ascii="Calibri" w:hAnsi="Calibri" w:cs="Calibri"/>
                <w:lang w:val="uz-Cyrl-UZ"/>
              </w:rPr>
              <w:t>Hisob palatasi</w:t>
            </w:r>
            <w:r>
              <w:rPr>
                <w:rFonts w:ascii="Calibri" w:hAnsi="Calibri" w:cs="Calibri"/>
                <w:lang w:val="uz-Cyrl-UZ"/>
              </w:rPr>
              <w:t>,</w:t>
            </w:r>
          </w:p>
          <w:p w14:paraId="63C32954" w14:textId="77777777" w:rsidR="00000000" w:rsidRDefault="0021473F">
            <w:pPr>
              <w:jc w:val="center"/>
            </w:pPr>
            <w:r>
              <w:rPr>
                <w:rFonts w:ascii="Calibri" w:hAnsi="Calibri" w:cs="Calibri"/>
                <w:lang w:val="uz-Cyrl-UZ"/>
              </w:rPr>
              <w:t>Adliya vazirlig</w:t>
            </w:r>
            <w:r>
              <w:rPr>
                <w:rFonts w:ascii="Calibri" w:hAnsi="Calibri" w:cs="Calibri"/>
                <w:lang w:val="uz-Cyrl-UZ"/>
              </w:rPr>
              <w:t>i</w:t>
            </w:r>
          </w:p>
        </w:tc>
      </w:tr>
      <w:tr w:rsidR="00000000" w14:paraId="79285552"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B69CADE" w14:textId="77777777" w:rsidR="00000000" w:rsidRDefault="0021473F">
            <w:pPr>
              <w:jc w:val="center"/>
            </w:pPr>
            <w:r>
              <w:rPr>
                <w:rFonts w:ascii="Calibri" w:hAnsi="Calibri" w:cs="Calibri"/>
              </w:rPr>
              <w:t>11</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4987F23" w14:textId="77777777" w:rsidR="00000000" w:rsidRDefault="0021473F">
            <w:pPr>
              <w:ind w:firstLine="306"/>
              <w:jc w:val="both"/>
            </w:pPr>
            <w:r>
              <w:rPr>
                <w:rFonts w:ascii="Calibri" w:hAnsi="Calibri" w:cs="Calibri"/>
                <w:lang w:val="uz-Cyrl-UZ"/>
              </w:rPr>
              <w:t>Korrupsiyaga qarshi ichki nazorat boʻlinmalarining manfaatlar toʻqnashuvini oldini olishdagi vakolatlarini kengaytirish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9524F69" w14:textId="77777777" w:rsidR="00000000" w:rsidRDefault="0021473F">
            <w:pPr>
              <w:ind w:firstLine="306"/>
              <w:jc w:val="both"/>
            </w:pPr>
            <w:r>
              <w:rPr>
                <w:rFonts w:ascii="Calibri" w:hAnsi="Calibri" w:cs="Calibri"/>
                <w:lang w:val="uz-Cyrl-UZ"/>
              </w:rPr>
              <w:t>Qoraqalpogʻiston Respublikasi Vazirlar Kengashi, viloyatlar va Toshkent shahar hokimliklari korrupsiyaga qarshi ichki nazorat boʻlinmalariga manfaatlar toʻqnashuvi toʻgʻrisidagi qonunchilik talablarini bajarmaganlik uchun maʼmuriy bayonnoma rasmiylashtiris</w:t>
            </w:r>
            <w:r>
              <w:rPr>
                <w:rFonts w:ascii="Calibri" w:hAnsi="Calibri" w:cs="Calibri"/>
                <w:lang w:val="uz-Cyrl-UZ"/>
              </w:rPr>
              <w:t>h vakolatini berish boʻyicha Oʻzbekiston Respublikasining “Maʼmuriy javobgarlik toʻgʻrisidagi kodeksiga oʻzgartish va qoʻshimchalar kiritish toʻgʻrisida”gi qonun loyihasini ishlab chiqish va Vazirlar Mahkamasiga kiritish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5BD45FC" w14:textId="77777777" w:rsidR="00000000" w:rsidRDefault="0021473F">
            <w:pPr>
              <w:jc w:val="center"/>
            </w:pPr>
            <w:r>
              <w:rPr>
                <w:rFonts w:ascii="Calibri" w:hAnsi="Calibri" w:cs="Calibri"/>
                <w:lang w:val="uz-Cyrl-UZ"/>
              </w:rPr>
              <w:t>2026-yil mar</w:t>
            </w:r>
            <w:r>
              <w:rPr>
                <w:rFonts w:ascii="Calibri" w:hAnsi="Calibri" w:cs="Calibri"/>
                <w:lang w:val="uz-Cyrl-UZ"/>
              </w:rPr>
              <w:t>t</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932C263"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B585B42"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77B1C039" w14:textId="77777777" w:rsidR="00000000" w:rsidRDefault="0021473F">
            <w:pPr>
              <w:jc w:val="center"/>
            </w:pPr>
            <w:r>
              <w:rPr>
                <w:rFonts w:ascii="Calibri" w:hAnsi="Calibri" w:cs="Calibri"/>
                <w:lang w:val="uz-Cyrl-UZ"/>
              </w:rPr>
              <w:t>Qoraqalpogʻiston Respublikasi Vazirlar Kengashi, viloyatlar va Toshkent shahar hokimliklar</w:t>
            </w:r>
            <w:r>
              <w:rPr>
                <w:rFonts w:ascii="Calibri" w:hAnsi="Calibri" w:cs="Calibri"/>
                <w:lang w:val="uz-Cyrl-UZ"/>
              </w:rPr>
              <w:t>i</w:t>
            </w:r>
          </w:p>
        </w:tc>
      </w:tr>
      <w:tr w:rsidR="00000000" w14:paraId="4E9CFC27"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B5E2C7E" w14:textId="77777777" w:rsidR="00000000" w:rsidRDefault="0021473F">
            <w:pPr>
              <w:jc w:val="center"/>
            </w:pPr>
            <w:r>
              <w:rPr>
                <w:rFonts w:ascii="Calibri" w:hAnsi="Calibri" w:cs="Calibri"/>
              </w:rPr>
              <w:t>12</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6DDA170" w14:textId="77777777" w:rsidR="00000000" w:rsidRDefault="0021473F">
            <w:pPr>
              <w:ind w:firstLine="306"/>
              <w:jc w:val="both"/>
            </w:pPr>
            <w:r>
              <w:rPr>
                <w:rFonts w:ascii="Calibri" w:hAnsi="Calibri" w:cs="Calibri"/>
                <w:lang w:val="uz-Cyrl-UZ"/>
              </w:rPr>
              <w:t>Korrupsiyaviy huquqbuzarliklar haqida xabar bergan shaxslarni himoya qilish tartibini takomillashtiris</w:t>
            </w:r>
            <w:r>
              <w:rPr>
                <w:rFonts w:ascii="Calibri" w:hAnsi="Calibri" w:cs="Calibri"/>
                <w:lang w:val="uz-Cyrl-UZ"/>
              </w:rPr>
              <w:t>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F86F9FC" w14:textId="77777777" w:rsidR="00000000" w:rsidRDefault="0021473F">
            <w:pPr>
              <w:ind w:firstLine="306"/>
              <w:jc w:val="both"/>
            </w:pPr>
            <w:r>
              <w:rPr>
                <w:rFonts w:ascii="Calibri" w:hAnsi="Calibri" w:cs="Calibri"/>
                <w:lang w:val="uz-Cyrl-UZ"/>
              </w:rPr>
              <w:t>Korrupsiyaviy huquqbuzarliklar haqida xabar bergan shaxslarga qonunga xilof taʼqib, tazyiq va mehnat qonunchiligining boshqacha tartibda buzilishi holatlaridan himoya qilishni nazarda tutuvchi normativ-huquqiy hujjat loyihasini ishlab chiqish va Vazirla</w:t>
            </w:r>
            <w:r>
              <w:rPr>
                <w:rFonts w:ascii="Calibri" w:hAnsi="Calibri" w:cs="Calibri"/>
                <w:lang w:val="uz-Cyrl-UZ"/>
              </w:rPr>
              <w:t>r Mahkamasiga kiritish</w:t>
            </w:r>
            <w:r>
              <w:rPr>
                <w:rFonts w:ascii="Calibri" w:hAnsi="Calibri" w:cs="Calibri"/>
                <w:lang w:val="uz-Cyrl-UZ"/>
              </w:rPr>
              <w:t>.</w:t>
            </w:r>
          </w:p>
          <w:p w14:paraId="78313081" w14:textId="77777777" w:rsidR="00000000" w:rsidRDefault="0021473F">
            <w:pPr>
              <w:ind w:firstLine="306"/>
              <w:jc w:val="both"/>
            </w:pPr>
            <w:r>
              <w:rPr>
                <w:rFonts w:ascii="Calibri" w:hAnsi="Calibri" w:cs="Calibri"/>
                <w:lang w:val="uz-Cyrl-UZ"/>
              </w:rPr>
              <w:t>Bunda korrupsiyaviy huquqbuzarliklar haqida xabar bergan shaxslarga qonunga xilof taʼqib, tazyiq, shuningdek, noqonuniy intizomiy javobgarlik choralarini qoʻllash, ishdan boʻshatish kabi holatlardan himoya orderi berish va boshqa sh</w:t>
            </w:r>
            <w:r>
              <w:rPr>
                <w:rFonts w:ascii="Calibri" w:hAnsi="Calibri" w:cs="Calibri"/>
                <w:lang w:val="uz-Cyrl-UZ"/>
              </w:rPr>
              <w:t>akldagi himoya choralari nazarda tutiladi</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21EBDBA" w14:textId="77777777" w:rsidR="00000000" w:rsidRDefault="0021473F">
            <w:pPr>
              <w:jc w:val="center"/>
            </w:pPr>
            <w:r>
              <w:rPr>
                <w:rFonts w:ascii="Calibri" w:hAnsi="Calibri" w:cs="Calibri"/>
                <w:lang w:val="uz-Cyrl-UZ"/>
              </w:rPr>
              <w:t>2026-yil ma</w:t>
            </w:r>
            <w:r>
              <w:rPr>
                <w:rFonts w:ascii="Calibri" w:hAnsi="Calibri" w:cs="Calibri"/>
                <w:lang w:val="uz-Cyrl-UZ"/>
              </w:rPr>
              <w:t>y</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0613B99"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D382ACE"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1ECF12F4" w14:textId="77777777" w:rsidR="00000000" w:rsidRDefault="0021473F">
            <w:pPr>
              <w:jc w:val="center"/>
            </w:pPr>
            <w:r>
              <w:rPr>
                <w:rFonts w:ascii="Calibri" w:hAnsi="Calibri" w:cs="Calibri"/>
                <w:lang w:val="uz-Cyrl-UZ"/>
              </w:rPr>
              <w:t>Bosh prokuratura</w:t>
            </w:r>
            <w:r>
              <w:rPr>
                <w:rFonts w:ascii="Calibri" w:hAnsi="Calibri" w:cs="Calibri"/>
                <w:lang w:val="uz-Cyrl-UZ"/>
              </w:rPr>
              <w:t>,</w:t>
            </w:r>
          </w:p>
          <w:p w14:paraId="0916E6B2" w14:textId="77777777" w:rsidR="00000000" w:rsidRDefault="0021473F">
            <w:pPr>
              <w:jc w:val="center"/>
            </w:pPr>
            <w:r>
              <w:rPr>
                <w:rFonts w:ascii="Calibri" w:hAnsi="Calibri" w:cs="Calibri"/>
                <w:lang w:val="uz-Cyrl-UZ"/>
              </w:rPr>
              <w:t>Adliya vazirlig</w:t>
            </w:r>
            <w:r>
              <w:rPr>
                <w:rFonts w:ascii="Calibri" w:hAnsi="Calibri" w:cs="Calibri"/>
                <w:lang w:val="uz-Cyrl-UZ"/>
              </w:rPr>
              <w:t>i</w:t>
            </w:r>
          </w:p>
        </w:tc>
      </w:tr>
      <w:tr w:rsidR="00000000" w14:paraId="4E2B4EAE"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7823490" w14:textId="77777777" w:rsidR="00000000" w:rsidRDefault="0021473F">
            <w:pPr>
              <w:jc w:val="center"/>
            </w:pPr>
            <w:r>
              <w:rPr>
                <w:rFonts w:ascii="Calibri" w:hAnsi="Calibri" w:cs="Calibri"/>
              </w:rPr>
              <w:t>13</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2774B1" w14:textId="77777777" w:rsidR="00000000" w:rsidRDefault="0021473F">
            <w:pPr>
              <w:ind w:firstLine="306"/>
              <w:jc w:val="both"/>
            </w:pPr>
            <w:r>
              <w:rPr>
                <w:rFonts w:ascii="Calibri" w:hAnsi="Calibri" w:cs="Calibri"/>
                <w:lang w:val="uz-Cyrl-UZ"/>
              </w:rPr>
              <w:t>Investitsiya loyihalari doirasida ajratiladigan mablagʻlarning maqsadli ishlatilishi jarayonida ochiqli</w:t>
            </w:r>
            <w:r>
              <w:rPr>
                <w:rFonts w:ascii="Calibri" w:hAnsi="Calibri" w:cs="Calibri"/>
                <w:lang w:val="uz-Cyrl-UZ"/>
              </w:rPr>
              <w:t>k va oshkoralikni taʼminlash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B49838" w14:textId="77777777" w:rsidR="00000000" w:rsidRDefault="0021473F">
            <w:pPr>
              <w:ind w:firstLine="306"/>
              <w:jc w:val="both"/>
            </w:pPr>
            <w:r>
              <w:rPr>
                <w:rFonts w:ascii="Calibri" w:hAnsi="Calibri" w:cs="Calibri"/>
                <w:lang w:val="uz-Cyrl-UZ"/>
              </w:rPr>
              <w:t>Ijtimoiy sohani rivojlantirishga qaratilgan investitsiya loyihalarini amalga oshirishda mablagʻlar sarflanishida ochiqlikni taʼminlash mexanizmi sifatida mahalla va jamoatchilik faollari ishtirokida Tashabbuskor guruhlarni sha</w:t>
            </w:r>
            <w:r>
              <w:rPr>
                <w:rFonts w:ascii="Calibri" w:hAnsi="Calibri" w:cs="Calibri"/>
                <w:lang w:val="uz-Cyrl-UZ"/>
              </w:rPr>
              <w:t>kllantirish amaliyotini joriy etish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0408818" w14:textId="77777777" w:rsidR="00000000" w:rsidRDefault="0021473F">
            <w:pPr>
              <w:jc w:val="center"/>
            </w:pPr>
            <w:r>
              <w:rPr>
                <w:rFonts w:ascii="Calibri" w:hAnsi="Calibri" w:cs="Calibri"/>
                <w:lang w:val="uz-Cyrl-UZ"/>
              </w:rPr>
              <w:t>2026-yildan boshla</w:t>
            </w:r>
            <w:r>
              <w:rPr>
                <w:rFonts w:ascii="Calibri" w:hAnsi="Calibri" w:cs="Calibri"/>
                <w:lang w:val="uz-Cyrl-UZ"/>
              </w:rPr>
              <w:t>b</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B1BBD6"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B7FE6A6" w14:textId="77777777" w:rsidR="00000000" w:rsidRDefault="0021473F">
            <w:pPr>
              <w:jc w:val="center"/>
            </w:pPr>
            <w:r>
              <w:rPr>
                <w:rFonts w:ascii="Calibri" w:hAnsi="Calibri" w:cs="Calibri"/>
                <w:lang w:val="uz-Cyrl-UZ"/>
              </w:rPr>
              <w:t>Investitsiyalar, sanoat va savdo vazirligi</w:t>
            </w:r>
            <w:r>
              <w:rPr>
                <w:rFonts w:ascii="Calibri" w:hAnsi="Calibri" w:cs="Calibri"/>
                <w:lang w:val="uz-Cyrl-UZ"/>
              </w:rPr>
              <w:t>,</w:t>
            </w:r>
          </w:p>
          <w:p w14:paraId="64C0315D" w14:textId="77777777" w:rsidR="00000000" w:rsidRDefault="0021473F">
            <w:pPr>
              <w:jc w:val="center"/>
            </w:pPr>
            <w:r>
              <w:rPr>
                <w:rFonts w:ascii="Calibri" w:hAnsi="Calibri" w:cs="Calibri"/>
                <w:lang w:val="uz-Cyrl-UZ"/>
              </w:rPr>
              <w:t>Iqtisodiyot va moliya vazirligi</w:t>
            </w:r>
            <w:r>
              <w:rPr>
                <w:rFonts w:ascii="Calibri" w:hAnsi="Calibri" w:cs="Calibri"/>
                <w:lang w:val="uz-Cyrl-UZ"/>
              </w:rPr>
              <w:t>,</w:t>
            </w:r>
          </w:p>
          <w:p w14:paraId="3C32AC6E"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7F0DC429" w14:textId="77777777" w:rsidR="00000000" w:rsidRDefault="0021473F">
            <w:pPr>
              <w:jc w:val="center"/>
            </w:pPr>
            <w:r>
              <w:rPr>
                <w:rFonts w:ascii="Calibri" w:hAnsi="Calibri" w:cs="Calibri"/>
                <w:lang w:val="uz-Cyrl-UZ"/>
              </w:rPr>
              <w:t>manfaatdor vazirlik va idorala</w:t>
            </w:r>
            <w:r>
              <w:rPr>
                <w:rFonts w:ascii="Calibri" w:hAnsi="Calibri" w:cs="Calibri"/>
                <w:lang w:val="uz-Cyrl-UZ"/>
              </w:rPr>
              <w:t>r</w:t>
            </w:r>
          </w:p>
        </w:tc>
      </w:tr>
      <w:tr w:rsidR="00000000" w14:paraId="0187A524"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E7657BA" w14:textId="77777777" w:rsidR="00000000" w:rsidRDefault="0021473F">
            <w:pPr>
              <w:jc w:val="center"/>
            </w:pPr>
            <w:r>
              <w:rPr>
                <w:rFonts w:ascii="Calibri" w:hAnsi="Calibri" w:cs="Calibri"/>
              </w:rPr>
              <w:t>14</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D1077B3" w14:textId="77777777" w:rsidR="00000000" w:rsidRDefault="0021473F">
            <w:pPr>
              <w:ind w:firstLine="306"/>
              <w:jc w:val="both"/>
            </w:pPr>
            <w:r>
              <w:rPr>
                <w:rFonts w:ascii="Calibri" w:hAnsi="Calibri" w:cs="Calibri"/>
                <w:lang w:val="uz-Cyrl-UZ"/>
              </w:rPr>
              <w:t>Korrupsiyaga qarshi kurashish hududiy kengashlari faoliyatini takomillashtirish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CCF50F" w14:textId="77777777" w:rsidR="00000000" w:rsidRDefault="0021473F">
            <w:pPr>
              <w:ind w:firstLine="306"/>
              <w:jc w:val="both"/>
            </w:pPr>
            <w:r>
              <w:rPr>
                <w:rFonts w:ascii="Calibri" w:hAnsi="Calibri" w:cs="Calibri"/>
                <w:lang w:val="uz-Cyrl-UZ"/>
              </w:rPr>
              <w:t>Korrupsiyaga qarshi kurashish hududiy kengashlari ishini yuritish uchun Qoraqalpogʻiston Respublikasi Joʻqorgʻi Kengesi, viloyatlar va Toshkent shahar xalq deputatlari Kengash</w:t>
            </w:r>
            <w:r>
              <w:rPr>
                <w:rFonts w:ascii="Calibri" w:hAnsi="Calibri" w:cs="Calibri"/>
                <w:lang w:val="uz-Cyrl-UZ"/>
              </w:rPr>
              <w:t>lari kotibiyatlariga mavjud shtatlar doirasida bir nafardan xodim (jami 14 nafar) ajratish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0E1EA8F" w14:textId="77777777" w:rsidR="00000000" w:rsidRDefault="0021473F">
            <w:pPr>
              <w:jc w:val="center"/>
            </w:pPr>
            <w:r>
              <w:rPr>
                <w:rFonts w:ascii="Calibri" w:hAnsi="Calibri" w:cs="Calibri"/>
                <w:lang w:val="uz-Cyrl-UZ"/>
              </w:rPr>
              <w:t>2026-yil ma</w:t>
            </w:r>
            <w:r>
              <w:rPr>
                <w:rFonts w:ascii="Calibri" w:hAnsi="Calibri" w:cs="Calibri"/>
                <w:lang w:val="uz-Cyrl-UZ"/>
              </w:rPr>
              <w:t>y</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5F04CF0"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EC4569F" w14:textId="77777777" w:rsidR="00000000" w:rsidRDefault="0021473F">
            <w:pPr>
              <w:jc w:val="center"/>
            </w:pPr>
            <w:r>
              <w:rPr>
                <w:rFonts w:ascii="Calibri" w:hAnsi="Calibri" w:cs="Calibri"/>
                <w:lang w:val="uz-Cyrl-UZ"/>
              </w:rPr>
              <w:t>Qoraqalpogʻiston Respublikasi Vazirlar Kengashi, viloyatlar va Toshkent shahar hokimliklari</w:t>
            </w:r>
            <w:r>
              <w:rPr>
                <w:rFonts w:ascii="Calibri" w:hAnsi="Calibri" w:cs="Calibri"/>
                <w:lang w:val="uz-Cyrl-UZ"/>
              </w:rPr>
              <w:t>,</w:t>
            </w:r>
          </w:p>
          <w:p w14:paraId="7D3BFDE1" w14:textId="77777777" w:rsidR="00000000" w:rsidRDefault="0021473F">
            <w:pPr>
              <w:jc w:val="center"/>
            </w:pPr>
            <w:r>
              <w:rPr>
                <w:rFonts w:ascii="Calibri" w:hAnsi="Calibri" w:cs="Calibri"/>
                <w:lang w:val="uz-Cyrl-UZ"/>
              </w:rPr>
              <w:t>Korrupsiyaga qarshi kurashish agentlig</w:t>
            </w:r>
            <w:r>
              <w:rPr>
                <w:rFonts w:ascii="Calibri" w:hAnsi="Calibri" w:cs="Calibri"/>
                <w:lang w:val="uz-Cyrl-UZ"/>
              </w:rPr>
              <w:t>i</w:t>
            </w:r>
          </w:p>
        </w:tc>
      </w:tr>
      <w:tr w:rsidR="00000000" w14:paraId="37B10E47"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BD7080E" w14:textId="77777777" w:rsidR="00000000" w:rsidRDefault="0021473F">
            <w:pPr>
              <w:jc w:val="center"/>
            </w:pPr>
            <w:r>
              <w:rPr>
                <w:rFonts w:ascii="Calibri" w:hAnsi="Calibri" w:cs="Calibri"/>
              </w:rPr>
              <w:t>1</w:t>
            </w:r>
            <w:r>
              <w:rPr>
                <w:rFonts w:ascii="Calibri" w:hAnsi="Calibri" w:cs="Calibri"/>
              </w:rPr>
              <w:t>5</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35CE0D9" w14:textId="77777777" w:rsidR="00000000" w:rsidRDefault="0021473F">
            <w:pPr>
              <w:ind w:firstLine="306"/>
              <w:jc w:val="both"/>
            </w:pPr>
            <w:r>
              <w:rPr>
                <w:rFonts w:ascii="Calibri" w:hAnsi="Calibri" w:cs="Calibri"/>
                <w:lang w:val="uz-Cyrl-UZ"/>
              </w:rPr>
              <w:t>2025 — 2027-yillarda davlat xaridlari tizimini takomillashtirish va rivojlantirish strategiyasi doirasida manzilli choralarni koʻrish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D2AA904" w14:textId="77777777" w:rsidR="00000000" w:rsidRDefault="0021473F">
            <w:pPr>
              <w:ind w:firstLine="306"/>
              <w:jc w:val="both"/>
            </w:pPr>
            <w:r>
              <w:rPr>
                <w:rFonts w:ascii="Calibri" w:hAnsi="Calibri" w:cs="Calibri"/>
                <w:lang w:val="uz-Cyrl-UZ"/>
              </w:rPr>
              <w:t>1. Davlat xaridlari ustidan nazorat qiluvchi idoralarning funksiyalarini va vakolat doirasini aniq belgilash</w:t>
            </w:r>
            <w:r>
              <w:rPr>
                <w:rFonts w:ascii="Calibri" w:hAnsi="Calibri" w:cs="Calibri"/>
                <w:lang w:val="uz-Cyrl-UZ"/>
              </w:rPr>
              <w:t>.</w:t>
            </w:r>
          </w:p>
          <w:p w14:paraId="18A2E389" w14:textId="77777777" w:rsidR="00000000" w:rsidRDefault="0021473F">
            <w:pPr>
              <w:ind w:firstLine="306"/>
              <w:jc w:val="both"/>
            </w:pPr>
            <w:r>
              <w:rPr>
                <w:rFonts w:ascii="Calibri" w:hAnsi="Calibri" w:cs="Calibri"/>
                <w:lang w:val="uz-Cyrl-UZ"/>
              </w:rPr>
              <w:t>2. Yagon</w:t>
            </w:r>
            <w:r>
              <w:rPr>
                <w:rFonts w:ascii="Calibri" w:hAnsi="Calibri" w:cs="Calibri"/>
                <w:lang w:val="uz-Cyrl-UZ"/>
              </w:rPr>
              <w:t>a axborot tizimida xarid qatnashchilari takliflarini baholash hamda davlat xaridlari ustidan nazorat qilishda sunʼiy intellekt texnologiyalaridan foydalanishni joriy qilish</w:t>
            </w:r>
            <w:r>
              <w:rPr>
                <w:rFonts w:ascii="Calibri" w:hAnsi="Calibri" w:cs="Calibri"/>
                <w:lang w:val="uz-Cyrl-UZ"/>
              </w:rPr>
              <w:t>.</w:t>
            </w:r>
          </w:p>
          <w:p w14:paraId="3BFFB398" w14:textId="77777777" w:rsidR="00000000" w:rsidRDefault="0021473F">
            <w:pPr>
              <w:ind w:firstLine="306"/>
              <w:jc w:val="both"/>
            </w:pPr>
            <w:r>
              <w:rPr>
                <w:rFonts w:ascii="Calibri" w:hAnsi="Calibri" w:cs="Calibri"/>
                <w:lang w:val="uz-Cyrl-UZ"/>
              </w:rPr>
              <w:t>3. Davlat xaridlari ustidan nazorat qilish jarayonlarini muvofiqlashtirish uchun a</w:t>
            </w:r>
            <w:r>
              <w:rPr>
                <w:rFonts w:ascii="Calibri" w:hAnsi="Calibri" w:cs="Calibri"/>
                <w:lang w:val="uz-Cyrl-UZ"/>
              </w:rPr>
              <w:t>niqlangan qonunbuzilish holatlari boʻyicha maʼlumot almashinuvini avtomatlashtirish va natijalarni yagona reyestrda qayd etish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B99AA3B" w14:textId="77777777" w:rsidR="00000000" w:rsidRDefault="0021473F">
            <w:pPr>
              <w:jc w:val="center"/>
            </w:pPr>
            <w:r>
              <w:rPr>
                <w:rFonts w:ascii="Calibri" w:hAnsi="Calibri" w:cs="Calibri"/>
                <w:lang w:val="uz-Cyrl-UZ"/>
              </w:rPr>
              <w:t>2026-yil dekab</w:t>
            </w:r>
            <w:r>
              <w:rPr>
                <w:rFonts w:ascii="Calibri" w:hAnsi="Calibri" w:cs="Calibri"/>
                <w:lang w:val="uz-Cyrl-UZ"/>
              </w:rPr>
              <w:t>r</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124755F"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EB7927B" w14:textId="77777777" w:rsidR="00000000" w:rsidRDefault="0021473F">
            <w:pPr>
              <w:jc w:val="center"/>
            </w:pPr>
            <w:r>
              <w:rPr>
                <w:rFonts w:ascii="Calibri" w:hAnsi="Calibri" w:cs="Calibri"/>
                <w:lang w:val="uz-Cyrl-UZ"/>
              </w:rPr>
              <w:t>Iqtisodiyot va moliya vazirligi</w:t>
            </w:r>
            <w:r>
              <w:rPr>
                <w:rFonts w:ascii="Calibri" w:hAnsi="Calibri" w:cs="Calibri"/>
                <w:lang w:val="uz-Cyrl-UZ"/>
              </w:rPr>
              <w:t>,</w:t>
            </w:r>
          </w:p>
          <w:p w14:paraId="437B51C6" w14:textId="77777777" w:rsidR="00000000" w:rsidRDefault="0021473F">
            <w:pPr>
              <w:jc w:val="center"/>
            </w:pPr>
            <w:r>
              <w:rPr>
                <w:rFonts w:ascii="Calibri" w:hAnsi="Calibri" w:cs="Calibri"/>
                <w:lang w:val="uz-Cyrl-UZ"/>
              </w:rPr>
              <w:t>Hisob palatasi</w:t>
            </w:r>
            <w:r>
              <w:rPr>
                <w:rFonts w:ascii="Calibri" w:hAnsi="Calibri" w:cs="Calibri"/>
                <w:lang w:val="uz-Cyrl-UZ"/>
              </w:rPr>
              <w:t>,</w:t>
            </w:r>
          </w:p>
          <w:p w14:paraId="6CFCF1A4" w14:textId="77777777" w:rsidR="00000000" w:rsidRDefault="0021473F">
            <w:pPr>
              <w:jc w:val="center"/>
            </w:pPr>
            <w:r>
              <w:rPr>
                <w:rFonts w:ascii="Calibri" w:hAnsi="Calibri" w:cs="Calibri"/>
                <w:lang w:val="uz-Cyrl-UZ"/>
              </w:rPr>
              <w:t>Bosh prokuratura</w:t>
            </w:r>
            <w:r>
              <w:rPr>
                <w:rFonts w:ascii="Calibri" w:hAnsi="Calibri" w:cs="Calibri"/>
                <w:lang w:val="uz-Cyrl-UZ"/>
              </w:rPr>
              <w:t>,</w:t>
            </w:r>
          </w:p>
          <w:p w14:paraId="3ECF232E" w14:textId="77777777" w:rsidR="00000000" w:rsidRDefault="0021473F">
            <w:pPr>
              <w:jc w:val="center"/>
            </w:pPr>
            <w:r>
              <w:rPr>
                <w:rFonts w:ascii="Calibri" w:hAnsi="Calibri" w:cs="Calibri"/>
                <w:lang w:val="uz-Cyrl-UZ"/>
              </w:rPr>
              <w:t>Korrupsiyaga qarshi kurashish</w:t>
            </w:r>
            <w:r>
              <w:rPr>
                <w:rFonts w:ascii="Calibri" w:hAnsi="Calibri" w:cs="Calibri"/>
                <w:lang w:val="uz-Cyrl-UZ"/>
              </w:rPr>
              <w:t xml:space="preserve"> agentligi</w:t>
            </w:r>
            <w:r>
              <w:rPr>
                <w:rFonts w:ascii="Calibri" w:hAnsi="Calibri" w:cs="Calibri"/>
                <w:lang w:val="uz-Cyrl-UZ"/>
              </w:rPr>
              <w:t>,</w:t>
            </w:r>
          </w:p>
          <w:p w14:paraId="2B856644" w14:textId="77777777" w:rsidR="00000000" w:rsidRDefault="0021473F">
            <w:pPr>
              <w:jc w:val="center"/>
            </w:pPr>
            <w:r>
              <w:rPr>
                <w:rFonts w:ascii="Calibri" w:hAnsi="Calibri" w:cs="Calibri"/>
                <w:lang w:val="uz-Cyrl-UZ"/>
              </w:rPr>
              <w:t>Raqobatni rivojlantirish va isteʼmolchilar huquqlarini himoya qilish qoʻmitas</w:t>
            </w:r>
            <w:r>
              <w:rPr>
                <w:rFonts w:ascii="Calibri" w:hAnsi="Calibri" w:cs="Calibri"/>
                <w:lang w:val="uz-Cyrl-UZ"/>
              </w:rPr>
              <w:t>i</w:t>
            </w:r>
          </w:p>
        </w:tc>
      </w:tr>
      <w:tr w:rsidR="00000000" w14:paraId="3EC26B91"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E7D8FE3" w14:textId="77777777" w:rsidR="00000000" w:rsidRDefault="0021473F">
            <w:pPr>
              <w:jc w:val="center"/>
            </w:pPr>
            <w:r>
              <w:rPr>
                <w:rFonts w:ascii="Calibri" w:hAnsi="Calibri" w:cs="Calibri"/>
              </w:rPr>
              <w:t>16</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205C5FD" w14:textId="77777777" w:rsidR="00000000" w:rsidRDefault="0021473F">
            <w:pPr>
              <w:ind w:firstLine="306"/>
              <w:jc w:val="both"/>
            </w:pPr>
            <w:r>
              <w:rPr>
                <w:rFonts w:ascii="Calibri" w:hAnsi="Calibri" w:cs="Calibri"/>
                <w:lang w:val="uz-Cyrl-UZ"/>
              </w:rPr>
              <w:t>“Korrupsiyaga qarshi kurashishga qoʻshgan hissasi uchun” koʻkrak nishonini taʼsis etish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896289" w14:textId="77777777" w:rsidR="00000000" w:rsidRDefault="0021473F">
            <w:pPr>
              <w:ind w:firstLine="306"/>
              <w:jc w:val="both"/>
            </w:pPr>
            <w:r>
              <w:rPr>
                <w:rFonts w:ascii="Calibri" w:hAnsi="Calibri" w:cs="Calibri"/>
                <w:lang w:val="uz-Cyrl-UZ"/>
              </w:rPr>
              <w:t>“Korrupsiyaga qarshi kurashishga qoʻshgan hissasi uchun” koʻkrak nishoni toʻgʻrisidagi nizomni tasdiqlashni nazarda tutuvchi idoraviy hujjat loyihasini ishlab chiqish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B9603A1" w14:textId="77777777" w:rsidR="00000000" w:rsidRDefault="0021473F">
            <w:pPr>
              <w:jc w:val="center"/>
            </w:pPr>
            <w:r>
              <w:rPr>
                <w:rFonts w:ascii="Calibri" w:hAnsi="Calibri" w:cs="Calibri"/>
                <w:lang w:val="uz-Cyrl-UZ"/>
              </w:rPr>
              <w:t>2026-yil mar</w:t>
            </w:r>
            <w:r>
              <w:rPr>
                <w:rFonts w:ascii="Calibri" w:hAnsi="Calibri" w:cs="Calibri"/>
                <w:lang w:val="uz-Cyrl-UZ"/>
              </w:rPr>
              <w:t>t</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515F382" w14:textId="77777777" w:rsidR="00000000" w:rsidRDefault="0021473F">
            <w:pPr>
              <w:jc w:val="center"/>
            </w:pPr>
            <w:r>
              <w:rPr>
                <w:rFonts w:ascii="Calibri" w:hAnsi="Calibri" w:cs="Calibri"/>
                <w:lang w:val="uz-Cyrl-UZ"/>
              </w:rPr>
              <w:t>Ijrochilar mablagʻlar</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62B88A9"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6F268B57" w14:textId="77777777" w:rsidR="00000000" w:rsidRDefault="0021473F">
            <w:pPr>
              <w:jc w:val="center"/>
            </w:pPr>
            <w:r>
              <w:rPr>
                <w:rFonts w:ascii="Calibri" w:hAnsi="Calibri" w:cs="Calibri"/>
                <w:lang w:val="uz-Cyrl-UZ"/>
              </w:rPr>
              <w:t>Bosh prokuratura</w:t>
            </w:r>
            <w:r>
              <w:rPr>
                <w:rFonts w:ascii="Calibri" w:hAnsi="Calibri" w:cs="Calibri"/>
                <w:lang w:val="uz-Cyrl-UZ"/>
              </w:rPr>
              <w:t>,</w:t>
            </w:r>
          </w:p>
          <w:p w14:paraId="34BC818A" w14:textId="77777777" w:rsidR="00000000" w:rsidRDefault="0021473F">
            <w:pPr>
              <w:jc w:val="center"/>
            </w:pPr>
            <w:r>
              <w:rPr>
                <w:rFonts w:ascii="Calibri" w:hAnsi="Calibri" w:cs="Calibri"/>
                <w:lang w:val="uz-Cyrl-UZ"/>
              </w:rPr>
              <w:t>Ichki ishlar vazirlig</w:t>
            </w:r>
            <w:r>
              <w:rPr>
                <w:rFonts w:ascii="Calibri" w:hAnsi="Calibri" w:cs="Calibri"/>
                <w:lang w:val="uz-Cyrl-UZ"/>
              </w:rPr>
              <w:t>i</w:t>
            </w:r>
          </w:p>
        </w:tc>
      </w:tr>
      <w:tr w:rsidR="00000000" w14:paraId="10506B41"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3A56AC0" w14:textId="77777777" w:rsidR="00000000" w:rsidRDefault="0021473F">
            <w:pPr>
              <w:jc w:val="center"/>
            </w:pPr>
            <w:r>
              <w:rPr>
                <w:rFonts w:ascii="Calibri" w:hAnsi="Calibri" w:cs="Calibri"/>
              </w:rPr>
              <w:t>17</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BFD0FC2" w14:textId="77777777" w:rsidR="00000000" w:rsidRDefault="0021473F">
            <w:pPr>
              <w:ind w:firstLine="306"/>
              <w:jc w:val="both"/>
            </w:pPr>
            <w:r>
              <w:rPr>
                <w:rFonts w:ascii="Calibri" w:hAnsi="Calibri" w:cs="Calibri"/>
                <w:lang w:val="uz-Cyrl-UZ"/>
              </w:rPr>
              <w:t>Korrupsiyaga qarshi kurashish xalqaro akademiyasi (IACA)ga qoʻshilish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6524E4E" w14:textId="77777777" w:rsidR="00000000" w:rsidRDefault="0021473F">
            <w:pPr>
              <w:ind w:firstLine="306"/>
              <w:jc w:val="both"/>
            </w:pPr>
            <w:r>
              <w:rPr>
                <w:rFonts w:ascii="Calibri" w:hAnsi="Calibri" w:cs="Calibri"/>
                <w:lang w:val="uz-Cyrl-UZ"/>
              </w:rPr>
              <w:t>Korrupsiyaga qarshi kurashish xalqaro akademiyasi (IACA)ga Oʻzbekiston Respublikasining qoʻshilishi choralarini koʻrish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E92F574" w14:textId="77777777" w:rsidR="00000000" w:rsidRDefault="0021473F">
            <w:pPr>
              <w:jc w:val="center"/>
            </w:pPr>
            <w:r>
              <w:rPr>
                <w:rFonts w:ascii="Calibri" w:hAnsi="Calibri" w:cs="Calibri"/>
                <w:lang w:val="uz-Cyrl-UZ"/>
              </w:rPr>
              <w:t>2026-yil avgus</w:t>
            </w:r>
            <w:r>
              <w:rPr>
                <w:rFonts w:ascii="Calibri" w:hAnsi="Calibri" w:cs="Calibri"/>
                <w:lang w:val="uz-Cyrl-UZ"/>
              </w:rPr>
              <w:t>t</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6DF4B5D"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F5B2206" w14:textId="77777777" w:rsidR="00000000" w:rsidRDefault="0021473F">
            <w:pPr>
              <w:jc w:val="center"/>
            </w:pPr>
            <w:r>
              <w:rPr>
                <w:rFonts w:ascii="Calibri" w:hAnsi="Calibri" w:cs="Calibri"/>
                <w:lang w:val="uz-Cyrl-UZ"/>
              </w:rPr>
              <w:t>Korrupsiyaga qarshi kurashish ag</w:t>
            </w:r>
            <w:r>
              <w:rPr>
                <w:rFonts w:ascii="Calibri" w:hAnsi="Calibri" w:cs="Calibri"/>
                <w:lang w:val="uz-Cyrl-UZ"/>
              </w:rPr>
              <w:t>entligi</w:t>
            </w:r>
            <w:r>
              <w:rPr>
                <w:rFonts w:ascii="Calibri" w:hAnsi="Calibri" w:cs="Calibri"/>
                <w:lang w:val="uz-Cyrl-UZ"/>
              </w:rPr>
              <w:t>,</w:t>
            </w:r>
          </w:p>
          <w:p w14:paraId="1635281C" w14:textId="77777777" w:rsidR="00000000" w:rsidRDefault="0021473F">
            <w:pPr>
              <w:jc w:val="center"/>
            </w:pPr>
            <w:r>
              <w:rPr>
                <w:rFonts w:ascii="Calibri" w:hAnsi="Calibri" w:cs="Calibri"/>
                <w:lang w:val="uz-Cyrl-UZ"/>
              </w:rPr>
              <w:t>Tashqi ishlar vazirlig</w:t>
            </w:r>
            <w:r>
              <w:rPr>
                <w:rFonts w:ascii="Calibri" w:hAnsi="Calibri" w:cs="Calibri"/>
                <w:lang w:val="uz-Cyrl-UZ"/>
              </w:rPr>
              <w:t>i</w:t>
            </w:r>
          </w:p>
        </w:tc>
      </w:tr>
      <w:tr w:rsidR="00000000" w14:paraId="31EC906F"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82F4F1D" w14:textId="77777777" w:rsidR="00000000" w:rsidRDefault="0021473F">
            <w:pPr>
              <w:jc w:val="center"/>
            </w:pPr>
            <w:r>
              <w:rPr>
                <w:rFonts w:ascii="Calibri" w:hAnsi="Calibri" w:cs="Calibri"/>
              </w:rPr>
              <w:t>18</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9FAF5B5" w14:textId="77777777" w:rsidR="00000000" w:rsidRDefault="0021473F">
            <w:pPr>
              <w:ind w:firstLine="306"/>
              <w:jc w:val="both"/>
            </w:pPr>
            <w:r>
              <w:rPr>
                <w:rFonts w:ascii="Calibri" w:hAnsi="Calibri" w:cs="Calibri"/>
                <w:lang w:val="uz-Cyrl-UZ"/>
              </w:rPr>
              <w:t>BMT Korrupsiyaga qarshi konvensiyasi, xalqaro tashkilotlar tomonidan Oʻzbekistonga bildirilgan tavsiyalar hamda boshqa xalqaro standartlarning bajarilishini monitoring qilish boʻyicha elektron platformani ishga tushiri</w:t>
            </w:r>
            <w:r>
              <w:rPr>
                <w:rFonts w:ascii="Calibri" w:hAnsi="Calibri" w:cs="Calibri"/>
                <w:lang w:val="uz-Cyrl-UZ"/>
              </w:rPr>
              <w:t>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BB1096E" w14:textId="77777777" w:rsidR="00000000" w:rsidRDefault="0021473F">
            <w:pPr>
              <w:ind w:firstLine="306"/>
              <w:jc w:val="both"/>
            </w:pPr>
            <w:r>
              <w:rPr>
                <w:rFonts w:ascii="Calibri" w:hAnsi="Calibri" w:cs="Calibri"/>
                <w:lang w:val="uz-Cyrl-UZ"/>
              </w:rPr>
              <w:t>Elektron platforma doirasida</w:t>
            </w:r>
            <w:r>
              <w:rPr>
                <w:rFonts w:ascii="Calibri" w:hAnsi="Calibri" w:cs="Calibri"/>
                <w:lang w:val="uz-Cyrl-UZ"/>
              </w:rPr>
              <w:t>:</w:t>
            </w:r>
          </w:p>
          <w:p w14:paraId="11C3914A" w14:textId="77777777" w:rsidR="00000000" w:rsidRDefault="0021473F">
            <w:pPr>
              <w:ind w:firstLine="306"/>
              <w:jc w:val="both"/>
            </w:pPr>
            <w:r>
              <w:rPr>
                <w:rFonts w:ascii="Calibri" w:hAnsi="Calibri" w:cs="Calibri"/>
                <w:lang w:val="uz-Cyrl-UZ"/>
              </w:rPr>
              <w:t>BMT Korrupsiyaga qarshi konvensiyasi talablari bajarilishini monitoring qilish imkoniyatini yaratish</w:t>
            </w:r>
            <w:r>
              <w:rPr>
                <w:rFonts w:ascii="Calibri" w:hAnsi="Calibri" w:cs="Calibri"/>
                <w:lang w:val="uz-Cyrl-UZ"/>
              </w:rPr>
              <w:t>;</w:t>
            </w:r>
          </w:p>
          <w:p w14:paraId="16A96C92" w14:textId="77777777" w:rsidR="00000000" w:rsidRDefault="0021473F">
            <w:pPr>
              <w:ind w:firstLine="306"/>
              <w:jc w:val="both"/>
            </w:pPr>
            <w:r>
              <w:rPr>
                <w:rFonts w:ascii="Calibri" w:hAnsi="Calibri" w:cs="Calibri"/>
                <w:lang w:val="uz-Cyrl-UZ"/>
              </w:rPr>
              <w:t>xalqaro tashkilotlar tomonidan Oʻzbekistonga berilgan tavsiyalar, hisobotlar va boshqa maʼlumotlarni joylashtirish</w:t>
            </w:r>
            <w:r>
              <w:rPr>
                <w:rFonts w:ascii="Calibri" w:hAnsi="Calibri" w:cs="Calibri"/>
                <w:lang w:val="uz-Cyrl-UZ"/>
              </w:rPr>
              <w:t>;</w:t>
            </w:r>
          </w:p>
          <w:p w14:paraId="7CB6E8B7" w14:textId="77777777" w:rsidR="00000000" w:rsidRDefault="0021473F">
            <w:pPr>
              <w:ind w:firstLine="306"/>
              <w:jc w:val="both"/>
            </w:pPr>
            <w:r>
              <w:rPr>
                <w:rFonts w:ascii="Calibri" w:hAnsi="Calibri" w:cs="Calibri"/>
                <w:lang w:val="uz-Cyrl-UZ"/>
              </w:rPr>
              <w:t>fuqa</w:t>
            </w:r>
            <w:r>
              <w:rPr>
                <w:rFonts w:ascii="Calibri" w:hAnsi="Calibri" w:cs="Calibri"/>
                <w:lang w:val="uz-Cyrl-UZ"/>
              </w:rPr>
              <w:t>rolik jamiyati institutlari hamda keng jamoatchilik tomonidan tayyorlangan Oʻzbekiston boʻyicha monitoring hisobotlarini platformaga joylashtirish imkoniyatini yaratish</w:t>
            </w:r>
            <w:r>
              <w:rPr>
                <w:rFonts w:ascii="Calibri" w:hAnsi="Calibri" w:cs="Calibri"/>
                <w:lang w:val="uz-Cyrl-UZ"/>
              </w:rPr>
              <w:t>;</w:t>
            </w:r>
          </w:p>
          <w:p w14:paraId="100A9FDB" w14:textId="77777777" w:rsidR="00000000" w:rsidRDefault="0021473F">
            <w:pPr>
              <w:ind w:firstLine="306"/>
              <w:jc w:val="both"/>
            </w:pPr>
            <w:r>
              <w:rPr>
                <w:rFonts w:ascii="Calibri" w:hAnsi="Calibri" w:cs="Calibri"/>
                <w:lang w:val="uz-Cyrl-UZ"/>
              </w:rPr>
              <w:t>platformani maʼlumotlar bilan toʻldirish yuzasidan idoralararo ishchi guruhini shaklla</w:t>
            </w:r>
            <w:r>
              <w:rPr>
                <w:rFonts w:ascii="Calibri" w:hAnsi="Calibri" w:cs="Calibri"/>
                <w:lang w:val="uz-Cyrl-UZ"/>
              </w:rPr>
              <w:t>ntirish</w:t>
            </w:r>
            <w:r>
              <w:rPr>
                <w:rFonts w:ascii="Calibri" w:hAnsi="Calibri" w:cs="Calibri"/>
                <w:lang w:val="uz-Cyrl-UZ"/>
              </w:rPr>
              <w:t>;</w:t>
            </w:r>
          </w:p>
          <w:p w14:paraId="02A35347" w14:textId="77777777" w:rsidR="00000000" w:rsidRDefault="0021473F">
            <w:pPr>
              <w:ind w:firstLine="306"/>
              <w:jc w:val="both"/>
            </w:pPr>
            <w:r>
              <w:rPr>
                <w:rFonts w:ascii="Calibri" w:hAnsi="Calibri" w:cs="Calibri"/>
                <w:lang w:val="uz-Cyrl-UZ"/>
              </w:rPr>
              <w:t>maʼlumotlarni doimiy yangilab borish mexanizmlarini ishlab chiqish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EBE7F8B" w14:textId="77777777" w:rsidR="00000000" w:rsidRDefault="0021473F">
            <w:pPr>
              <w:jc w:val="center"/>
            </w:pPr>
            <w:r>
              <w:rPr>
                <w:rFonts w:ascii="Calibri" w:hAnsi="Calibri" w:cs="Calibri"/>
                <w:lang w:val="uz-Cyrl-UZ"/>
              </w:rPr>
              <w:t>2026-yil iyu</w:t>
            </w:r>
            <w:r>
              <w:rPr>
                <w:rFonts w:ascii="Calibri" w:hAnsi="Calibri" w:cs="Calibri"/>
                <w:lang w:val="uz-Cyrl-UZ"/>
              </w:rPr>
              <w:t>n</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D2FCC8A" w14:textId="77777777" w:rsidR="00000000" w:rsidRDefault="0021473F">
            <w:pPr>
              <w:jc w:val="center"/>
            </w:pPr>
            <w:r>
              <w:rPr>
                <w:rFonts w:ascii="Calibri" w:hAnsi="Calibri" w:cs="Calibri"/>
                <w:lang w:val="uz-Cyrl-UZ"/>
              </w:rPr>
              <w:t>Ijrochilar mablagʻlari</w:t>
            </w:r>
            <w:r>
              <w:rPr>
                <w:rFonts w:ascii="Calibri" w:hAnsi="Calibri" w:cs="Calibri"/>
                <w:lang w:val="uz-Cyrl-UZ"/>
              </w:rPr>
              <w:t>,</w:t>
            </w:r>
          </w:p>
          <w:p w14:paraId="2DC6C132" w14:textId="77777777" w:rsidR="00000000" w:rsidRDefault="0021473F">
            <w:pPr>
              <w:jc w:val="center"/>
            </w:pPr>
            <w:r>
              <w:rPr>
                <w:rFonts w:ascii="Calibri" w:hAnsi="Calibri" w:cs="Calibri"/>
                <w:lang w:val="uz-Cyrl-UZ"/>
              </w:rPr>
              <w:t>xalqaro moliya institutlarining grant mablagʻlar</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CEE66C4"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20E9519C" w14:textId="77777777" w:rsidR="00000000" w:rsidRDefault="0021473F">
            <w:pPr>
              <w:jc w:val="center"/>
            </w:pPr>
            <w:r>
              <w:rPr>
                <w:rFonts w:ascii="Calibri" w:hAnsi="Calibri" w:cs="Calibri"/>
                <w:lang w:val="uz-Cyrl-UZ"/>
              </w:rPr>
              <w:t>Raqamli texnologiyalar vazirlig</w:t>
            </w:r>
            <w:r>
              <w:rPr>
                <w:rFonts w:ascii="Calibri" w:hAnsi="Calibri" w:cs="Calibri"/>
                <w:lang w:val="uz-Cyrl-UZ"/>
              </w:rPr>
              <w:t>i</w:t>
            </w:r>
          </w:p>
        </w:tc>
      </w:tr>
      <w:tr w:rsidR="00000000" w14:paraId="4E497C48"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B6DC618" w14:textId="77777777" w:rsidR="00000000" w:rsidRDefault="0021473F">
            <w:pPr>
              <w:jc w:val="center"/>
            </w:pPr>
            <w:r>
              <w:rPr>
                <w:rFonts w:ascii="Calibri" w:hAnsi="Calibri" w:cs="Calibri"/>
              </w:rPr>
              <w:t>19</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D556368" w14:textId="77777777" w:rsidR="00000000" w:rsidRDefault="0021473F">
            <w:pPr>
              <w:ind w:firstLine="306"/>
              <w:jc w:val="both"/>
            </w:pPr>
            <w:r>
              <w:rPr>
                <w:rFonts w:ascii="Calibri" w:hAnsi="Calibri" w:cs="Calibri"/>
                <w:lang w:val="uz-Cyrl-UZ"/>
              </w:rPr>
              <w:t>Jamoatchilik nazoratini rivojlantirish jamgʻarmasi mablagʻlarini shakllantirishning manbalarini kengaytirish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FD35AB4" w14:textId="77777777" w:rsidR="00000000" w:rsidRDefault="0021473F">
            <w:pPr>
              <w:ind w:firstLine="306"/>
              <w:jc w:val="both"/>
            </w:pPr>
            <w:r>
              <w:rPr>
                <w:rFonts w:ascii="Calibri" w:hAnsi="Calibri" w:cs="Calibri"/>
                <w:lang w:val="uz-Cyrl-UZ"/>
              </w:rPr>
              <w:t>Jamoatchilik nazoratini rivojlantirish jamgʻarmasi mablagʻlarini shakllantirish manbalarini, shu jumladan, A</w:t>
            </w:r>
            <w:r>
              <w:rPr>
                <w:rFonts w:ascii="Calibri" w:hAnsi="Calibri" w:cs="Calibri"/>
                <w:lang w:val="uz-Cyrl-UZ"/>
              </w:rPr>
              <w:t>gentlik tashabbusi bilan huquqni muhofaza qiluvchi idoralarga yuborilgan materiallar asosida undiriladigan mablagʻlar, shuningdek Agentlik tomonidan tuzilgan maʼmuriy huquqbuzarlik toʻgʻrisidagi bayonnomalar asosida undiriladigan maʼmuriy jarimalar hisobid</w:t>
            </w:r>
            <w:r>
              <w:rPr>
                <w:rFonts w:ascii="Calibri" w:hAnsi="Calibri" w:cs="Calibri"/>
                <w:lang w:val="uz-Cyrl-UZ"/>
              </w:rPr>
              <w:t>an kengaytirishni nazarda tutuvchi normativ-huquqiy hujjat loyihasini ishlab chiqish va Vazirlar Mahkamasiga kiritish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A4BA800" w14:textId="77777777" w:rsidR="00000000" w:rsidRDefault="0021473F">
            <w:pPr>
              <w:jc w:val="center"/>
            </w:pPr>
            <w:r>
              <w:rPr>
                <w:rFonts w:ascii="Calibri" w:hAnsi="Calibri" w:cs="Calibri"/>
                <w:lang w:val="uz-Cyrl-UZ"/>
              </w:rPr>
              <w:t>2026-yil apre</w:t>
            </w:r>
            <w:r>
              <w:rPr>
                <w:rFonts w:ascii="Calibri" w:hAnsi="Calibri" w:cs="Calibri"/>
                <w:lang w:val="uz-Cyrl-UZ"/>
              </w:rPr>
              <w:t>l</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378BE2C"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A248457" w14:textId="77777777" w:rsidR="00000000" w:rsidRDefault="0021473F">
            <w:pPr>
              <w:jc w:val="center"/>
            </w:pPr>
            <w:r>
              <w:rPr>
                <w:rFonts w:ascii="Calibri" w:hAnsi="Calibri" w:cs="Calibri"/>
                <w:lang w:val="uz-Cyrl-UZ"/>
              </w:rPr>
              <w:t>Korrupsiyaga qarshi kurashish agentligi</w:t>
            </w:r>
            <w:r>
              <w:rPr>
                <w:rFonts w:ascii="Calibri" w:hAnsi="Calibri" w:cs="Calibri"/>
                <w:lang w:val="uz-Cyrl-UZ"/>
              </w:rPr>
              <w:t>,</w:t>
            </w:r>
          </w:p>
          <w:p w14:paraId="55F5B5BA" w14:textId="77777777" w:rsidR="00000000" w:rsidRDefault="0021473F">
            <w:pPr>
              <w:jc w:val="center"/>
            </w:pPr>
            <w:r>
              <w:rPr>
                <w:rFonts w:ascii="Calibri" w:hAnsi="Calibri" w:cs="Calibri"/>
                <w:lang w:val="uz-Cyrl-UZ"/>
              </w:rPr>
              <w:t>Iqtisodiyot va moliya vazirlig</w:t>
            </w:r>
            <w:r>
              <w:rPr>
                <w:rFonts w:ascii="Calibri" w:hAnsi="Calibri" w:cs="Calibri"/>
                <w:lang w:val="uz-Cyrl-UZ"/>
              </w:rPr>
              <w:t>i</w:t>
            </w:r>
          </w:p>
        </w:tc>
      </w:tr>
      <w:tr w:rsidR="00000000" w14:paraId="5A0730D5" w14:textId="77777777">
        <w:trPr>
          <w:divId w:val="796484560"/>
        </w:trPr>
        <w:tc>
          <w:tcPr>
            <w:tcW w:w="1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431BC95" w14:textId="77777777" w:rsidR="00000000" w:rsidRDefault="0021473F">
            <w:pPr>
              <w:jc w:val="center"/>
            </w:pPr>
            <w:r>
              <w:rPr>
                <w:rFonts w:ascii="Calibri" w:hAnsi="Calibri" w:cs="Calibri"/>
              </w:rPr>
              <w:t>20</w:t>
            </w:r>
            <w:r>
              <w:rPr>
                <w:rFonts w:ascii="Calibri" w:hAnsi="Calibri" w:cs="Calibri"/>
              </w:rPr>
              <w:t>.</w:t>
            </w:r>
          </w:p>
        </w:tc>
        <w:tc>
          <w:tcPr>
            <w:tcW w:w="1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31C8595" w14:textId="77777777" w:rsidR="00000000" w:rsidRDefault="0021473F">
            <w:pPr>
              <w:ind w:firstLine="306"/>
              <w:jc w:val="both"/>
            </w:pPr>
            <w:r>
              <w:rPr>
                <w:rFonts w:ascii="Calibri" w:hAnsi="Calibri" w:cs="Calibri"/>
                <w:lang w:val="uz-Cyrl-UZ"/>
              </w:rPr>
              <w:t>Agentlik xodimlarining malak</w:t>
            </w:r>
            <w:r>
              <w:rPr>
                <w:rFonts w:ascii="Calibri" w:hAnsi="Calibri" w:cs="Calibri"/>
                <w:lang w:val="uz-Cyrl-UZ"/>
              </w:rPr>
              <w:t>asi, bilimi va koʻnikmalarini baholash orqali lavozimiga muvofiqligini aniqlash hamda xodimlar tarkibini qayta shakllantirish boʻyicha tegishli qarorlar qabul qilish</w:t>
            </w:r>
            <w:r>
              <w:rPr>
                <w:rFonts w:ascii="Calibri" w:hAnsi="Calibri" w:cs="Calibri"/>
                <w:lang w:val="uz-Cyrl-UZ"/>
              </w:rPr>
              <w:t>.</w:t>
            </w:r>
          </w:p>
        </w:tc>
        <w:tc>
          <w:tcPr>
            <w:tcW w:w="1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83D7CDE" w14:textId="77777777" w:rsidR="00000000" w:rsidRDefault="0021473F">
            <w:pPr>
              <w:ind w:firstLine="306"/>
              <w:jc w:val="both"/>
            </w:pPr>
            <w:r>
              <w:rPr>
                <w:rFonts w:ascii="Calibri" w:hAnsi="Calibri" w:cs="Calibri"/>
                <w:lang w:val="uz-Cyrl-UZ"/>
              </w:rPr>
              <w:t>Tashkiliy chora-tadbirlarni amalga oshirish</w:t>
            </w:r>
            <w:r>
              <w:rPr>
                <w:rFonts w:ascii="Calibri" w:hAnsi="Calibri" w:cs="Calibri"/>
                <w:lang w:val="uz-Cyrl-UZ"/>
              </w:rPr>
              <w:t>.</w:t>
            </w:r>
          </w:p>
        </w:tc>
        <w:tc>
          <w:tcPr>
            <w:tcW w:w="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9EC4564" w14:textId="77777777" w:rsidR="00000000" w:rsidRDefault="0021473F">
            <w:pPr>
              <w:jc w:val="center"/>
            </w:pPr>
            <w:r>
              <w:rPr>
                <w:rFonts w:ascii="Calibri" w:hAnsi="Calibri" w:cs="Calibri"/>
                <w:lang w:val="uz-Cyrl-UZ"/>
              </w:rPr>
              <w:t>2026 yanvar — mar</w:t>
            </w:r>
            <w:r>
              <w:rPr>
                <w:rFonts w:ascii="Calibri" w:hAnsi="Calibri" w:cs="Calibri"/>
                <w:lang w:val="uz-Cyrl-UZ"/>
              </w:rPr>
              <w:t>t</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82EC0A8" w14:textId="77777777" w:rsidR="00000000" w:rsidRDefault="0021473F">
            <w:pPr>
              <w:jc w:val="center"/>
            </w:pPr>
            <w:r>
              <w:rPr>
                <w:rFonts w:ascii="Calibri" w:hAnsi="Calibri" w:cs="Calibri"/>
                <w:lang w:val="uz-Cyrl-UZ"/>
              </w:rPr>
              <w:t>Talab etilmayd</w:t>
            </w:r>
            <w:r>
              <w:rPr>
                <w:rFonts w:ascii="Calibri" w:hAnsi="Calibri" w:cs="Calibri"/>
                <w:lang w:val="uz-Cyrl-UZ"/>
              </w:rPr>
              <w:t>i</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4A1B0C4" w14:textId="77777777" w:rsidR="00000000" w:rsidRDefault="0021473F">
            <w:pPr>
              <w:jc w:val="center"/>
            </w:pPr>
            <w:r>
              <w:rPr>
                <w:rFonts w:ascii="Calibri" w:hAnsi="Calibri" w:cs="Calibri"/>
                <w:lang w:val="uz-Cyrl-UZ"/>
              </w:rPr>
              <w:t>Korrupsiy</w:t>
            </w:r>
            <w:r>
              <w:rPr>
                <w:rFonts w:ascii="Calibri" w:hAnsi="Calibri" w:cs="Calibri"/>
                <w:lang w:val="uz-Cyrl-UZ"/>
              </w:rPr>
              <w:t>aga qarshi kurashish agentlig</w:t>
            </w:r>
            <w:r>
              <w:rPr>
                <w:rFonts w:ascii="Calibri" w:hAnsi="Calibri" w:cs="Calibri"/>
                <w:lang w:val="uz-Cyrl-UZ"/>
              </w:rPr>
              <w:t>i</w:t>
            </w:r>
          </w:p>
        </w:tc>
      </w:tr>
    </w:tbl>
    <w:p w14:paraId="60E94F37" w14:textId="77777777" w:rsidR="00000000" w:rsidRDefault="0021473F">
      <w:pPr>
        <w:shd w:val="clear" w:color="auto" w:fill="FFFFFF"/>
        <w:jc w:val="center"/>
        <w:divId w:val="1763722689"/>
        <w:rPr>
          <w:rFonts w:eastAsia="Times New Roman"/>
          <w:color w:val="000080"/>
          <w:sz w:val="22"/>
          <w:szCs w:val="22"/>
          <w:lang w:val="uz-Latn-UZ"/>
        </w:rPr>
      </w:pPr>
      <w:r>
        <w:rPr>
          <w:rFonts w:eastAsia="Times New Roman"/>
          <w:color w:val="000080"/>
          <w:sz w:val="22"/>
          <w:szCs w:val="22"/>
          <w:lang w:val="uz-Latn-UZ"/>
        </w:rPr>
        <w:t xml:space="preserve">Oʻzbekiston Respublikasi Prezidentining 2025-yil 30-dekabrdagi PF-270-son </w:t>
      </w:r>
      <w:hyperlink r:id="rId10" w:history="1">
        <w:r>
          <w:rPr>
            <w:rFonts w:eastAsia="Times New Roman"/>
            <w:color w:val="008080"/>
            <w:sz w:val="22"/>
            <w:szCs w:val="22"/>
            <w:lang w:val="uz-Latn-UZ"/>
          </w:rPr>
          <w:t>Farmoniga</w:t>
        </w:r>
      </w:hyperlink>
      <w:r>
        <w:rPr>
          <w:rFonts w:eastAsia="Times New Roman"/>
          <w:color w:val="000080"/>
          <w:sz w:val="22"/>
          <w:szCs w:val="22"/>
          <w:lang w:val="uz-Latn-UZ"/>
        </w:rPr>
        <w:br/>
        <w:t>2-ILOVA</w:t>
      </w:r>
    </w:p>
    <w:p w14:paraId="7190EA23" w14:textId="77777777" w:rsidR="00000000" w:rsidRDefault="0021473F">
      <w:pPr>
        <w:shd w:val="clear" w:color="auto" w:fill="FFFFFF"/>
        <w:jc w:val="center"/>
        <w:divId w:val="665401209"/>
        <w:rPr>
          <w:rFonts w:eastAsia="Times New Roman"/>
          <w:b/>
          <w:bCs/>
          <w:color w:val="000080"/>
          <w:lang w:val="uz-Latn-UZ"/>
        </w:rPr>
      </w:pPr>
      <w:r>
        <w:rPr>
          <w:rFonts w:eastAsia="Times New Roman"/>
          <w:b/>
          <w:bCs/>
          <w:color w:val="000080"/>
          <w:lang w:val="uz-Latn-UZ"/>
        </w:rPr>
        <w:t>Korrupsiyaning oldini olish klasteri doirasida faoliyat yuritadigan ilmiy muassasalar</w:t>
      </w:r>
    </w:p>
    <w:p w14:paraId="5F7335E7" w14:textId="77777777" w:rsidR="00000000" w:rsidRDefault="0021473F">
      <w:pPr>
        <w:shd w:val="clear" w:color="auto" w:fill="FFFFFF"/>
        <w:jc w:val="center"/>
        <w:divId w:val="1901938592"/>
        <w:rPr>
          <w:rFonts w:eastAsia="Times New Roman"/>
          <w:caps/>
          <w:color w:val="000080"/>
          <w:lang w:val="uz-Latn-UZ"/>
        </w:rPr>
      </w:pPr>
      <w:r>
        <w:rPr>
          <w:rFonts w:eastAsia="Times New Roman"/>
          <w:caps/>
          <w:color w:val="000080"/>
          <w:lang w:val="uz-Latn-UZ"/>
        </w:rPr>
        <w:t>ROʻYXATI</w:t>
      </w:r>
    </w:p>
    <w:p w14:paraId="61E7BC0D" w14:textId="77777777" w:rsidR="00000000" w:rsidRDefault="0021473F">
      <w:pPr>
        <w:shd w:val="clear" w:color="auto" w:fill="FFFFFF"/>
        <w:ind w:firstLine="851"/>
        <w:jc w:val="both"/>
        <w:divId w:val="1539661562"/>
        <w:rPr>
          <w:rFonts w:eastAsia="Times New Roman"/>
          <w:color w:val="000000"/>
          <w:lang w:val="uz-Latn-UZ"/>
        </w:rPr>
      </w:pPr>
      <w:r>
        <w:rPr>
          <w:rFonts w:eastAsia="Times New Roman"/>
          <w:color w:val="000000"/>
          <w:lang w:val="uz-Latn-UZ"/>
        </w:rPr>
        <w:t>1. Oʻzbekiston Respublikasi Huquqni muhofaza qilish akademiyasi</w:t>
      </w:r>
    </w:p>
    <w:p w14:paraId="12263676" w14:textId="77777777" w:rsidR="00000000" w:rsidRDefault="0021473F">
      <w:pPr>
        <w:shd w:val="clear" w:color="auto" w:fill="FFFFFF"/>
        <w:ind w:firstLine="851"/>
        <w:jc w:val="both"/>
        <w:divId w:val="1037002279"/>
        <w:rPr>
          <w:rFonts w:eastAsia="Times New Roman"/>
          <w:color w:val="000000"/>
          <w:lang w:val="uz-Latn-UZ"/>
        </w:rPr>
      </w:pPr>
      <w:r>
        <w:rPr>
          <w:rFonts w:eastAsia="Times New Roman"/>
          <w:color w:val="000000"/>
          <w:lang w:val="uz-Latn-UZ"/>
        </w:rPr>
        <w:t>2. Toshkent davlat yuridik universiteti</w:t>
      </w:r>
    </w:p>
    <w:p w14:paraId="5F040A62" w14:textId="77777777" w:rsidR="00000000" w:rsidRDefault="0021473F">
      <w:pPr>
        <w:shd w:val="clear" w:color="auto" w:fill="FFFFFF"/>
        <w:ind w:firstLine="851"/>
        <w:jc w:val="both"/>
        <w:divId w:val="213275513"/>
        <w:rPr>
          <w:rFonts w:eastAsia="Times New Roman"/>
          <w:color w:val="000000"/>
          <w:lang w:val="uz-Latn-UZ"/>
        </w:rPr>
      </w:pPr>
      <w:r>
        <w:rPr>
          <w:rFonts w:eastAsia="Times New Roman"/>
          <w:color w:val="000000"/>
          <w:lang w:val="uz-Latn-UZ"/>
        </w:rPr>
        <w:t>3. Oʻzbekiston Respublikasi Adliya vazirligi huzuridagi Yuridik kadrlarni qayta tayyorlash va malakasini oshirish instituti</w:t>
      </w:r>
    </w:p>
    <w:p w14:paraId="390F3050" w14:textId="77777777" w:rsidR="00000000" w:rsidRDefault="0021473F">
      <w:pPr>
        <w:shd w:val="clear" w:color="auto" w:fill="FFFFFF"/>
        <w:ind w:firstLine="851"/>
        <w:jc w:val="both"/>
        <w:divId w:val="1665664490"/>
        <w:rPr>
          <w:rFonts w:eastAsia="Times New Roman"/>
          <w:color w:val="000000"/>
          <w:lang w:val="uz-Latn-UZ"/>
        </w:rPr>
      </w:pPr>
      <w:r>
        <w:rPr>
          <w:rFonts w:eastAsia="Times New Roman"/>
          <w:color w:val="000000"/>
          <w:lang w:val="uz-Latn-UZ"/>
        </w:rPr>
        <w:t>4. Oʻzbekiston Respublikasi Kriminologiya tadqiqot instituti</w:t>
      </w:r>
    </w:p>
    <w:p w14:paraId="16BD3752" w14:textId="77777777" w:rsidR="00000000" w:rsidRDefault="0021473F">
      <w:pPr>
        <w:shd w:val="clear" w:color="auto" w:fill="FFFFFF"/>
        <w:jc w:val="center"/>
        <w:divId w:val="1951082898"/>
        <w:rPr>
          <w:rFonts w:eastAsia="Times New Roman"/>
          <w:color w:val="000080"/>
          <w:sz w:val="22"/>
          <w:szCs w:val="22"/>
          <w:lang w:val="uz-Latn-UZ"/>
        </w:rPr>
      </w:pPr>
      <w:r>
        <w:rPr>
          <w:rFonts w:eastAsia="Times New Roman"/>
          <w:color w:val="000080"/>
          <w:sz w:val="22"/>
          <w:szCs w:val="22"/>
          <w:lang w:val="uz-Latn-UZ"/>
        </w:rPr>
        <w:t>Oʻzbekiston Respublikasi Prezidentining 2025-yil 30-dekabrdagi PF-270-s</w:t>
      </w:r>
      <w:r>
        <w:rPr>
          <w:rFonts w:eastAsia="Times New Roman"/>
          <w:color w:val="000080"/>
          <w:sz w:val="22"/>
          <w:szCs w:val="22"/>
          <w:lang w:val="uz-Latn-UZ"/>
        </w:rPr>
        <w:t xml:space="preserve">on </w:t>
      </w:r>
      <w:hyperlink r:id="rId11" w:history="1">
        <w:r>
          <w:rPr>
            <w:rFonts w:eastAsia="Times New Roman"/>
            <w:color w:val="008080"/>
            <w:sz w:val="22"/>
            <w:szCs w:val="22"/>
            <w:lang w:val="uz-Latn-UZ"/>
          </w:rPr>
          <w:t>Farmoniga</w:t>
        </w:r>
      </w:hyperlink>
      <w:r>
        <w:rPr>
          <w:rFonts w:eastAsia="Times New Roman"/>
          <w:color w:val="000080"/>
          <w:sz w:val="22"/>
          <w:szCs w:val="22"/>
          <w:lang w:val="uz-Latn-UZ"/>
        </w:rPr>
        <w:br/>
        <w:t>3-ILOVA</w:t>
      </w:r>
    </w:p>
    <w:p w14:paraId="73FFF87D" w14:textId="77777777" w:rsidR="00000000" w:rsidRDefault="0021473F">
      <w:pPr>
        <w:shd w:val="clear" w:color="auto" w:fill="FFFFFF"/>
        <w:jc w:val="center"/>
        <w:divId w:val="1900895497"/>
        <w:rPr>
          <w:rFonts w:eastAsia="Times New Roman"/>
          <w:b/>
          <w:bCs/>
          <w:color w:val="000080"/>
          <w:lang w:val="uz-Latn-UZ"/>
        </w:rPr>
      </w:pPr>
      <w:r>
        <w:rPr>
          <w:rFonts w:eastAsia="Times New Roman"/>
          <w:b/>
          <w:bCs/>
          <w:color w:val="000080"/>
          <w:lang w:val="uz-Latn-UZ"/>
        </w:rPr>
        <w:t xml:space="preserve">Xavf-tahlil markaziga maʼlumotlar bazasidan va axborot tizimlaridan real vaqt rejimida foydalanishga ruxsat berish, shuningdek, Agentlikning elektron soʻroviga muvofiq maʼlumotlar taqdim </w:t>
      </w:r>
      <w:r>
        <w:rPr>
          <w:rFonts w:eastAsia="Times New Roman"/>
          <w:b/>
          <w:bCs/>
          <w:color w:val="000080"/>
          <w:lang w:val="uz-Latn-UZ"/>
        </w:rPr>
        <w:t>etish choralarini koʻradigan davlat organlari va tashkilotlarining</w:t>
      </w:r>
    </w:p>
    <w:p w14:paraId="3DECB9FD" w14:textId="77777777" w:rsidR="00000000" w:rsidRDefault="0021473F">
      <w:pPr>
        <w:shd w:val="clear" w:color="auto" w:fill="FFFFFF"/>
        <w:jc w:val="center"/>
        <w:divId w:val="1685089945"/>
        <w:rPr>
          <w:rFonts w:eastAsia="Times New Roman"/>
          <w:caps/>
          <w:color w:val="000080"/>
          <w:lang w:val="uz-Latn-UZ"/>
        </w:rPr>
      </w:pPr>
      <w:r>
        <w:rPr>
          <w:rFonts w:eastAsia="Times New Roman"/>
          <w:caps/>
          <w:color w:val="000080"/>
          <w:lang w:val="uz-Latn-UZ"/>
        </w:rPr>
        <w:t>ROʻYXATI</w:t>
      </w:r>
    </w:p>
    <w:p w14:paraId="3DA7EC03" w14:textId="77777777" w:rsidR="00000000" w:rsidRDefault="0021473F">
      <w:pPr>
        <w:shd w:val="clear" w:color="auto" w:fill="FFFFFF"/>
        <w:jc w:val="center"/>
        <w:divId w:val="469521780"/>
        <w:rPr>
          <w:rFonts w:eastAsia="Times New Roman"/>
          <w:b/>
          <w:bCs/>
          <w:color w:val="000080"/>
          <w:lang w:val="uz-Latn-UZ"/>
        </w:rPr>
      </w:pPr>
      <w:r>
        <w:rPr>
          <w:rFonts w:eastAsia="Times New Roman"/>
          <w:b/>
          <w:bCs/>
          <w:color w:val="000080"/>
          <w:lang w:val="uz-Latn-UZ"/>
        </w:rPr>
        <w:t>I. Xavf-tahlil markazi tomonidan maʼlumotlar bazasidan va axborot tizimlaridan real vaqt rejimida foydalanish ruxsat etiladigan tashkilotlar:</w:t>
      </w:r>
    </w:p>
    <w:p w14:paraId="6E160568" w14:textId="77777777" w:rsidR="00000000" w:rsidRDefault="0021473F">
      <w:pPr>
        <w:shd w:val="clear" w:color="auto" w:fill="FFFFFF"/>
        <w:ind w:firstLine="851"/>
        <w:jc w:val="both"/>
        <w:divId w:val="211385984"/>
        <w:rPr>
          <w:rFonts w:eastAsia="Times New Roman"/>
          <w:color w:val="000000"/>
          <w:lang w:val="uz-Latn-UZ"/>
        </w:rPr>
      </w:pPr>
      <w:r>
        <w:rPr>
          <w:rFonts w:eastAsia="Times New Roman"/>
          <w:color w:val="000000"/>
          <w:lang w:val="uz-Latn-UZ"/>
        </w:rPr>
        <w:t>1. Hisob palatasi</w:t>
      </w:r>
    </w:p>
    <w:p w14:paraId="5DDA4A36" w14:textId="77777777" w:rsidR="00000000" w:rsidRDefault="0021473F">
      <w:pPr>
        <w:shd w:val="clear" w:color="auto" w:fill="FFFFFF"/>
        <w:ind w:firstLine="851"/>
        <w:jc w:val="both"/>
        <w:divId w:val="345643057"/>
        <w:rPr>
          <w:rFonts w:eastAsia="Times New Roman"/>
          <w:color w:val="000000"/>
          <w:lang w:val="uz-Latn-UZ"/>
        </w:rPr>
      </w:pPr>
      <w:r>
        <w:rPr>
          <w:rFonts w:eastAsia="Times New Roman"/>
          <w:color w:val="000000"/>
          <w:lang w:val="uz-Latn-UZ"/>
        </w:rPr>
        <w:t>2. Boshqaruv samarad</w:t>
      </w:r>
      <w:r>
        <w:rPr>
          <w:rFonts w:eastAsia="Times New Roman"/>
          <w:color w:val="000000"/>
          <w:lang w:val="uz-Latn-UZ"/>
        </w:rPr>
        <w:t>orligi agentligi</w:t>
      </w:r>
    </w:p>
    <w:p w14:paraId="1A5DD4F5" w14:textId="77777777" w:rsidR="00000000" w:rsidRDefault="0021473F">
      <w:pPr>
        <w:shd w:val="clear" w:color="auto" w:fill="FFFFFF"/>
        <w:ind w:firstLine="851"/>
        <w:jc w:val="both"/>
        <w:divId w:val="382869058"/>
        <w:rPr>
          <w:rFonts w:eastAsia="Times New Roman"/>
          <w:color w:val="000000"/>
          <w:lang w:val="uz-Latn-UZ"/>
        </w:rPr>
      </w:pPr>
      <w:r>
        <w:rPr>
          <w:rFonts w:eastAsia="Times New Roman"/>
          <w:color w:val="000000"/>
          <w:lang w:val="uz-Latn-UZ"/>
        </w:rPr>
        <w:t>3. Iqtisodiyot va moliya vazirligi</w:t>
      </w:r>
    </w:p>
    <w:p w14:paraId="1CBF7E97" w14:textId="77777777" w:rsidR="00000000" w:rsidRDefault="0021473F">
      <w:pPr>
        <w:shd w:val="clear" w:color="auto" w:fill="FFFFFF"/>
        <w:ind w:firstLine="851"/>
        <w:jc w:val="both"/>
        <w:divId w:val="1251280965"/>
        <w:rPr>
          <w:rFonts w:eastAsia="Times New Roman"/>
          <w:color w:val="000000"/>
          <w:lang w:val="uz-Latn-UZ"/>
        </w:rPr>
      </w:pPr>
      <w:r>
        <w:rPr>
          <w:rFonts w:eastAsia="Times New Roman"/>
          <w:color w:val="000000"/>
          <w:lang w:val="uz-Latn-UZ"/>
        </w:rPr>
        <w:t>4. Investitsiyalar, sanoat va savdo vazirligi</w:t>
      </w:r>
    </w:p>
    <w:p w14:paraId="79683A8C" w14:textId="77777777" w:rsidR="00000000" w:rsidRDefault="0021473F">
      <w:pPr>
        <w:shd w:val="clear" w:color="auto" w:fill="FFFFFF"/>
        <w:ind w:firstLine="851"/>
        <w:jc w:val="both"/>
        <w:divId w:val="1027684675"/>
        <w:rPr>
          <w:rFonts w:eastAsia="Times New Roman"/>
          <w:color w:val="000000"/>
          <w:lang w:val="uz-Latn-UZ"/>
        </w:rPr>
      </w:pPr>
      <w:r>
        <w:rPr>
          <w:rFonts w:eastAsia="Times New Roman"/>
          <w:color w:val="000000"/>
          <w:lang w:val="uz-Latn-UZ"/>
        </w:rPr>
        <w:t>5. Kambagʻallikni qisqartirish va bandlik vazirligi</w:t>
      </w:r>
    </w:p>
    <w:p w14:paraId="2E9B08F1" w14:textId="77777777" w:rsidR="00000000" w:rsidRDefault="0021473F">
      <w:pPr>
        <w:shd w:val="clear" w:color="auto" w:fill="FFFFFF"/>
        <w:ind w:firstLine="851"/>
        <w:jc w:val="both"/>
        <w:divId w:val="1751921775"/>
        <w:rPr>
          <w:rFonts w:eastAsia="Times New Roman"/>
          <w:color w:val="000000"/>
          <w:lang w:val="uz-Latn-UZ"/>
        </w:rPr>
      </w:pPr>
      <w:r>
        <w:rPr>
          <w:rFonts w:eastAsia="Times New Roman"/>
          <w:color w:val="000000"/>
          <w:lang w:val="uz-Latn-UZ"/>
        </w:rPr>
        <w:t>6. Qishloq xoʻjaligi vazirligi hamda uning tizim tashkilotlari</w:t>
      </w:r>
    </w:p>
    <w:p w14:paraId="0CB2D79A" w14:textId="77777777" w:rsidR="00000000" w:rsidRDefault="0021473F">
      <w:pPr>
        <w:shd w:val="clear" w:color="auto" w:fill="FFFFFF"/>
        <w:ind w:firstLine="851"/>
        <w:jc w:val="both"/>
        <w:divId w:val="512498712"/>
        <w:rPr>
          <w:rFonts w:eastAsia="Times New Roman"/>
          <w:color w:val="000000"/>
          <w:lang w:val="uz-Latn-UZ"/>
        </w:rPr>
      </w:pPr>
      <w:r>
        <w:rPr>
          <w:rFonts w:eastAsia="Times New Roman"/>
          <w:color w:val="000000"/>
          <w:lang w:val="uz-Latn-UZ"/>
        </w:rPr>
        <w:t>7. Suv xoʻjaligi vazirligi hamda uning tizi</w:t>
      </w:r>
      <w:r>
        <w:rPr>
          <w:rFonts w:eastAsia="Times New Roman"/>
          <w:color w:val="000000"/>
          <w:lang w:val="uz-Latn-UZ"/>
        </w:rPr>
        <w:t>m tashkilotlari</w:t>
      </w:r>
    </w:p>
    <w:p w14:paraId="4405DE73" w14:textId="77777777" w:rsidR="00000000" w:rsidRDefault="0021473F">
      <w:pPr>
        <w:shd w:val="clear" w:color="auto" w:fill="FFFFFF"/>
        <w:ind w:firstLine="851"/>
        <w:jc w:val="both"/>
        <w:divId w:val="1709989370"/>
        <w:rPr>
          <w:rFonts w:eastAsia="Times New Roman"/>
          <w:color w:val="000000"/>
          <w:lang w:val="uz-Latn-UZ"/>
        </w:rPr>
      </w:pPr>
      <w:r>
        <w:rPr>
          <w:rFonts w:eastAsia="Times New Roman"/>
          <w:color w:val="000000"/>
          <w:lang w:val="uz-Latn-UZ"/>
        </w:rPr>
        <w:t>8. Qurilish va uy-joy kommunal xoʻjaligi vazirligi</w:t>
      </w:r>
    </w:p>
    <w:p w14:paraId="3033C1C3" w14:textId="77777777" w:rsidR="00000000" w:rsidRDefault="0021473F">
      <w:pPr>
        <w:shd w:val="clear" w:color="auto" w:fill="FFFFFF"/>
        <w:ind w:firstLine="851"/>
        <w:jc w:val="both"/>
        <w:divId w:val="1490513628"/>
        <w:rPr>
          <w:rFonts w:eastAsia="Times New Roman"/>
          <w:color w:val="000000"/>
          <w:lang w:val="uz-Latn-UZ"/>
        </w:rPr>
      </w:pPr>
      <w:r>
        <w:rPr>
          <w:rFonts w:eastAsia="Times New Roman"/>
          <w:color w:val="000000"/>
          <w:lang w:val="uz-Latn-UZ"/>
        </w:rPr>
        <w:t>9. Ekologiya va iqlim oʻzgarishi milliy qoʻmitasi hamda uning tizim tashkilotlari</w:t>
      </w:r>
    </w:p>
    <w:p w14:paraId="4C9D2377" w14:textId="77777777" w:rsidR="00000000" w:rsidRDefault="0021473F">
      <w:pPr>
        <w:shd w:val="clear" w:color="auto" w:fill="FFFFFF"/>
        <w:ind w:firstLine="851"/>
        <w:jc w:val="both"/>
        <w:divId w:val="407382464"/>
        <w:rPr>
          <w:rFonts w:eastAsia="Times New Roman"/>
          <w:color w:val="000000"/>
          <w:lang w:val="uz-Latn-UZ"/>
        </w:rPr>
      </w:pPr>
      <w:r>
        <w:rPr>
          <w:rFonts w:eastAsia="Times New Roman"/>
          <w:color w:val="000000"/>
          <w:lang w:val="uz-Latn-UZ"/>
        </w:rPr>
        <w:t>10. Transport vazirligi</w:t>
      </w:r>
    </w:p>
    <w:p w14:paraId="43666CF7" w14:textId="77777777" w:rsidR="00000000" w:rsidRDefault="0021473F">
      <w:pPr>
        <w:shd w:val="clear" w:color="auto" w:fill="FFFFFF"/>
        <w:ind w:firstLine="851"/>
        <w:jc w:val="both"/>
        <w:divId w:val="848328789"/>
        <w:rPr>
          <w:rFonts w:eastAsia="Times New Roman"/>
          <w:color w:val="000000"/>
          <w:lang w:val="uz-Latn-UZ"/>
        </w:rPr>
      </w:pPr>
      <w:r>
        <w:rPr>
          <w:rFonts w:eastAsia="Times New Roman"/>
          <w:color w:val="000000"/>
          <w:lang w:val="uz-Latn-UZ"/>
        </w:rPr>
        <w:t>11. Energetika vazirligi</w:t>
      </w:r>
    </w:p>
    <w:p w14:paraId="4B6F0650" w14:textId="77777777" w:rsidR="00000000" w:rsidRDefault="0021473F">
      <w:pPr>
        <w:shd w:val="clear" w:color="auto" w:fill="FFFFFF"/>
        <w:ind w:firstLine="851"/>
        <w:jc w:val="both"/>
        <w:divId w:val="291177661"/>
        <w:rPr>
          <w:rFonts w:eastAsia="Times New Roman"/>
          <w:color w:val="000000"/>
          <w:lang w:val="uz-Latn-UZ"/>
        </w:rPr>
      </w:pPr>
      <w:r>
        <w:rPr>
          <w:rFonts w:eastAsia="Times New Roman"/>
          <w:color w:val="000000"/>
          <w:lang w:val="uz-Latn-UZ"/>
        </w:rPr>
        <w:t>12. Togʻ-kon sanoati va geologiya vazirligi</w:t>
      </w:r>
    </w:p>
    <w:p w14:paraId="7D5208F2" w14:textId="77777777" w:rsidR="00000000" w:rsidRDefault="0021473F">
      <w:pPr>
        <w:shd w:val="clear" w:color="auto" w:fill="FFFFFF"/>
        <w:ind w:firstLine="851"/>
        <w:jc w:val="both"/>
        <w:divId w:val="1634676462"/>
        <w:rPr>
          <w:rFonts w:eastAsia="Times New Roman"/>
          <w:color w:val="000000"/>
          <w:lang w:val="uz-Latn-UZ"/>
        </w:rPr>
      </w:pPr>
      <w:r>
        <w:rPr>
          <w:rFonts w:eastAsia="Times New Roman"/>
          <w:color w:val="000000"/>
          <w:lang w:val="uz-Latn-UZ"/>
        </w:rPr>
        <w:t>13. Raqamli te</w:t>
      </w:r>
      <w:r>
        <w:rPr>
          <w:rFonts w:eastAsia="Times New Roman"/>
          <w:color w:val="000000"/>
          <w:lang w:val="uz-Latn-UZ"/>
        </w:rPr>
        <w:t>xnologiyalar vazirligi</w:t>
      </w:r>
    </w:p>
    <w:p w14:paraId="4F2E1C9B" w14:textId="77777777" w:rsidR="00000000" w:rsidRDefault="0021473F">
      <w:pPr>
        <w:shd w:val="clear" w:color="auto" w:fill="FFFFFF"/>
        <w:ind w:firstLine="851"/>
        <w:jc w:val="both"/>
        <w:divId w:val="1698307264"/>
        <w:rPr>
          <w:rFonts w:eastAsia="Times New Roman"/>
          <w:color w:val="000000"/>
          <w:lang w:val="uz-Latn-UZ"/>
        </w:rPr>
      </w:pPr>
      <w:r>
        <w:rPr>
          <w:rFonts w:eastAsia="Times New Roman"/>
          <w:color w:val="000000"/>
          <w:lang w:val="uz-Latn-UZ"/>
        </w:rPr>
        <w:t>14. Sogʻliqni saqlash vazirligi</w:t>
      </w:r>
    </w:p>
    <w:p w14:paraId="370C4757" w14:textId="77777777" w:rsidR="00000000" w:rsidRDefault="0021473F">
      <w:pPr>
        <w:shd w:val="clear" w:color="auto" w:fill="FFFFFF"/>
        <w:ind w:firstLine="851"/>
        <w:jc w:val="both"/>
        <w:divId w:val="1955558090"/>
        <w:rPr>
          <w:rFonts w:eastAsia="Times New Roman"/>
          <w:color w:val="000000"/>
          <w:lang w:val="uz-Latn-UZ"/>
        </w:rPr>
      </w:pPr>
      <w:r>
        <w:rPr>
          <w:rFonts w:eastAsia="Times New Roman"/>
          <w:color w:val="000000"/>
          <w:lang w:val="uz-Latn-UZ"/>
        </w:rPr>
        <w:t>15. Maktabgacha va maktab taʼlimi vazirligi</w:t>
      </w:r>
    </w:p>
    <w:p w14:paraId="6D19B70F" w14:textId="77777777" w:rsidR="00000000" w:rsidRDefault="0021473F">
      <w:pPr>
        <w:shd w:val="clear" w:color="auto" w:fill="FFFFFF"/>
        <w:ind w:firstLine="851"/>
        <w:jc w:val="both"/>
        <w:divId w:val="1329168308"/>
        <w:rPr>
          <w:rFonts w:eastAsia="Times New Roman"/>
          <w:color w:val="000000"/>
          <w:lang w:val="uz-Latn-UZ"/>
        </w:rPr>
      </w:pPr>
      <w:r>
        <w:rPr>
          <w:rFonts w:eastAsia="Times New Roman"/>
          <w:color w:val="000000"/>
          <w:lang w:val="uz-Latn-UZ"/>
        </w:rPr>
        <w:t>16. Oliy taʼlim, fan va innovatsiyalar vazirligi</w:t>
      </w:r>
    </w:p>
    <w:p w14:paraId="0E90AE37" w14:textId="77777777" w:rsidR="00000000" w:rsidRDefault="0021473F">
      <w:pPr>
        <w:shd w:val="clear" w:color="auto" w:fill="FFFFFF"/>
        <w:ind w:firstLine="851"/>
        <w:jc w:val="both"/>
        <w:divId w:val="1278097608"/>
        <w:rPr>
          <w:rFonts w:eastAsia="Times New Roman"/>
          <w:color w:val="000000"/>
          <w:lang w:val="uz-Latn-UZ"/>
        </w:rPr>
      </w:pPr>
      <w:r>
        <w:rPr>
          <w:rFonts w:eastAsia="Times New Roman"/>
          <w:color w:val="000000"/>
          <w:lang w:val="uz-Latn-UZ"/>
        </w:rPr>
        <w:t>17. Sport vazirligi</w:t>
      </w:r>
    </w:p>
    <w:p w14:paraId="5F783FE2" w14:textId="77777777" w:rsidR="00000000" w:rsidRDefault="0021473F">
      <w:pPr>
        <w:shd w:val="clear" w:color="auto" w:fill="FFFFFF"/>
        <w:ind w:firstLine="851"/>
        <w:jc w:val="both"/>
        <w:divId w:val="1725329660"/>
        <w:rPr>
          <w:rFonts w:eastAsia="Times New Roman"/>
          <w:color w:val="000000"/>
          <w:lang w:val="uz-Latn-UZ"/>
        </w:rPr>
      </w:pPr>
      <w:r>
        <w:rPr>
          <w:rFonts w:eastAsia="Times New Roman"/>
          <w:color w:val="000000"/>
          <w:lang w:val="uz-Latn-UZ"/>
        </w:rPr>
        <w:t>18. Madaniyat vazirligi</w:t>
      </w:r>
    </w:p>
    <w:p w14:paraId="23379B05" w14:textId="77777777" w:rsidR="00000000" w:rsidRDefault="0021473F">
      <w:pPr>
        <w:shd w:val="clear" w:color="auto" w:fill="FFFFFF"/>
        <w:ind w:firstLine="851"/>
        <w:jc w:val="both"/>
        <w:divId w:val="319502473"/>
        <w:rPr>
          <w:rFonts w:eastAsia="Times New Roman"/>
          <w:color w:val="000000"/>
          <w:lang w:val="uz-Latn-UZ"/>
        </w:rPr>
      </w:pPr>
      <w:r>
        <w:rPr>
          <w:rFonts w:eastAsia="Times New Roman"/>
          <w:color w:val="000000"/>
          <w:lang w:val="uz-Latn-UZ"/>
        </w:rPr>
        <w:t>19. Adliya vazirligi</w:t>
      </w:r>
    </w:p>
    <w:p w14:paraId="2742C118" w14:textId="77777777" w:rsidR="00000000" w:rsidRDefault="0021473F">
      <w:pPr>
        <w:shd w:val="clear" w:color="auto" w:fill="FFFFFF"/>
        <w:ind w:firstLine="851"/>
        <w:jc w:val="both"/>
        <w:divId w:val="2101293426"/>
        <w:rPr>
          <w:rFonts w:eastAsia="Times New Roman"/>
          <w:color w:val="000000"/>
          <w:lang w:val="uz-Latn-UZ"/>
        </w:rPr>
      </w:pPr>
      <w:r>
        <w:rPr>
          <w:rFonts w:eastAsia="Times New Roman"/>
          <w:color w:val="000000"/>
          <w:lang w:val="uz-Latn-UZ"/>
        </w:rPr>
        <w:t>20. Raqobatni rivojlantirish va isteʼmolchilar huquqlarini himoya qilish qoʻmitasi</w:t>
      </w:r>
    </w:p>
    <w:p w14:paraId="46F68AFD" w14:textId="77777777" w:rsidR="00000000" w:rsidRDefault="0021473F">
      <w:pPr>
        <w:shd w:val="clear" w:color="auto" w:fill="FFFFFF"/>
        <w:ind w:firstLine="851"/>
        <w:jc w:val="both"/>
        <w:divId w:val="68432069"/>
        <w:rPr>
          <w:rFonts w:eastAsia="Times New Roman"/>
          <w:color w:val="000000"/>
          <w:lang w:val="uz-Latn-UZ"/>
        </w:rPr>
      </w:pPr>
      <w:r>
        <w:rPr>
          <w:rFonts w:eastAsia="Times New Roman"/>
          <w:color w:val="000000"/>
          <w:lang w:val="uz-Latn-UZ"/>
        </w:rPr>
        <w:t>21. Davlat aktivlarini boshqarish agentligi</w:t>
      </w:r>
    </w:p>
    <w:p w14:paraId="7B3EDA82" w14:textId="77777777" w:rsidR="00000000" w:rsidRDefault="0021473F">
      <w:pPr>
        <w:shd w:val="clear" w:color="auto" w:fill="FFFFFF"/>
        <w:ind w:firstLine="851"/>
        <w:jc w:val="both"/>
        <w:divId w:val="87503502"/>
        <w:rPr>
          <w:rFonts w:eastAsia="Times New Roman"/>
          <w:color w:val="000000"/>
          <w:lang w:val="uz-Latn-UZ"/>
        </w:rPr>
      </w:pPr>
      <w:r>
        <w:rPr>
          <w:rFonts w:eastAsia="Times New Roman"/>
          <w:color w:val="000000"/>
          <w:lang w:val="uz-Latn-UZ"/>
        </w:rPr>
        <w:t>22. Yoshlar ishlari agentligi</w:t>
      </w:r>
    </w:p>
    <w:p w14:paraId="35519BD2" w14:textId="77777777" w:rsidR="00000000" w:rsidRDefault="0021473F">
      <w:pPr>
        <w:shd w:val="clear" w:color="auto" w:fill="FFFFFF"/>
        <w:ind w:firstLine="851"/>
        <w:jc w:val="both"/>
        <w:divId w:val="153884070"/>
        <w:rPr>
          <w:rFonts w:eastAsia="Times New Roman"/>
          <w:color w:val="000000"/>
          <w:lang w:val="uz-Latn-UZ"/>
        </w:rPr>
      </w:pPr>
      <w:r>
        <w:rPr>
          <w:rFonts w:eastAsia="Times New Roman"/>
          <w:color w:val="000000"/>
          <w:lang w:val="uz-Latn-UZ"/>
        </w:rPr>
        <w:t>23. Oʻzbekiston texnik jihatdan tartibga solish agentligi</w:t>
      </w:r>
    </w:p>
    <w:p w14:paraId="16D3A507" w14:textId="77777777" w:rsidR="00000000" w:rsidRDefault="0021473F">
      <w:pPr>
        <w:shd w:val="clear" w:color="auto" w:fill="FFFFFF"/>
        <w:ind w:firstLine="851"/>
        <w:jc w:val="both"/>
        <w:divId w:val="146481155"/>
        <w:rPr>
          <w:rFonts w:eastAsia="Times New Roman"/>
          <w:color w:val="000000"/>
          <w:lang w:val="uz-Latn-UZ"/>
        </w:rPr>
      </w:pPr>
      <w:r>
        <w:rPr>
          <w:rFonts w:eastAsia="Times New Roman"/>
          <w:color w:val="000000"/>
          <w:lang w:val="uz-Latn-UZ"/>
        </w:rPr>
        <w:t>24. Energetika bozorini rivojlantirish va</w:t>
      </w:r>
      <w:r>
        <w:rPr>
          <w:rFonts w:eastAsia="Times New Roman"/>
          <w:color w:val="000000"/>
          <w:lang w:val="uz-Latn-UZ"/>
        </w:rPr>
        <w:t xml:space="preserve"> tartibga solish agentligi</w:t>
      </w:r>
    </w:p>
    <w:p w14:paraId="506EB9EF" w14:textId="77777777" w:rsidR="00000000" w:rsidRDefault="0021473F">
      <w:pPr>
        <w:shd w:val="clear" w:color="auto" w:fill="FFFFFF"/>
        <w:ind w:firstLine="851"/>
        <w:jc w:val="both"/>
        <w:divId w:val="759521184"/>
        <w:rPr>
          <w:rFonts w:eastAsia="Times New Roman"/>
          <w:color w:val="000000"/>
          <w:lang w:val="uz-Latn-UZ"/>
        </w:rPr>
      </w:pPr>
      <w:r>
        <w:rPr>
          <w:rFonts w:eastAsia="Times New Roman"/>
          <w:color w:val="000000"/>
          <w:lang w:val="uz-Latn-UZ"/>
        </w:rPr>
        <w:t>25. Elektr energiyasi, neft mahsulotlari va gazdan foydalanishni nazorat qilish inspeksiyasi</w:t>
      </w:r>
    </w:p>
    <w:p w14:paraId="42DFEF19" w14:textId="77777777" w:rsidR="00000000" w:rsidRDefault="0021473F">
      <w:pPr>
        <w:shd w:val="clear" w:color="auto" w:fill="FFFFFF"/>
        <w:ind w:firstLine="851"/>
        <w:jc w:val="both"/>
        <w:divId w:val="622541711"/>
        <w:rPr>
          <w:rFonts w:eastAsia="Times New Roman"/>
          <w:color w:val="000000"/>
          <w:lang w:val="uz-Latn-UZ"/>
        </w:rPr>
      </w:pPr>
      <w:r>
        <w:rPr>
          <w:rFonts w:eastAsia="Times New Roman"/>
          <w:color w:val="000000"/>
          <w:lang w:val="uz-Latn-UZ"/>
        </w:rPr>
        <w:t>26. Migratsiya agentligi</w:t>
      </w:r>
    </w:p>
    <w:p w14:paraId="23E473CA" w14:textId="77777777" w:rsidR="00000000" w:rsidRDefault="0021473F">
      <w:pPr>
        <w:shd w:val="clear" w:color="auto" w:fill="FFFFFF"/>
        <w:ind w:firstLine="851"/>
        <w:jc w:val="both"/>
        <w:divId w:val="163211425"/>
        <w:rPr>
          <w:rFonts w:eastAsia="Times New Roman"/>
          <w:color w:val="000000"/>
          <w:lang w:val="uz-Latn-UZ"/>
        </w:rPr>
      </w:pPr>
      <w:r>
        <w:rPr>
          <w:rFonts w:eastAsia="Times New Roman"/>
          <w:color w:val="000000"/>
          <w:lang w:val="uz-Latn-UZ"/>
        </w:rPr>
        <w:t>27. Agrosanoat majmui ustidan nazorat qilish inspeksiyasi</w:t>
      </w:r>
    </w:p>
    <w:p w14:paraId="0E3AE0D5" w14:textId="77777777" w:rsidR="00000000" w:rsidRDefault="0021473F">
      <w:pPr>
        <w:shd w:val="clear" w:color="auto" w:fill="FFFFFF"/>
        <w:ind w:firstLine="851"/>
        <w:jc w:val="both"/>
        <w:divId w:val="349717912"/>
        <w:rPr>
          <w:rFonts w:eastAsia="Times New Roman"/>
          <w:color w:val="000000"/>
          <w:lang w:val="uz-Latn-UZ"/>
        </w:rPr>
      </w:pPr>
      <w:r>
        <w:rPr>
          <w:rFonts w:eastAsia="Times New Roman"/>
          <w:color w:val="000000"/>
          <w:lang w:val="uz-Latn-UZ"/>
        </w:rPr>
        <w:t>28. Soliq qoʻmitasi</w:t>
      </w:r>
    </w:p>
    <w:p w14:paraId="03CFF3B2" w14:textId="77777777" w:rsidR="00000000" w:rsidRDefault="0021473F">
      <w:pPr>
        <w:shd w:val="clear" w:color="auto" w:fill="FFFFFF"/>
        <w:ind w:firstLine="851"/>
        <w:jc w:val="both"/>
        <w:divId w:val="1991980697"/>
        <w:rPr>
          <w:rFonts w:eastAsia="Times New Roman"/>
          <w:color w:val="000000"/>
          <w:lang w:val="uz-Latn-UZ"/>
        </w:rPr>
      </w:pPr>
      <w:r>
        <w:rPr>
          <w:rFonts w:eastAsia="Times New Roman"/>
          <w:color w:val="000000"/>
          <w:lang w:val="uz-Latn-UZ"/>
        </w:rPr>
        <w:t>29. Energiya samaradorligi milliy</w:t>
      </w:r>
      <w:r>
        <w:rPr>
          <w:rFonts w:eastAsia="Times New Roman"/>
          <w:color w:val="000000"/>
          <w:lang w:val="uz-Latn-UZ"/>
        </w:rPr>
        <w:t xml:space="preserve"> agentligi</w:t>
      </w:r>
    </w:p>
    <w:p w14:paraId="5BC49C80" w14:textId="77777777" w:rsidR="00000000" w:rsidRDefault="0021473F">
      <w:pPr>
        <w:shd w:val="clear" w:color="auto" w:fill="FFFFFF"/>
        <w:ind w:firstLine="851"/>
        <w:jc w:val="both"/>
        <w:divId w:val="409351267"/>
        <w:rPr>
          <w:rFonts w:eastAsia="Times New Roman"/>
          <w:color w:val="000000"/>
          <w:lang w:val="uz-Latn-UZ"/>
        </w:rPr>
      </w:pPr>
      <w:r>
        <w:rPr>
          <w:rFonts w:eastAsia="Times New Roman"/>
          <w:color w:val="000000"/>
          <w:lang w:val="uz-Latn-UZ"/>
        </w:rPr>
        <w:t>30. Qurilish va uy-joy kommunal xoʻjaligi sohasida nazorat qilish inspeksiyasi</w:t>
      </w:r>
    </w:p>
    <w:p w14:paraId="20B4B41E" w14:textId="77777777" w:rsidR="00000000" w:rsidRDefault="0021473F">
      <w:pPr>
        <w:shd w:val="clear" w:color="auto" w:fill="FFFFFF"/>
        <w:ind w:firstLine="851"/>
        <w:jc w:val="both"/>
        <w:divId w:val="1135023310"/>
        <w:rPr>
          <w:rFonts w:eastAsia="Times New Roman"/>
          <w:color w:val="000000"/>
          <w:lang w:val="uz-Latn-UZ"/>
        </w:rPr>
      </w:pPr>
      <w:r>
        <w:rPr>
          <w:rFonts w:eastAsia="Times New Roman"/>
          <w:color w:val="000000"/>
          <w:lang w:val="uz-Latn-UZ"/>
        </w:rPr>
        <w:t>31. Yengil sanoatni rivojlantirish agentligi</w:t>
      </w:r>
    </w:p>
    <w:p w14:paraId="4F6E9FAA" w14:textId="77777777" w:rsidR="00000000" w:rsidRDefault="0021473F">
      <w:pPr>
        <w:shd w:val="clear" w:color="auto" w:fill="FFFFFF"/>
        <w:ind w:firstLine="851"/>
        <w:jc w:val="both"/>
        <w:divId w:val="811991473"/>
        <w:rPr>
          <w:rFonts w:eastAsia="Times New Roman"/>
          <w:color w:val="000000"/>
          <w:lang w:val="uz-Latn-UZ"/>
        </w:rPr>
      </w:pPr>
      <w:r>
        <w:rPr>
          <w:rFonts w:eastAsia="Times New Roman"/>
          <w:color w:val="000000"/>
          <w:lang w:val="uz-Latn-UZ"/>
        </w:rPr>
        <w:t>32. Ichki ishlar vazirligi</w:t>
      </w:r>
    </w:p>
    <w:p w14:paraId="61F02282" w14:textId="77777777" w:rsidR="00000000" w:rsidRDefault="0021473F">
      <w:pPr>
        <w:shd w:val="clear" w:color="auto" w:fill="FFFFFF"/>
        <w:ind w:firstLine="851"/>
        <w:jc w:val="both"/>
        <w:divId w:val="1748989234"/>
        <w:rPr>
          <w:rFonts w:eastAsia="Times New Roman"/>
          <w:color w:val="000000"/>
          <w:lang w:val="uz-Latn-UZ"/>
        </w:rPr>
      </w:pPr>
      <w:r>
        <w:rPr>
          <w:rFonts w:eastAsia="Times New Roman"/>
          <w:color w:val="000000"/>
          <w:lang w:val="uz-Latn-UZ"/>
        </w:rPr>
        <w:t>33. Bojxona qoʻmitasi</w:t>
      </w:r>
    </w:p>
    <w:p w14:paraId="5468C8B1" w14:textId="77777777" w:rsidR="00000000" w:rsidRDefault="0021473F">
      <w:pPr>
        <w:shd w:val="clear" w:color="auto" w:fill="FFFFFF"/>
        <w:ind w:firstLine="851"/>
        <w:jc w:val="both"/>
        <w:divId w:val="616177935"/>
        <w:rPr>
          <w:rFonts w:eastAsia="Times New Roman"/>
          <w:color w:val="000000"/>
          <w:lang w:val="uz-Latn-UZ"/>
        </w:rPr>
      </w:pPr>
      <w:r>
        <w:rPr>
          <w:rFonts w:eastAsia="Times New Roman"/>
          <w:color w:val="000000"/>
          <w:lang w:val="uz-Latn-UZ"/>
        </w:rPr>
        <w:t>34. Gʻaznachilik xizmati qoʻmitasi</w:t>
      </w:r>
    </w:p>
    <w:p w14:paraId="52E8049E" w14:textId="77777777" w:rsidR="00000000" w:rsidRDefault="0021473F">
      <w:pPr>
        <w:shd w:val="clear" w:color="auto" w:fill="FFFFFF"/>
        <w:ind w:firstLine="851"/>
        <w:jc w:val="both"/>
        <w:divId w:val="1632400436"/>
        <w:rPr>
          <w:rFonts w:eastAsia="Times New Roman"/>
          <w:color w:val="000000"/>
          <w:lang w:val="uz-Latn-UZ"/>
        </w:rPr>
      </w:pPr>
      <w:r>
        <w:rPr>
          <w:rFonts w:eastAsia="Times New Roman"/>
          <w:color w:val="000000"/>
          <w:lang w:val="uz-Latn-UZ"/>
        </w:rPr>
        <w:t>35. Milliy statistika qoʻmitasi</w:t>
      </w:r>
    </w:p>
    <w:p w14:paraId="2A0604D4" w14:textId="77777777" w:rsidR="00000000" w:rsidRDefault="0021473F">
      <w:pPr>
        <w:shd w:val="clear" w:color="auto" w:fill="FFFFFF"/>
        <w:ind w:firstLine="851"/>
        <w:jc w:val="both"/>
        <w:divId w:val="744454946"/>
        <w:rPr>
          <w:rFonts w:eastAsia="Times New Roman"/>
          <w:color w:val="000000"/>
          <w:lang w:val="uz-Latn-UZ"/>
        </w:rPr>
      </w:pPr>
      <w:r>
        <w:rPr>
          <w:rFonts w:eastAsia="Times New Roman"/>
          <w:color w:val="000000"/>
          <w:lang w:val="uz-Latn-UZ"/>
        </w:rPr>
        <w:t>36. K</w:t>
      </w:r>
      <w:r>
        <w:rPr>
          <w:rFonts w:eastAsia="Times New Roman"/>
          <w:color w:val="000000"/>
          <w:lang w:val="uz-Latn-UZ"/>
        </w:rPr>
        <w:t>adastr agentligi</w:t>
      </w:r>
    </w:p>
    <w:p w14:paraId="43F41447" w14:textId="77777777" w:rsidR="00000000" w:rsidRDefault="0021473F">
      <w:pPr>
        <w:shd w:val="clear" w:color="auto" w:fill="FFFFFF"/>
        <w:ind w:firstLine="851"/>
        <w:jc w:val="both"/>
        <w:divId w:val="1834177956"/>
        <w:rPr>
          <w:rFonts w:eastAsia="Times New Roman"/>
          <w:color w:val="000000"/>
          <w:lang w:val="uz-Latn-UZ"/>
        </w:rPr>
      </w:pPr>
      <w:r>
        <w:rPr>
          <w:rFonts w:eastAsia="Times New Roman"/>
          <w:color w:val="000000"/>
          <w:lang w:val="uz-Latn-UZ"/>
        </w:rPr>
        <w:t>37. Iqtisodiy jinoyatlarga qarshi kurashish departamenti</w:t>
      </w:r>
    </w:p>
    <w:p w14:paraId="05BACAC7" w14:textId="77777777" w:rsidR="00000000" w:rsidRDefault="0021473F">
      <w:pPr>
        <w:shd w:val="clear" w:color="auto" w:fill="FFFFFF"/>
        <w:ind w:firstLine="851"/>
        <w:jc w:val="both"/>
        <w:divId w:val="668479760"/>
        <w:rPr>
          <w:rFonts w:eastAsia="Times New Roman"/>
          <w:color w:val="000000"/>
          <w:lang w:val="uz-Latn-UZ"/>
        </w:rPr>
      </w:pPr>
      <w:r>
        <w:rPr>
          <w:rFonts w:eastAsia="Times New Roman"/>
          <w:color w:val="000000"/>
          <w:lang w:val="uz-Latn-UZ"/>
        </w:rPr>
        <w:t>38. Majburiy ijro byurosi</w:t>
      </w:r>
    </w:p>
    <w:p w14:paraId="6A01E5BE" w14:textId="77777777" w:rsidR="00000000" w:rsidRDefault="0021473F">
      <w:pPr>
        <w:shd w:val="clear" w:color="auto" w:fill="FFFFFF"/>
        <w:jc w:val="center"/>
        <w:divId w:val="1372924079"/>
        <w:rPr>
          <w:rFonts w:eastAsia="Times New Roman"/>
          <w:b/>
          <w:bCs/>
          <w:color w:val="000080"/>
          <w:lang w:val="uz-Latn-UZ"/>
        </w:rPr>
      </w:pPr>
      <w:r>
        <w:rPr>
          <w:rFonts w:eastAsia="Times New Roman"/>
          <w:b/>
          <w:bCs/>
          <w:color w:val="000080"/>
          <w:lang w:val="uz-Latn-UZ"/>
        </w:rPr>
        <w:t>II. Xavf-tahlil markazining elektron soʻroviga muvofiq maʼlumotlar bazasi bilan oʻzaro axborot almashuvini yoʻlga qoʻyadigan tashkilotlar:</w:t>
      </w:r>
    </w:p>
    <w:p w14:paraId="65D7A5BA" w14:textId="77777777" w:rsidR="00000000" w:rsidRDefault="0021473F">
      <w:pPr>
        <w:shd w:val="clear" w:color="auto" w:fill="FFFFFF"/>
        <w:ind w:firstLine="851"/>
        <w:jc w:val="both"/>
        <w:divId w:val="2016226889"/>
        <w:rPr>
          <w:rFonts w:eastAsia="Times New Roman"/>
          <w:color w:val="000000"/>
          <w:lang w:val="uz-Latn-UZ"/>
        </w:rPr>
      </w:pPr>
      <w:r>
        <w:rPr>
          <w:rFonts w:eastAsia="Times New Roman"/>
          <w:color w:val="000000"/>
          <w:lang w:val="uz-Latn-UZ"/>
        </w:rPr>
        <w:t>39. Markaziy bank</w:t>
      </w:r>
      <w:r>
        <w:rPr>
          <w:rFonts w:eastAsia="Times New Roman"/>
          <w:color w:val="000000"/>
          <w:lang w:val="uz-Latn-UZ"/>
        </w:rPr>
        <w:t xml:space="preserve"> (offlayn shaklda maʼlumot taqdim etiladi)</w:t>
      </w:r>
    </w:p>
    <w:p w14:paraId="1CFDCC81" w14:textId="77777777" w:rsidR="00000000" w:rsidRDefault="0021473F">
      <w:pPr>
        <w:shd w:val="clear" w:color="auto" w:fill="FFFFFF"/>
        <w:ind w:firstLine="851"/>
        <w:jc w:val="both"/>
        <w:divId w:val="1046178850"/>
        <w:rPr>
          <w:rFonts w:eastAsia="Times New Roman"/>
          <w:color w:val="000000"/>
          <w:lang w:val="uz-Latn-UZ"/>
        </w:rPr>
      </w:pPr>
      <w:r>
        <w:rPr>
          <w:rFonts w:eastAsia="Times New Roman"/>
          <w:color w:val="000000"/>
          <w:lang w:val="uz-Latn-UZ"/>
        </w:rPr>
        <w:t>40. Barcha tijorat banklari (offlayn shaklda maʼlumot taqdim etiladi)</w:t>
      </w:r>
    </w:p>
    <w:p w14:paraId="4F9B34F9" w14:textId="77777777" w:rsidR="00000000" w:rsidRDefault="0021473F">
      <w:pPr>
        <w:shd w:val="clear" w:color="auto" w:fill="FFFFFF"/>
        <w:ind w:firstLine="851"/>
        <w:jc w:val="both"/>
        <w:divId w:val="240412209"/>
        <w:rPr>
          <w:rFonts w:eastAsia="Times New Roman"/>
          <w:color w:val="000000"/>
          <w:lang w:val="uz-Latn-UZ"/>
        </w:rPr>
      </w:pPr>
      <w:r>
        <w:rPr>
          <w:rFonts w:eastAsia="Times New Roman"/>
          <w:color w:val="000000"/>
          <w:lang w:val="uz-Latn-UZ"/>
        </w:rPr>
        <w:t>41. “Navoiy KMK” AJ</w:t>
      </w:r>
    </w:p>
    <w:p w14:paraId="104C1292" w14:textId="77777777" w:rsidR="00000000" w:rsidRDefault="0021473F">
      <w:pPr>
        <w:shd w:val="clear" w:color="auto" w:fill="FFFFFF"/>
        <w:ind w:firstLine="851"/>
        <w:jc w:val="both"/>
        <w:divId w:val="516433981"/>
        <w:rPr>
          <w:rFonts w:eastAsia="Times New Roman"/>
          <w:color w:val="000000"/>
          <w:lang w:val="uz-Latn-UZ"/>
        </w:rPr>
      </w:pPr>
      <w:r>
        <w:rPr>
          <w:rFonts w:eastAsia="Times New Roman"/>
          <w:color w:val="000000"/>
          <w:lang w:val="uz-Latn-UZ"/>
        </w:rPr>
        <w:t>42. “Olmaliq KMK” AJ</w:t>
      </w:r>
    </w:p>
    <w:p w14:paraId="517123E9" w14:textId="77777777" w:rsidR="00000000" w:rsidRDefault="0021473F">
      <w:pPr>
        <w:shd w:val="clear" w:color="auto" w:fill="FFFFFF"/>
        <w:ind w:firstLine="851"/>
        <w:jc w:val="both"/>
        <w:divId w:val="755983054"/>
        <w:rPr>
          <w:rFonts w:eastAsia="Times New Roman"/>
          <w:color w:val="000000"/>
          <w:lang w:val="uz-Latn-UZ"/>
        </w:rPr>
      </w:pPr>
      <w:r>
        <w:rPr>
          <w:rFonts w:eastAsia="Times New Roman"/>
          <w:color w:val="000000"/>
          <w:lang w:val="uz-Latn-UZ"/>
        </w:rPr>
        <w:t>43. “Oʻzbekneftgaz” AJ</w:t>
      </w:r>
    </w:p>
    <w:p w14:paraId="7C7B764F" w14:textId="77777777" w:rsidR="00000000" w:rsidRDefault="0021473F">
      <w:pPr>
        <w:shd w:val="clear" w:color="auto" w:fill="FFFFFF"/>
        <w:ind w:firstLine="851"/>
        <w:jc w:val="both"/>
        <w:divId w:val="429010925"/>
        <w:rPr>
          <w:rFonts w:eastAsia="Times New Roman"/>
          <w:color w:val="000000"/>
          <w:lang w:val="uz-Latn-UZ"/>
        </w:rPr>
      </w:pPr>
      <w:r>
        <w:rPr>
          <w:rFonts w:eastAsia="Times New Roman"/>
          <w:color w:val="000000"/>
          <w:lang w:val="uz-Latn-UZ"/>
        </w:rPr>
        <w:t>44. “Oʻztransgaz” AJ</w:t>
      </w:r>
    </w:p>
    <w:p w14:paraId="2776BEA5" w14:textId="77777777" w:rsidR="00000000" w:rsidRDefault="0021473F">
      <w:pPr>
        <w:shd w:val="clear" w:color="auto" w:fill="FFFFFF"/>
        <w:ind w:firstLine="851"/>
        <w:jc w:val="both"/>
        <w:divId w:val="698048599"/>
        <w:rPr>
          <w:rFonts w:eastAsia="Times New Roman"/>
          <w:color w:val="000000"/>
          <w:lang w:val="uz-Latn-UZ"/>
        </w:rPr>
      </w:pPr>
      <w:r>
        <w:rPr>
          <w:rFonts w:eastAsia="Times New Roman"/>
          <w:color w:val="000000"/>
          <w:lang w:val="uz-Latn-UZ"/>
        </w:rPr>
        <w:t>45. “Hududgaztaʼminot” AJ</w:t>
      </w:r>
    </w:p>
    <w:p w14:paraId="117C82DB" w14:textId="77777777" w:rsidR="00000000" w:rsidRDefault="0021473F">
      <w:pPr>
        <w:shd w:val="clear" w:color="auto" w:fill="FFFFFF"/>
        <w:ind w:firstLine="851"/>
        <w:jc w:val="both"/>
        <w:divId w:val="258804480"/>
        <w:rPr>
          <w:rFonts w:eastAsia="Times New Roman"/>
          <w:color w:val="000000"/>
          <w:lang w:val="uz-Latn-UZ"/>
        </w:rPr>
      </w:pPr>
      <w:r>
        <w:rPr>
          <w:rFonts w:eastAsia="Times New Roman"/>
          <w:color w:val="000000"/>
          <w:lang w:val="uz-Latn-UZ"/>
        </w:rPr>
        <w:t>46. “UzGasTrade” AJ</w:t>
      </w:r>
    </w:p>
    <w:p w14:paraId="70B4C6E6" w14:textId="77777777" w:rsidR="00000000" w:rsidRDefault="0021473F">
      <w:pPr>
        <w:shd w:val="clear" w:color="auto" w:fill="FFFFFF"/>
        <w:ind w:firstLine="851"/>
        <w:jc w:val="both"/>
        <w:divId w:val="210701571"/>
        <w:rPr>
          <w:rFonts w:eastAsia="Times New Roman"/>
          <w:color w:val="000000"/>
          <w:lang w:val="uz-Latn-UZ"/>
        </w:rPr>
      </w:pPr>
      <w:r>
        <w:rPr>
          <w:rFonts w:eastAsia="Times New Roman"/>
          <w:color w:val="000000"/>
          <w:lang w:val="uz-Latn-UZ"/>
        </w:rPr>
        <w:t>47. “Muborakneftgazmontaj” AJ</w:t>
      </w:r>
    </w:p>
    <w:p w14:paraId="623F605C" w14:textId="77777777" w:rsidR="00000000" w:rsidRDefault="0021473F">
      <w:pPr>
        <w:shd w:val="clear" w:color="auto" w:fill="FFFFFF"/>
        <w:ind w:firstLine="851"/>
        <w:jc w:val="both"/>
        <w:divId w:val="888154255"/>
        <w:rPr>
          <w:rFonts w:eastAsia="Times New Roman"/>
          <w:color w:val="000000"/>
          <w:lang w:val="uz-Latn-UZ"/>
        </w:rPr>
      </w:pPr>
      <w:r>
        <w:rPr>
          <w:rFonts w:eastAsia="Times New Roman"/>
          <w:color w:val="000000"/>
          <w:lang w:val="uz-Latn-UZ"/>
        </w:rPr>
        <w:t>48. “Buxoro NQIZ” MCHJ</w:t>
      </w:r>
    </w:p>
    <w:p w14:paraId="34609E89" w14:textId="77777777" w:rsidR="00000000" w:rsidRDefault="0021473F">
      <w:pPr>
        <w:shd w:val="clear" w:color="auto" w:fill="FFFFFF"/>
        <w:ind w:firstLine="851"/>
        <w:jc w:val="both"/>
        <w:divId w:val="2022122858"/>
        <w:rPr>
          <w:rFonts w:eastAsia="Times New Roman"/>
          <w:color w:val="000000"/>
          <w:lang w:val="uz-Latn-UZ"/>
        </w:rPr>
      </w:pPr>
      <w:r>
        <w:rPr>
          <w:rFonts w:eastAsia="Times New Roman"/>
          <w:color w:val="000000"/>
          <w:lang w:val="uz-Latn-UZ"/>
        </w:rPr>
        <w:t>49. “Hududiy elektr tarmoqlari” AJ</w:t>
      </w:r>
    </w:p>
    <w:p w14:paraId="79AEC3EF" w14:textId="77777777" w:rsidR="00000000" w:rsidRDefault="0021473F">
      <w:pPr>
        <w:shd w:val="clear" w:color="auto" w:fill="FFFFFF"/>
        <w:ind w:firstLine="851"/>
        <w:jc w:val="both"/>
        <w:divId w:val="1925338622"/>
        <w:rPr>
          <w:rFonts w:eastAsia="Times New Roman"/>
          <w:color w:val="000000"/>
          <w:lang w:val="uz-Latn-UZ"/>
        </w:rPr>
      </w:pPr>
      <w:r>
        <w:rPr>
          <w:rFonts w:eastAsia="Times New Roman"/>
          <w:color w:val="000000"/>
          <w:lang w:val="uz-Latn-UZ"/>
        </w:rPr>
        <w:t>50. “Raqamli transformatsiya markazi” MCHJ</w:t>
      </w:r>
    </w:p>
    <w:p w14:paraId="409FA3AE" w14:textId="77777777" w:rsidR="00000000" w:rsidRDefault="0021473F">
      <w:pPr>
        <w:shd w:val="clear" w:color="auto" w:fill="FFFFFF"/>
        <w:ind w:firstLine="851"/>
        <w:jc w:val="both"/>
        <w:divId w:val="597718116"/>
        <w:rPr>
          <w:rFonts w:eastAsia="Times New Roman"/>
          <w:color w:val="000000"/>
          <w:lang w:val="uz-Latn-UZ"/>
        </w:rPr>
      </w:pPr>
      <w:r>
        <w:rPr>
          <w:rFonts w:eastAsia="Times New Roman"/>
          <w:color w:val="000000"/>
          <w:lang w:val="uz-Latn-UZ"/>
        </w:rPr>
        <w:t>51. “Oʻzbekiston milliy elektr tarmoqlari” AJ</w:t>
      </w:r>
    </w:p>
    <w:p w14:paraId="47572DCA" w14:textId="77777777" w:rsidR="00000000" w:rsidRDefault="0021473F">
      <w:pPr>
        <w:shd w:val="clear" w:color="auto" w:fill="FFFFFF"/>
        <w:ind w:firstLine="851"/>
        <w:jc w:val="both"/>
        <w:divId w:val="1151630708"/>
        <w:rPr>
          <w:rFonts w:eastAsia="Times New Roman"/>
          <w:color w:val="000000"/>
          <w:lang w:val="uz-Latn-UZ"/>
        </w:rPr>
      </w:pPr>
      <w:r>
        <w:rPr>
          <w:rFonts w:eastAsia="Times New Roman"/>
          <w:color w:val="000000"/>
          <w:lang w:val="uz-Latn-UZ"/>
        </w:rPr>
        <w:t>52. “Issiqlik elektr stansiyalari” AJ</w:t>
      </w:r>
    </w:p>
    <w:p w14:paraId="76848794" w14:textId="77777777" w:rsidR="00000000" w:rsidRDefault="0021473F">
      <w:pPr>
        <w:shd w:val="clear" w:color="auto" w:fill="FFFFFF"/>
        <w:ind w:firstLine="851"/>
        <w:jc w:val="both"/>
        <w:divId w:val="95567985"/>
        <w:rPr>
          <w:rFonts w:eastAsia="Times New Roman"/>
          <w:color w:val="000000"/>
          <w:lang w:val="uz-Latn-UZ"/>
        </w:rPr>
      </w:pPr>
      <w:r>
        <w:rPr>
          <w:rFonts w:eastAsia="Times New Roman"/>
          <w:color w:val="000000"/>
          <w:lang w:val="uz-Latn-UZ"/>
        </w:rPr>
        <w:t>53. “Angren IES” AJ</w:t>
      </w:r>
    </w:p>
    <w:p w14:paraId="555239DE" w14:textId="77777777" w:rsidR="00000000" w:rsidRDefault="0021473F">
      <w:pPr>
        <w:shd w:val="clear" w:color="auto" w:fill="FFFFFF"/>
        <w:ind w:firstLine="851"/>
        <w:jc w:val="both"/>
        <w:divId w:val="952518172"/>
        <w:rPr>
          <w:rFonts w:eastAsia="Times New Roman"/>
          <w:color w:val="000000"/>
          <w:lang w:val="uz-Latn-UZ"/>
        </w:rPr>
      </w:pPr>
      <w:r>
        <w:rPr>
          <w:rFonts w:eastAsia="Times New Roman"/>
          <w:color w:val="000000"/>
          <w:lang w:val="uz-Latn-UZ"/>
        </w:rPr>
        <w:t>5</w:t>
      </w:r>
      <w:r>
        <w:rPr>
          <w:rFonts w:eastAsia="Times New Roman"/>
          <w:color w:val="000000"/>
          <w:lang w:val="uz-Latn-UZ"/>
        </w:rPr>
        <w:t>4. “Yangi Angren IES” AJ</w:t>
      </w:r>
    </w:p>
    <w:p w14:paraId="4E82D24A" w14:textId="77777777" w:rsidR="00000000" w:rsidRDefault="0021473F">
      <w:pPr>
        <w:shd w:val="clear" w:color="auto" w:fill="FFFFFF"/>
        <w:ind w:firstLine="851"/>
        <w:jc w:val="both"/>
        <w:divId w:val="988827056"/>
        <w:rPr>
          <w:rFonts w:eastAsia="Times New Roman"/>
          <w:color w:val="000000"/>
          <w:lang w:val="uz-Latn-UZ"/>
        </w:rPr>
      </w:pPr>
      <w:r>
        <w:rPr>
          <w:rFonts w:eastAsia="Times New Roman"/>
          <w:color w:val="000000"/>
          <w:lang w:val="uz-Latn-UZ"/>
        </w:rPr>
        <w:t>55. “Navoiyuran” DK</w:t>
      </w:r>
    </w:p>
    <w:p w14:paraId="0BCA3628" w14:textId="77777777" w:rsidR="00000000" w:rsidRDefault="0021473F">
      <w:pPr>
        <w:shd w:val="clear" w:color="auto" w:fill="FFFFFF"/>
        <w:ind w:firstLine="851"/>
        <w:jc w:val="both"/>
        <w:divId w:val="2023583379"/>
        <w:rPr>
          <w:rFonts w:eastAsia="Times New Roman"/>
          <w:color w:val="000000"/>
          <w:lang w:val="uz-Latn-UZ"/>
        </w:rPr>
      </w:pPr>
      <w:r>
        <w:rPr>
          <w:rFonts w:eastAsia="Times New Roman"/>
          <w:color w:val="000000"/>
          <w:lang w:val="uz-Latn-UZ"/>
        </w:rPr>
        <w:t>56. “Navoiy KMK” jamgʻarmasi” DM</w:t>
      </w:r>
    </w:p>
    <w:p w14:paraId="678C44C4" w14:textId="77777777" w:rsidR="00000000" w:rsidRDefault="0021473F">
      <w:pPr>
        <w:shd w:val="clear" w:color="auto" w:fill="FFFFFF"/>
        <w:ind w:firstLine="851"/>
        <w:jc w:val="both"/>
        <w:divId w:val="923689091"/>
        <w:rPr>
          <w:rFonts w:eastAsia="Times New Roman"/>
          <w:color w:val="000000"/>
          <w:lang w:val="uz-Latn-UZ"/>
        </w:rPr>
      </w:pPr>
      <w:r>
        <w:rPr>
          <w:rFonts w:eastAsia="Times New Roman"/>
          <w:color w:val="000000"/>
          <w:lang w:val="uz-Latn-UZ"/>
        </w:rPr>
        <w:t>57. “Oʻzbekiston respublika tovar-xom ashyo birjasi” AJ</w:t>
      </w:r>
    </w:p>
    <w:p w14:paraId="0B3701CD" w14:textId="77777777" w:rsidR="00000000" w:rsidRDefault="0021473F">
      <w:pPr>
        <w:shd w:val="clear" w:color="auto" w:fill="FFFFFF"/>
        <w:ind w:firstLine="851"/>
        <w:jc w:val="both"/>
        <w:divId w:val="927350030"/>
        <w:rPr>
          <w:rFonts w:eastAsia="Times New Roman"/>
          <w:color w:val="000000"/>
          <w:lang w:val="uz-Latn-UZ"/>
        </w:rPr>
      </w:pPr>
      <w:r>
        <w:rPr>
          <w:rFonts w:eastAsia="Times New Roman"/>
          <w:color w:val="000000"/>
          <w:lang w:val="uz-Latn-UZ"/>
        </w:rPr>
        <w:t>58. “Oʻzbekiston respublika valyuta birjasi” AJ</w:t>
      </w:r>
    </w:p>
    <w:p w14:paraId="584CCCD8" w14:textId="77777777" w:rsidR="00000000" w:rsidRDefault="0021473F">
      <w:pPr>
        <w:shd w:val="clear" w:color="auto" w:fill="FFFFFF"/>
        <w:ind w:firstLine="851"/>
        <w:jc w:val="both"/>
        <w:divId w:val="1421831505"/>
        <w:rPr>
          <w:rFonts w:eastAsia="Times New Roman"/>
          <w:color w:val="000000"/>
          <w:lang w:val="uz-Latn-UZ"/>
        </w:rPr>
      </w:pPr>
      <w:r>
        <w:rPr>
          <w:rFonts w:eastAsia="Times New Roman"/>
          <w:color w:val="000000"/>
          <w:lang w:val="uz-Latn-UZ"/>
        </w:rPr>
        <w:t>59. “Respublika koʻp tarmoqli agrosanoat birjasi” AJ</w:t>
      </w:r>
    </w:p>
    <w:p w14:paraId="155B5D3A" w14:textId="77777777" w:rsidR="00000000" w:rsidRDefault="0021473F">
      <w:pPr>
        <w:shd w:val="clear" w:color="auto" w:fill="FFFFFF"/>
        <w:ind w:firstLine="851"/>
        <w:jc w:val="both"/>
        <w:divId w:val="1832216346"/>
        <w:rPr>
          <w:rFonts w:eastAsia="Times New Roman"/>
          <w:color w:val="000000"/>
          <w:lang w:val="uz-Latn-UZ"/>
        </w:rPr>
      </w:pPr>
      <w:r>
        <w:rPr>
          <w:rFonts w:eastAsia="Times New Roman"/>
          <w:color w:val="000000"/>
          <w:lang w:val="uz-Latn-UZ"/>
        </w:rPr>
        <w:t>60. “Toshkent” respub</w:t>
      </w:r>
      <w:r>
        <w:rPr>
          <w:rFonts w:eastAsia="Times New Roman"/>
          <w:color w:val="000000"/>
          <w:lang w:val="uz-Latn-UZ"/>
        </w:rPr>
        <w:t>lika fond birjasi” AJ</w:t>
      </w:r>
    </w:p>
    <w:p w14:paraId="6D143CFB" w14:textId="77777777" w:rsidR="00000000" w:rsidRDefault="0021473F">
      <w:pPr>
        <w:shd w:val="clear" w:color="auto" w:fill="FFFFFF"/>
        <w:ind w:firstLine="851"/>
        <w:jc w:val="both"/>
        <w:divId w:val="2006518951"/>
        <w:rPr>
          <w:rFonts w:eastAsia="Times New Roman"/>
          <w:color w:val="000000"/>
          <w:lang w:val="uz-Latn-UZ"/>
        </w:rPr>
      </w:pPr>
      <w:r>
        <w:rPr>
          <w:rFonts w:eastAsia="Times New Roman"/>
          <w:color w:val="000000"/>
          <w:lang w:val="uz-Latn-UZ"/>
        </w:rPr>
        <w:t>61. “Elektron onlayn-auksionlarni tashkil etish markazi” AJ</w:t>
      </w:r>
    </w:p>
    <w:p w14:paraId="3C744AE4" w14:textId="77777777" w:rsidR="00000000" w:rsidRDefault="0021473F">
      <w:pPr>
        <w:shd w:val="clear" w:color="auto" w:fill="FFFFFF"/>
        <w:ind w:firstLine="851"/>
        <w:jc w:val="both"/>
        <w:divId w:val="1590582583"/>
        <w:rPr>
          <w:rFonts w:eastAsia="Times New Roman"/>
          <w:color w:val="000000"/>
          <w:lang w:val="uz-Latn-UZ"/>
        </w:rPr>
      </w:pPr>
      <w:r>
        <w:rPr>
          <w:rFonts w:eastAsia="Times New Roman"/>
          <w:color w:val="000000"/>
          <w:lang w:val="uz-Latn-UZ"/>
        </w:rPr>
        <w:t>62. “Qimmatli qogʻozlar markaziy depozitariysi” DUK</w:t>
      </w:r>
    </w:p>
    <w:p w14:paraId="5469E145" w14:textId="77777777" w:rsidR="00000000" w:rsidRDefault="0021473F">
      <w:pPr>
        <w:shd w:val="clear" w:color="auto" w:fill="FFFFFF"/>
        <w:ind w:firstLine="851"/>
        <w:jc w:val="both"/>
        <w:divId w:val="494108464"/>
        <w:rPr>
          <w:rFonts w:eastAsia="Times New Roman"/>
          <w:color w:val="000000"/>
          <w:lang w:val="uz-Latn-UZ"/>
        </w:rPr>
      </w:pPr>
      <w:r>
        <w:rPr>
          <w:rFonts w:eastAsia="Times New Roman"/>
          <w:color w:val="000000"/>
          <w:lang w:val="uz-Latn-UZ"/>
        </w:rPr>
        <w:t>63. “Oʻzbekiston temir yoʻllari” AJ</w:t>
      </w:r>
    </w:p>
    <w:p w14:paraId="7CF4091A" w14:textId="77777777" w:rsidR="00000000" w:rsidRDefault="0021473F">
      <w:pPr>
        <w:shd w:val="clear" w:color="auto" w:fill="FFFFFF"/>
        <w:ind w:firstLine="851"/>
        <w:jc w:val="both"/>
        <w:divId w:val="1899047640"/>
        <w:rPr>
          <w:rFonts w:eastAsia="Times New Roman"/>
          <w:color w:val="000000"/>
          <w:lang w:val="uz-Latn-UZ"/>
        </w:rPr>
      </w:pPr>
      <w:r>
        <w:rPr>
          <w:rFonts w:eastAsia="Times New Roman"/>
          <w:color w:val="000000"/>
          <w:lang w:val="uz-Latn-UZ"/>
        </w:rPr>
        <w:t>64. “Uzbekistan airways” AJ</w:t>
      </w:r>
    </w:p>
    <w:p w14:paraId="390E2002" w14:textId="77777777" w:rsidR="00000000" w:rsidRDefault="0021473F">
      <w:pPr>
        <w:shd w:val="clear" w:color="auto" w:fill="FFFFFF"/>
        <w:ind w:firstLine="851"/>
        <w:jc w:val="both"/>
        <w:divId w:val="1091849406"/>
        <w:rPr>
          <w:rFonts w:eastAsia="Times New Roman"/>
          <w:color w:val="000000"/>
          <w:lang w:val="uz-Latn-UZ"/>
        </w:rPr>
      </w:pPr>
      <w:r>
        <w:rPr>
          <w:rFonts w:eastAsia="Times New Roman"/>
          <w:color w:val="000000"/>
          <w:lang w:val="uz-Latn-UZ"/>
        </w:rPr>
        <w:t>65. “Uzbekistan airports” AJ</w:t>
      </w:r>
    </w:p>
    <w:p w14:paraId="6DEEC66A" w14:textId="77777777" w:rsidR="00000000" w:rsidRDefault="0021473F">
      <w:pPr>
        <w:shd w:val="clear" w:color="auto" w:fill="FFFFFF"/>
        <w:ind w:firstLine="851"/>
        <w:jc w:val="both"/>
        <w:divId w:val="1165320770"/>
        <w:rPr>
          <w:rFonts w:eastAsia="Times New Roman"/>
          <w:color w:val="000000"/>
          <w:lang w:val="uz-Latn-UZ"/>
        </w:rPr>
      </w:pPr>
      <w:r>
        <w:rPr>
          <w:rFonts w:eastAsia="Times New Roman"/>
          <w:color w:val="000000"/>
          <w:lang w:val="uz-Latn-UZ"/>
        </w:rPr>
        <w:t>66. “Oʻzavtosanoat” AJ</w:t>
      </w:r>
    </w:p>
    <w:p w14:paraId="7C3EBA9A" w14:textId="77777777" w:rsidR="00000000" w:rsidRDefault="0021473F">
      <w:pPr>
        <w:shd w:val="clear" w:color="auto" w:fill="FFFFFF"/>
        <w:ind w:firstLine="851"/>
        <w:jc w:val="both"/>
        <w:divId w:val="553927691"/>
        <w:rPr>
          <w:rFonts w:eastAsia="Times New Roman"/>
          <w:color w:val="000000"/>
          <w:lang w:val="uz-Latn-UZ"/>
        </w:rPr>
      </w:pPr>
      <w:r>
        <w:rPr>
          <w:rFonts w:eastAsia="Times New Roman"/>
          <w:color w:val="000000"/>
          <w:lang w:val="uz-Latn-UZ"/>
        </w:rPr>
        <w:t>67. “O</w:t>
      </w:r>
      <w:r>
        <w:rPr>
          <w:rFonts w:eastAsia="Times New Roman"/>
          <w:color w:val="000000"/>
          <w:lang w:val="uz-Latn-UZ"/>
        </w:rPr>
        <w:t>ʻzkimyosanoat” AJ</w:t>
      </w:r>
    </w:p>
    <w:p w14:paraId="0D89ADF2" w14:textId="77777777" w:rsidR="00000000" w:rsidRDefault="0021473F">
      <w:pPr>
        <w:shd w:val="clear" w:color="auto" w:fill="FFFFFF"/>
        <w:ind w:firstLine="851"/>
        <w:jc w:val="both"/>
        <w:divId w:val="1718115940"/>
        <w:rPr>
          <w:rFonts w:eastAsia="Times New Roman"/>
          <w:color w:val="000000"/>
          <w:lang w:val="uz-Latn-UZ"/>
        </w:rPr>
      </w:pPr>
      <w:r>
        <w:rPr>
          <w:rFonts w:eastAsia="Times New Roman"/>
          <w:color w:val="000000"/>
          <w:lang w:val="uz-Latn-UZ"/>
        </w:rPr>
        <w:t>68. “Navoiyazot” AJ</w:t>
      </w:r>
    </w:p>
    <w:p w14:paraId="75E2C419" w14:textId="77777777" w:rsidR="00000000" w:rsidRDefault="0021473F">
      <w:pPr>
        <w:shd w:val="clear" w:color="auto" w:fill="FFFFFF"/>
        <w:ind w:firstLine="851"/>
        <w:jc w:val="both"/>
        <w:divId w:val="1334381002"/>
        <w:rPr>
          <w:rFonts w:eastAsia="Times New Roman"/>
          <w:color w:val="000000"/>
          <w:lang w:val="uz-Latn-UZ"/>
        </w:rPr>
      </w:pPr>
      <w:r>
        <w:rPr>
          <w:rFonts w:eastAsia="Times New Roman"/>
          <w:color w:val="000000"/>
          <w:lang w:val="uz-Latn-UZ"/>
        </w:rPr>
        <w:t>69. “Fargʻonaazot” AJ</w:t>
      </w:r>
    </w:p>
    <w:p w14:paraId="1789F336" w14:textId="77777777" w:rsidR="00000000" w:rsidRDefault="0021473F">
      <w:pPr>
        <w:shd w:val="clear" w:color="auto" w:fill="FFFFFF"/>
        <w:ind w:firstLine="851"/>
        <w:jc w:val="both"/>
        <w:divId w:val="530535094"/>
        <w:rPr>
          <w:rFonts w:eastAsia="Times New Roman"/>
          <w:color w:val="000000"/>
          <w:lang w:val="uz-Latn-UZ"/>
        </w:rPr>
      </w:pPr>
      <w:r>
        <w:rPr>
          <w:rFonts w:eastAsia="Times New Roman"/>
          <w:color w:val="000000"/>
          <w:lang w:val="uz-Latn-UZ"/>
        </w:rPr>
        <w:t>70. “Oʻzdonmahsulot” AK</w:t>
      </w:r>
    </w:p>
    <w:p w14:paraId="22442979" w14:textId="77777777" w:rsidR="00000000" w:rsidRDefault="0021473F">
      <w:pPr>
        <w:shd w:val="clear" w:color="auto" w:fill="FFFFFF"/>
        <w:ind w:firstLine="851"/>
        <w:jc w:val="both"/>
        <w:divId w:val="829567520"/>
        <w:rPr>
          <w:rFonts w:eastAsia="Times New Roman"/>
          <w:color w:val="000000"/>
          <w:lang w:val="uz-Latn-UZ"/>
        </w:rPr>
      </w:pPr>
      <w:r>
        <w:rPr>
          <w:rFonts w:eastAsia="Times New Roman"/>
          <w:color w:val="000000"/>
          <w:lang w:val="uz-Latn-UZ"/>
        </w:rPr>
        <w:t>71. “Oʻzbektelekom” AK</w:t>
      </w:r>
    </w:p>
    <w:p w14:paraId="2BF7CC0B" w14:textId="77777777" w:rsidR="00000000" w:rsidRDefault="0021473F">
      <w:pPr>
        <w:shd w:val="clear" w:color="auto" w:fill="FFFFFF"/>
        <w:ind w:firstLine="851"/>
        <w:jc w:val="both"/>
        <w:divId w:val="324283088"/>
        <w:rPr>
          <w:rFonts w:eastAsia="Times New Roman"/>
          <w:color w:val="000000"/>
          <w:lang w:val="uz-Latn-UZ"/>
        </w:rPr>
      </w:pPr>
      <w:r>
        <w:rPr>
          <w:rFonts w:eastAsia="Times New Roman"/>
          <w:color w:val="000000"/>
          <w:lang w:val="uz-Latn-UZ"/>
        </w:rPr>
        <w:t>72. “Oʻzmetkombinat” AJ</w:t>
      </w:r>
    </w:p>
    <w:p w14:paraId="5C5B879A" w14:textId="77777777" w:rsidR="00000000" w:rsidRDefault="0021473F">
      <w:pPr>
        <w:shd w:val="clear" w:color="auto" w:fill="FFFFFF"/>
        <w:ind w:firstLine="851"/>
        <w:jc w:val="both"/>
        <w:divId w:val="203174181"/>
        <w:rPr>
          <w:rFonts w:eastAsia="Times New Roman"/>
          <w:color w:val="000000"/>
          <w:lang w:val="uz-Latn-UZ"/>
        </w:rPr>
      </w:pPr>
      <w:r>
        <w:rPr>
          <w:rFonts w:eastAsia="Times New Roman"/>
          <w:color w:val="000000"/>
          <w:lang w:val="uz-Latn-UZ"/>
        </w:rPr>
        <w:t>73. “Oʻzbekgidroenergo” AJ</w:t>
      </w:r>
    </w:p>
    <w:p w14:paraId="3E6E1555" w14:textId="77777777" w:rsidR="00000000" w:rsidRDefault="0021473F">
      <w:pPr>
        <w:shd w:val="clear" w:color="auto" w:fill="FFFFFF"/>
        <w:ind w:firstLine="851"/>
        <w:jc w:val="both"/>
        <w:divId w:val="1609846097"/>
        <w:rPr>
          <w:rFonts w:eastAsia="Times New Roman"/>
          <w:color w:val="000000"/>
          <w:lang w:val="uz-Latn-UZ"/>
        </w:rPr>
      </w:pPr>
      <w:r>
        <w:rPr>
          <w:rFonts w:eastAsia="Times New Roman"/>
          <w:color w:val="000000"/>
          <w:lang w:val="uz-Latn-UZ"/>
        </w:rPr>
        <w:t>74. “Oʻzagroservis” AJ</w:t>
      </w:r>
    </w:p>
    <w:p w14:paraId="2035376C" w14:textId="77777777" w:rsidR="00000000" w:rsidRDefault="0021473F">
      <w:pPr>
        <w:shd w:val="clear" w:color="auto" w:fill="FFFFFF"/>
        <w:ind w:firstLine="851"/>
        <w:jc w:val="both"/>
        <w:divId w:val="1196818873"/>
        <w:rPr>
          <w:rFonts w:eastAsia="Times New Roman"/>
          <w:color w:val="000000"/>
          <w:lang w:val="uz-Latn-UZ"/>
        </w:rPr>
      </w:pPr>
      <w:r>
        <w:rPr>
          <w:rFonts w:eastAsia="Times New Roman"/>
          <w:color w:val="000000"/>
          <w:lang w:val="uz-Latn-UZ"/>
        </w:rPr>
        <w:t>75. “Oʻzagrolizing” AJ</w:t>
      </w:r>
    </w:p>
    <w:p w14:paraId="349BE009" w14:textId="77777777" w:rsidR="00000000" w:rsidRDefault="0021473F">
      <w:pPr>
        <w:shd w:val="clear" w:color="auto" w:fill="FFFFFF"/>
        <w:ind w:firstLine="851"/>
        <w:jc w:val="both"/>
        <w:divId w:val="204145328"/>
        <w:rPr>
          <w:rFonts w:eastAsia="Times New Roman"/>
          <w:color w:val="000000"/>
          <w:lang w:val="uz-Latn-UZ"/>
        </w:rPr>
      </w:pPr>
      <w:r>
        <w:rPr>
          <w:rFonts w:eastAsia="Times New Roman"/>
          <w:color w:val="000000"/>
          <w:lang w:val="uz-Latn-UZ"/>
        </w:rPr>
        <w:t>76. “Oʻzagrosugʻurta” AJ</w:t>
      </w:r>
    </w:p>
    <w:p w14:paraId="5AEE7CC7" w14:textId="77777777" w:rsidR="00000000" w:rsidRDefault="0021473F">
      <w:pPr>
        <w:shd w:val="clear" w:color="auto" w:fill="FFFFFF"/>
        <w:ind w:firstLine="851"/>
        <w:jc w:val="both"/>
        <w:divId w:val="900487406"/>
        <w:rPr>
          <w:rFonts w:eastAsia="Times New Roman"/>
          <w:color w:val="000000"/>
          <w:lang w:val="uz-Latn-UZ"/>
        </w:rPr>
      </w:pPr>
      <w:r>
        <w:rPr>
          <w:rFonts w:eastAsia="Times New Roman"/>
          <w:color w:val="000000"/>
          <w:lang w:val="uz-Latn-UZ"/>
        </w:rPr>
        <w:t>77. “Oʻzbekinvest” EISK” AJ</w:t>
      </w:r>
    </w:p>
    <w:p w14:paraId="0A35D163" w14:textId="77777777" w:rsidR="00000000" w:rsidRDefault="0021473F">
      <w:pPr>
        <w:shd w:val="clear" w:color="auto" w:fill="FFFFFF"/>
        <w:ind w:firstLine="851"/>
        <w:jc w:val="both"/>
        <w:divId w:val="1277830228"/>
        <w:rPr>
          <w:rFonts w:eastAsia="Times New Roman"/>
          <w:color w:val="000000"/>
          <w:lang w:val="uz-Latn-UZ"/>
        </w:rPr>
      </w:pPr>
      <w:r>
        <w:rPr>
          <w:rFonts w:eastAsia="Times New Roman"/>
          <w:color w:val="000000"/>
          <w:lang w:val="uz-Latn-UZ"/>
        </w:rPr>
        <w:t>78. “Oʻzsuvtaʼminot” AJ</w:t>
      </w:r>
    </w:p>
    <w:p w14:paraId="4DAE7671" w14:textId="77777777" w:rsidR="00000000" w:rsidRDefault="0021473F">
      <w:pPr>
        <w:shd w:val="clear" w:color="auto" w:fill="FFFFFF"/>
        <w:ind w:firstLine="851"/>
        <w:jc w:val="both"/>
        <w:divId w:val="1166362448"/>
        <w:rPr>
          <w:rFonts w:eastAsia="Times New Roman"/>
          <w:color w:val="000000"/>
          <w:lang w:val="uz-Latn-UZ"/>
        </w:rPr>
      </w:pPr>
      <w:r>
        <w:rPr>
          <w:rFonts w:eastAsia="Times New Roman"/>
          <w:color w:val="000000"/>
          <w:lang w:val="uz-Latn-UZ"/>
        </w:rPr>
        <w:t>79. “Toshshahartransxizmat” AJ</w:t>
      </w:r>
    </w:p>
    <w:p w14:paraId="39029EB9" w14:textId="77777777" w:rsidR="00000000" w:rsidRDefault="0021473F">
      <w:pPr>
        <w:shd w:val="clear" w:color="auto" w:fill="FFFFFF"/>
        <w:ind w:firstLine="851"/>
        <w:jc w:val="both"/>
        <w:divId w:val="1777167019"/>
        <w:rPr>
          <w:rFonts w:eastAsia="Times New Roman"/>
          <w:color w:val="000000"/>
          <w:lang w:val="uz-Latn-UZ"/>
        </w:rPr>
      </w:pPr>
      <w:r>
        <w:rPr>
          <w:rFonts w:eastAsia="Times New Roman"/>
          <w:color w:val="000000"/>
          <w:lang w:val="uz-Latn-UZ"/>
        </w:rPr>
        <w:t>80. Oʻzbekiston Respublikasining konsolidatsiyalashgan budjeti tarkibiga kiradigan davlat maqsadli jamgʻarmalari</w:t>
      </w:r>
    </w:p>
    <w:p w14:paraId="348FF899" w14:textId="77777777" w:rsidR="00000000" w:rsidRDefault="0021473F">
      <w:pPr>
        <w:shd w:val="clear" w:color="auto" w:fill="FFFFFF"/>
        <w:ind w:firstLine="851"/>
        <w:jc w:val="both"/>
        <w:divId w:val="1263756423"/>
        <w:rPr>
          <w:rFonts w:eastAsia="Times New Roman"/>
          <w:color w:val="000000"/>
          <w:lang w:val="uz-Latn-UZ"/>
        </w:rPr>
      </w:pPr>
      <w:r>
        <w:rPr>
          <w:rFonts w:eastAsia="Times New Roman"/>
          <w:color w:val="000000"/>
          <w:lang w:val="uz-Latn-UZ"/>
        </w:rPr>
        <w:t>81. Qoraqalpogʻiston Respublikasi Vazirlar Kengashi, viloyat</w:t>
      </w:r>
      <w:r>
        <w:rPr>
          <w:rFonts w:eastAsia="Times New Roman"/>
          <w:color w:val="000000"/>
          <w:lang w:val="uz-Latn-UZ"/>
        </w:rPr>
        <w:t>lar va Toshkent shahar hokimliklari</w:t>
      </w:r>
    </w:p>
    <w:p w14:paraId="1240D3CF" w14:textId="77777777" w:rsidR="00000000" w:rsidRDefault="0021473F">
      <w:pPr>
        <w:shd w:val="clear" w:color="auto" w:fill="FFFFFF"/>
        <w:ind w:firstLine="851"/>
        <w:jc w:val="both"/>
        <w:divId w:val="1042437468"/>
        <w:rPr>
          <w:rFonts w:eastAsia="Times New Roman"/>
          <w:color w:val="000000"/>
          <w:lang w:val="uz-Latn-UZ"/>
        </w:rPr>
      </w:pPr>
      <w:r>
        <w:rPr>
          <w:rFonts w:eastAsia="Times New Roman"/>
          <w:color w:val="000000"/>
          <w:lang w:val="uz-Latn-UZ"/>
        </w:rPr>
        <w:t>82. Qoraqalpogʻiston Respublikasi Vazirlar Kengashi, viloyatlar va Toshkent shahar hokimliklari huzuridagi “Yagona buyurtmachi xizmati” injiniring kompaniyalari</w:t>
      </w:r>
    </w:p>
    <w:p w14:paraId="5C0A77F3" w14:textId="77777777" w:rsidR="00000000" w:rsidRDefault="0021473F">
      <w:pPr>
        <w:shd w:val="clear" w:color="auto" w:fill="FFFFFF"/>
        <w:ind w:firstLine="851"/>
        <w:jc w:val="both"/>
        <w:divId w:val="1245409113"/>
        <w:rPr>
          <w:rFonts w:eastAsia="Times New Roman"/>
          <w:color w:val="339966"/>
          <w:sz w:val="20"/>
          <w:szCs w:val="20"/>
          <w:lang w:val="uz-Latn-UZ"/>
        </w:rPr>
      </w:pPr>
      <w:r>
        <w:rPr>
          <w:rFonts w:eastAsia="Times New Roman"/>
          <w:color w:val="339966"/>
          <w:sz w:val="20"/>
          <w:szCs w:val="20"/>
          <w:lang w:val="uz-Latn-UZ"/>
        </w:rPr>
        <w:t>Izohlar:</w:t>
      </w:r>
    </w:p>
    <w:p w14:paraId="18A8979F" w14:textId="77777777" w:rsidR="00000000" w:rsidRDefault="0021473F">
      <w:pPr>
        <w:shd w:val="clear" w:color="auto" w:fill="FFFFFF"/>
        <w:ind w:firstLine="851"/>
        <w:jc w:val="both"/>
        <w:divId w:val="1158152708"/>
        <w:rPr>
          <w:rFonts w:eastAsia="Times New Roman"/>
          <w:color w:val="339966"/>
          <w:sz w:val="20"/>
          <w:szCs w:val="20"/>
          <w:lang w:val="uz-Latn-UZ"/>
        </w:rPr>
      </w:pPr>
      <w:r>
        <w:rPr>
          <w:rFonts w:eastAsia="Times New Roman"/>
          <w:i/>
          <w:iCs/>
          <w:color w:val="339966"/>
          <w:sz w:val="20"/>
          <w:szCs w:val="20"/>
          <w:lang w:val="uz-Latn-UZ"/>
        </w:rPr>
        <w:t>mazkur roʻyxatdagi vazirlik, idora va tashkilotlar</w:t>
      </w:r>
      <w:r>
        <w:rPr>
          <w:rFonts w:eastAsia="Times New Roman"/>
          <w:i/>
          <w:iCs/>
          <w:color w:val="339966"/>
          <w:sz w:val="20"/>
          <w:szCs w:val="20"/>
          <w:lang w:val="uz-Latn-UZ"/>
        </w:rPr>
        <w:t>da yangi maʼlumotlar bazasi yoki dasturiy taʼminot ishlab chiqilib amaliyotga joriy etilganda, Xavf-tahlil markazining soʻroviga koʻra yangi maʼlumotlar bazasi va dasturiy taʼminotlar Xavf-tahlil markaziga taqdim etiladi hamda integratsiya qilinadi;</w:t>
      </w:r>
    </w:p>
    <w:p w14:paraId="16CD6949" w14:textId="77777777" w:rsidR="00000000" w:rsidRDefault="0021473F">
      <w:pPr>
        <w:shd w:val="clear" w:color="auto" w:fill="FFFFFF"/>
        <w:ind w:firstLine="851"/>
        <w:jc w:val="both"/>
        <w:divId w:val="1304308467"/>
        <w:rPr>
          <w:rFonts w:eastAsia="Times New Roman"/>
          <w:color w:val="339966"/>
          <w:sz w:val="20"/>
          <w:szCs w:val="20"/>
          <w:lang w:val="uz-Latn-UZ"/>
        </w:rPr>
      </w:pPr>
      <w:r>
        <w:rPr>
          <w:rFonts w:eastAsia="Times New Roman"/>
          <w:i/>
          <w:iCs/>
          <w:color w:val="339966"/>
          <w:sz w:val="20"/>
          <w:szCs w:val="20"/>
          <w:lang w:val="uz-Latn-UZ"/>
        </w:rPr>
        <w:t>vazirl</w:t>
      </w:r>
      <w:r>
        <w:rPr>
          <w:rFonts w:eastAsia="Times New Roman"/>
          <w:i/>
          <w:iCs/>
          <w:color w:val="339966"/>
          <w:sz w:val="20"/>
          <w:szCs w:val="20"/>
          <w:lang w:val="uz-Latn-UZ"/>
        </w:rPr>
        <w:t>ik, idora va tashkilotlarning real vaqt rejimida maʼlumotlar bazasidan foydalanishga ruxsat dasturiy kompleks funksiyalariga va maʼlumotlar bazasi tarkibiga aralashish huquqisiz beriladi;</w:t>
      </w:r>
    </w:p>
    <w:p w14:paraId="614CC3AC" w14:textId="77777777" w:rsidR="00000000" w:rsidRDefault="0021473F">
      <w:pPr>
        <w:shd w:val="clear" w:color="auto" w:fill="FFFFFF"/>
        <w:ind w:firstLine="851"/>
        <w:jc w:val="both"/>
        <w:divId w:val="1400323438"/>
        <w:rPr>
          <w:rFonts w:eastAsia="Times New Roman"/>
          <w:color w:val="339966"/>
          <w:sz w:val="20"/>
          <w:szCs w:val="20"/>
          <w:lang w:val="uz-Latn-UZ"/>
        </w:rPr>
      </w:pPr>
      <w:r>
        <w:rPr>
          <w:rFonts w:eastAsia="Times New Roman"/>
          <w:i/>
          <w:iCs/>
          <w:color w:val="339966"/>
          <w:sz w:val="20"/>
          <w:szCs w:val="20"/>
          <w:lang w:val="uz-Latn-UZ"/>
        </w:rPr>
        <w:t>Xavf-tahlil markazining soʻroviga koʻra hamda qonunchilik hujjatlari</w:t>
      </w:r>
      <w:r>
        <w:rPr>
          <w:rFonts w:eastAsia="Times New Roman"/>
          <w:i/>
          <w:iCs/>
          <w:color w:val="339966"/>
          <w:sz w:val="20"/>
          <w:szCs w:val="20"/>
          <w:lang w:val="uz-Latn-UZ"/>
        </w:rPr>
        <w:t>da belgilangan vakolatlar va vazifalar doirasida vazirlik, idora va tashkilotlar bilan maʼlumotlar almashish amalga oshiriladi;</w:t>
      </w:r>
    </w:p>
    <w:p w14:paraId="58FB997D" w14:textId="77777777" w:rsidR="00000000" w:rsidRDefault="0021473F">
      <w:pPr>
        <w:shd w:val="clear" w:color="auto" w:fill="FFFFFF"/>
        <w:ind w:firstLine="851"/>
        <w:jc w:val="both"/>
        <w:divId w:val="899560703"/>
        <w:rPr>
          <w:rFonts w:eastAsia="Times New Roman"/>
          <w:color w:val="339966"/>
          <w:sz w:val="20"/>
          <w:szCs w:val="20"/>
          <w:lang w:val="uz-Latn-UZ"/>
        </w:rPr>
      </w:pPr>
      <w:r>
        <w:rPr>
          <w:rFonts w:eastAsia="Times New Roman"/>
          <w:i/>
          <w:iCs/>
          <w:color w:val="339966"/>
          <w:sz w:val="20"/>
          <w:szCs w:val="20"/>
          <w:lang w:val="uz-Latn-UZ"/>
        </w:rPr>
        <w:t>Iqtisodiyot va moliya vazirligi Xavf-tahlil markaziga davlat xaridlarining elektron tizimi operatorlarining maʼlumotlar bazasida</w:t>
      </w:r>
      <w:r>
        <w:rPr>
          <w:rFonts w:eastAsia="Times New Roman"/>
          <w:i/>
          <w:iCs/>
          <w:color w:val="339966"/>
          <w:sz w:val="20"/>
          <w:szCs w:val="20"/>
          <w:lang w:val="uz-Latn-UZ"/>
        </w:rPr>
        <w:t>n real vaqt rejimida foydalanish imkoniyati yaratilishini taʼminlaydi.</w:t>
      </w:r>
    </w:p>
    <w:p w14:paraId="473C41DA" w14:textId="77777777" w:rsidR="00000000" w:rsidRDefault="0021473F">
      <w:pPr>
        <w:shd w:val="clear" w:color="auto" w:fill="FFFFFF"/>
        <w:ind w:firstLine="851"/>
        <w:jc w:val="both"/>
        <w:divId w:val="757361513"/>
        <w:rPr>
          <w:rFonts w:eastAsia="Times New Roman"/>
          <w:color w:val="339966"/>
          <w:sz w:val="20"/>
          <w:szCs w:val="20"/>
          <w:lang w:val="uz-Latn-UZ"/>
        </w:rPr>
      </w:pPr>
      <w:r>
        <w:rPr>
          <w:rFonts w:eastAsia="Times New Roman"/>
          <w:i/>
          <w:iCs/>
          <w:color w:val="339966"/>
          <w:sz w:val="20"/>
          <w:szCs w:val="20"/>
          <w:lang w:val="uz-Latn-UZ"/>
        </w:rPr>
        <w:t>Mazkur roʻyxatga Oʻzbekiston Respublikasi Prezidenti Administratsiyasi rahbari bilan kelishilgan holda Korrupsiyaga qarshi kurashish agentligi tomonidan oʻzgartirish va qoʻshimchalar ki</w:t>
      </w:r>
      <w:r>
        <w:rPr>
          <w:rFonts w:eastAsia="Times New Roman"/>
          <w:i/>
          <w:iCs/>
          <w:color w:val="339966"/>
          <w:sz w:val="20"/>
          <w:szCs w:val="20"/>
          <w:lang w:val="uz-Latn-UZ"/>
        </w:rPr>
        <w:t>ritilishi mumkin.</w:t>
      </w:r>
    </w:p>
    <w:p w14:paraId="6DB7222F" w14:textId="77777777" w:rsidR="00000000" w:rsidRDefault="0021473F">
      <w:pPr>
        <w:shd w:val="clear" w:color="auto" w:fill="FFFFFF"/>
        <w:jc w:val="center"/>
        <w:divId w:val="1081757242"/>
        <w:rPr>
          <w:rFonts w:eastAsia="Times New Roman"/>
          <w:color w:val="000080"/>
          <w:sz w:val="22"/>
          <w:szCs w:val="22"/>
          <w:lang w:val="uz-Latn-UZ"/>
        </w:rPr>
      </w:pPr>
      <w:r>
        <w:rPr>
          <w:rFonts w:eastAsia="Times New Roman"/>
          <w:color w:val="000080"/>
          <w:sz w:val="22"/>
          <w:szCs w:val="22"/>
          <w:lang w:val="uz-Latn-UZ"/>
        </w:rPr>
        <w:t xml:space="preserve">Oʻzbekiston Respublikasi Prezidentining 2025-yil 30-dekabrdagi PF-270-son </w:t>
      </w:r>
      <w:hyperlink r:id="rId12" w:history="1">
        <w:r>
          <w:rPr>
            <w:rFonts w:eastAsia="Times New Roman"/>
            <w:color w:val="008080"/>
            <w:sz w:val="22"/>
            <w:szCs w:val="22"/>
            <w:lang w:val="uz-Latn-UZ"/>
          </w:rPr>
          <w:t>Farmoniga</w:t>
        </w:r>
      </w:hyperlink>
      <w:r>
        <w:rPr>
          <w:rFonts w:eastAsia="Times New Roman"/>
          <w:color w:val="000080"/>
          <w:sz w:val="22"/>
          <w:szCs w:val="22"/>
          <w:lang w:val="uz-Latn-UZ"/>
        </w:rPr>
        <w:br/>
        <w:t>4-ILOVA</w:t>
      </w:r>
    </w:p>
    <w:p w14:paraId="25A744AF" w14:textId="77777777" w:rsidR="00000000" w:rsidRDefault="0021473F">
      <w:pPr>
        <w:shd w:val="clear" w:color="auto" w:fill="FFFFFF"/>
        <w:jc w:val="center"/>
        <w:divId w:val="210919903"/>
        <w:rPr>
          <w:rFonts w:eastAsia="Times New Roman"/>
          <w:b/>
          <w:bCs/>
          <w:color w:val="000080"/>
          <w:lang w:val="uz-Latn-UZ"/>
        </w:rPr>
      </w:pPr>
      <w:r>
        <w:rPr>
          <w:rFonts w:eastAsia="Times New Roman"/>
          <w:b/>
          <w:bCs/>
          <w:color w:val="000080"/>
          <w:lang w:val="uz-Latn-UZ"/>
        </w:rPr>
        <w:t>Oʻzbekiston Respublikasi Korrupsiyaga qarshi kurashish agentligi toʻgʻrisida</w:t>
      </w:r>
    </w:p>
    <w:p w14:paraId="1D02BEB9" w14:textId="77777777" w:rsidR="00000000" w:rsidRDefault="0021473F">
      <w:pPr>
        <w:shd w:val="clear" w:color="auto" w:fill="FFFFFF"/>
        <w:jc w:val="center"/>
        <w:divId w:val="1564295116"/>
        <w:rPr>
          <w:rFonts w:eastAsia="Times New Roman"/>
          <w:caps/>
          <w:color w:val="000080"/>
          <w:lang w:val="uz-Latn-UZ"/>
        </w:rPr>
      </w:pPr>
      <w:r>
        <w:rPr>
          <w:rFonts w:eastAsia="Times New Roman"/>
          <w:caps/>
          <w:color w:val="000080"/>
          <w:lang w:val="uz-Latn-UZ"/>
        </w:rPr>
        <w:t>NIZOM</w:t>
      </w:r>
    </w:p>
    <w:p w14:paraId="0D5B8E2F" w14:textId="77777777" w:rsidR="00000000" w:rsidRDefault="0021473F">
      <w:pPr>
        <w:shd w:val="clear" w:color="auto" w:fill="FFFFFF"/>
        <w:jc w:val="center"/>
        <w:divId w:val="487290113"/>
        <w:rPr>
          <w:rFonts w:eastAsia="Times New Roman"/>
          <w:b/>
          <w:bCs/>
          <w:color w:val="000080"/>
          <w:lang w:val="uz-Latn-UZ"/>
        </w:rPr>
      </w:pPr>
      <w:r>
        <w:rPr>
          <w:rFonts w:eastAsia="Times New Roman"/>
          <w:b/>
          <w:bCs/>
          <w:color w:val="000080"/>
          <w:lang w:val="uz-Latn-UZ"/>
        </w:rPr>
        <w:t>1. Umumiy qoida</w:t>
      </w:r>
      <w:r>
        <w:rPr>
          <w:rFonts w:eastAsia="Times New Roman"/>
          <w:b/>
          <w:bCs/>
          <w:color w:val="000080"/>
          <w:lang w:val="uz-Latn-UZ"/>
        </w:rPr>
        <w:t>lar</w:t>
      </w:r>
    </w:p>
    <w:p w14:paraId="0C6A65C9" w14:textId="77777777" w:rsidR="00000000" w:rsidRDefault="0021473F">
      <w:pPr>
        <w:shd w:val="clear" w:color="auto" w:fill="FFFFFF"/>
        <w:ind w:firstLine="851"/>
        <w:jc w:val="both"/>
        <w:divId w:val="509029004"/>
        <w:rPr>
          <w:rFonts w:eastAsia="Times New Roman"/>
          <w:color w:val="000000"/>
          <w:lang w:val="uz-Latn-UZ"/>
        </w:rPr>
      </w:pPr>
      <w:r>
        <w:rPr>
          <w:rFonts w:eastAsia="Times New Roman"/>
          <w:color w:val="000000"/>
          <w:lang w:val="uz-Latn-UZ"/>
        </w:rPr>
        <w:t>1. Ushbu Nizom Oʻzbekiston Respublikasi Korrupsiyaga qarshi kurashish agentligining (keyingi oʻrinlarda — Agentlik) maqomi, asosiy vazifalari, funksiyalari, huquq va majburiyatlari, faoliyatining tashkiliy asoslarini belgilab beradi.</w:t>
      </w:r>
    </w:p>
    <w:p w14:paraId="68CF9926" w14:textId="77777777" w:rsidR="00000000" w:rsidRDefault="0021473F">
      <w:pPr>
        <w:shd w:val="clear" w:color="auto" w:fill="FFFFFF"/>
        <w:ind w:firstLine="851"/>
        <w:jc w:val="both"/>
        <w:divId w:val="1282539612"/>
        <w:rPr>
          <w:rFonts w:eastAsia="Times New Roman"/>
          <w:color w:val="000000"/>
          <w:lang w:val="uz-Latn-UZ"/>
        </w:rPr>
      </w:pPr>
      <w:r>
        <w:rPr>
          <w:rFonts w:eastAsia="Times New Roman"/>
          <w:color w:val="000000"/>
          <w:lang w:val="uz-Latn-UZ"/>
        </w:rPr>
        <w:t>2. Agentlik korrup</w:t>
      </w:r>
      <w:r>
        <w:rPr>
          <w:rFonts w:eastAsia="Times New Roman"/>
          <w:color w:val="000000"/>
          <w:lang w:val="uz-Latn-UZ"/>
        </w:rPr>
        <w:t>siyaning oldini olish va unga qarshi kurashish sohasida masʼul boʻlgan maxsus vakolatli milliy darajadagi davlat organi hisoblanadi.</w:t>
      </w:r>
    </w:p>
    <w:p w14:paraId="7F332B6E" w14:textId="77777777" w:rsidR="00000000" w:rsidRDefault="0021473F">
      <w:pPr>
        <w:shd w:val="clear" w:color="auto" w:fill="FFFFFF"/>
        <w:ind w:firstLine="851"/>
        <w:jc w:val="both"/>
        <w:divId w:val="1653018829"/>
        <w:rPr>
          <w:rFonts w:eastAsia="Times New Roman"/>
          <w:color w:val="000000"/>
          <w:lang w:val="uz-Latn-UZ"/>
        </w:rPr>
      </w:pPr>
      <w:r>
        <w:rPr>
          <w:rFonts w:eastAsia="Times New Roman"/>
          <w:color w:val="000000"/>
          <w:lang w:val="uz-Latn-UZ"/>
        </w:rPr>
        <w:t>3. Agentlik oʻz faoliyatini qonuniylik, xolislik, hisobdorlik, ochiqlik va shaffoflik prinsiplari asosida boshqa davlat org</w:t>
      </w:r>
      <w:r>
        <w:rPr>
          <w:rFonts w:eastAsia="Times New Roman"/>
          <w:color w:val="000000"/>
          <w:lang w:val="uz-Latn-UZ"/>
        </w:rPr>
        <w:t>anlari, tashkilotlar va ularning mansabdor shaxslaridan mustaqil ravishda amalga oshiradi.</w:t>
      </w:r>
    </w:p>
    <w:p w14:paraId="691618FD" w14:textId="77777777" w:rsidR="00000000" w:rsidRDefault="0021473F">
      <w:pPr>
        <w:shd w:val="clear" w:color="auto" w:fill="FFFFFF"/>
        <w:ind w:firstLine="851"/>
        <w:jc w:val="both"/>
        <w:divId w:val="153229547"/>
        <w:rPr>
          <w:rFonts w:eastAsia="Times New Roman"/>
          <w:color w:val="000000"/>
          <w:lang w:val="uz-Latn-UZ"/>
        </w:rPr>
      </w:pPr>
      <w:r>
        <w:rPr>
          <w:rFonts w:eastAsia="Times New Roman"/>
          <w:color w:val="000000"/>
          <w:lang w:val="uz-Latn-UZ"/>
        </w:rPr>
        <w:t>4. Agentlik Oʻzbekiston Respublikasi Prezidentiga boʻysunadi va Oʻzbekiston Respublikasi Oliy Majlisi palatalari oldida hisobdordir.</w:t>
      </w:r>
    </w:p>
    <w:p w14:paraId="0FC98FD5" w14:textId="77777777" w:rsidR="00000000" w:rsidRDefault="0021473F">
      <w:pPr>
        <w:shd w:val="clear" w:color="auto" w:fill="FFFFFF"/>
        <w:ind w:firstLine="851"/>
        <w:jc w:val="both"/>
        <w:divId w:val="1903591226"/>
        <w:rPr>
          <w:rFonts w:eastAsia="Times New Roman"/>
          <w:color w:val="000000"/>
          <w:lang w:val="uz-Latn-UZ"/>
        </w:rPr>
      </w:pPr>
      <w:r>
        <w:rPr>
          <w:rFonts w:eastAsia="Times New Roman"/>
          <w:color w:val="000000"/>
          <w:lang w:val="uz-Latn-UZ"/>
        </w:rPr>
        <w:t>5. Agentlik oʻz faoliyatida Oʻzb</w:t>
      </w:r>
      <w:r>
        <w:rPr>
          <w:rFonts w:eastAsia="Times New Roman"/>
          <w:color w:val="000000"/>
          <w:lang w:val="uz-Latn-UZ"/>
        </w:rPr>
        <w:t>ekiston Respublikasi Konstitutsiyasi va qonunlariga, Oʻzbekiston Respublikasi Oliy Majlisi palatalarining qarorlari, Oʻzbekiston Respublikasi Prezidentining farmon, qaror va farmoyishlariga, ushbu Nizomga va boshqa qonunchilik hujjatlariga amal qiladi.</w:t>
      </w:r>
    </w:p>
    <w:p w14:paraId="429FA3C3" w14:textId="77777777" w:rsidR="00000000" w:rsidRDefault="0021473F">
      <w:pPr>
        <w:shd w:val="clear" w:color="auto" w:fill="FFFFFF"/>
        <w:ind w:firstLine="851"/>
        <w:jc w:val="both"/>
        <w:divId w:val="1886405633"/>
        <w:rPr>
          <w:rFonts w:eastAsia="Times New Roman"/>
          <w:color w:val="000000"/>
          <w:lang w:val="uz-Latn-UZ"/>
        </w:rPr>
      </w:pPr>
      <w:r>
        <w:rPr>
          <w:rFonts w:eastAsia="Times New Roman"/>
          <w:color w:val="000000"/>
          <w:lang w:val="uz-Latn-UZ"/>
        </w:rPr>
        <w:t>6. Agentlikning oʻz vakolatlari doirasida qabul qilgan qaror va buyruqlari barcha davlat organlari va tashkilotlari, ustav fondida (ustav kapitalida) davlat ulushi 50 foiz va undan ortiq boʻlgan xoʻjalik jamiyatlari, ularning mansabdor shaxslari, shuningde</w:t>
      </w:r>
      <w:r>
        <w:rPr>
          <w:rFonts w:eastAsia="Times New Roman"/>
          <w:color w:val="000000"/>
          <w:lang w:val="uz-Latn-UZ"/>
        </w:rPr>
        <w:t>k, yuridik va jismoniy shaxslar tomonidan bajarilishi majburiy hisoblanadi.</w:t>
      </w:r>
    </w:p>
    <w:p w14:paraId="015A5153" w14:textId="77777777" w:rsidR="00000000" w:rsidRDefault="0021473F">
      <w:pPr>
        <w:shd w:val="clear" w:color="auto" w:fill="FFFFFF"/>
        <w:ind w:firstLine="851"/>
        <w:jc w:val="both"/>
        <w:divId w:val="1668169443"/>
        <w:rPr>
          <w:rFonts w:eastAsia="Times New Roman"/>
          <w:color w:val="000000"/>
          <w:lang w:val="uz-Latn-UZ"/>
        </w:rPr>
      </w:pPr>
      <w:r>
        <w:rPr>
          <w:rFonts w:eastAsia="Times New Roman"/>
          <w:color w:val="000000"/>
          <w:lang w:val="uz-Latn-UZ"/>
        </w:rPr>
        <w:t>7. Agentlik yuridik shaxs hisoblanadi, Oʻzbekiston Respublikasi Davlat gerbi tasviri tushirilgan va oʻz nomi yozilgan muhrga va blanklarga, mustaqil balansga, Oʻzbekiston Respublik</w:t>
      </w:r>
      <w:r>
        <w:rPr>
          <w:rFonts w:eastAsia="Times New Roman"/>
          <w:color w:val="000000"/>
          <w:lang w:val="uz-Latn-UZ"/>
        </w:rPr>
        <w:t>asi Iqtisodiyot va moliya vazirligi huzuridagi Gʻaznachilik xizmati qoʻmitasida shaxsiy gʻazna hisobvaraqlariga, bank hisobvaraqlariga, shu jumladan, chet el valyutasidagi bank hisobvaraqlariga ega boʻladi.</w:t>
      </w:r>
    </w:p>
    <w:p w14:paraId="00EE9CB2" w14:textId="77777777" w:rsidR="00000000" w:rsidRDefault="0021473F">
      <w:pPr>
        <w:shd w:val="clear" w:color="auto" w:fill="FFFFFF"/>
        <w:ind w:firstLine="851"/>
        <w:jc w:val="both"/>
        <w:divId w:val="401802386"/>
        <w:rPr>
          <w:rFonts w:eastAsia="Times New Roman"/>
          <w:color w:val="000000"/>
          <w:lang w:val="uz-Latn-UZ"/>
        </w:rPr>
      </w:pPr>
      <w:r>
        <w:rPr>
          <w:rFonts w:eastAsia="Times New Roman"/>
          <w:color w:val="000000"/>
          <w:lang w:val="uz-Latn-UZ"/>
        </w:rPr>
        <w:t>8. Agentlikning rasmiy nomlanishi:</w:t>
      </w:r>
    </w:p>
    <w:p w14:paraId="5CFE0D57" w14:textId="77777777" w:rsidR="00000000" w:rsidRDefault="0021473F">
      <w:pPr>
        <w:shd w:val="clear" w:color="auto" w:fill="FFFFFF"/>
        <w:ind w:firstLine="851"/>
        <w:jc w:val="both"/>
        <w:divId w:val="1793013155"/>
        <w:rPr>
          <w:rFonts w:eastAsia="Times New Roman"/>
          <w:color w:val="000000"/>
          <w:lang w:val="uz-Latn-UZ"/>
        </w:rPr>
      </w:pPr>
      <w:r>
        <w:rPr>
          <w:rFonts w:eastAsia="Times New Roman"/>
          <w:color w:val="000000"/>
          <w:lang w:val="uz-Latn-UZ"/>
        </w:rPr>
        <w:t>(a) davlat til</w:t>
      </w:r>
      <w:r>
        <w:rPr>
          <w:rFonts w:eastAsia="Times New Roman"/>
          <w:color w:val="000000"/>
          <w:lang w:val="uz-Latn-UZ"/>
        </w:rPr>
        <w:t>ida toʻliq nomi — Oʻzbekiston Respublikasi Korrupsiyaga qarshi kurashish agentligi, qisqartirilgan nomi — Korrupsiyaga qarshi kurashish agentligi;</w:t>
      </w:r>
    </w:p>
    <w:p w14:paraId="19529C2F" w14:textId="77777777" w:rsidR="00000000" w:rsidRDefault="0021473F">
      <w:pPr>
        <w:shd w:val="clear" w:color="auto" w:fill="FFFFFF"/>
        <w:ind w:firstLine="851"/>
        <w:jc w:val="both"/>
        <w:divId w:val="1063288197"/>
        <w:rPr>
          <w:rFonts w:eastAsia="Times New Roman"/>
          <w:color w:val="000000"/>
          <w:lang w:val="uz-Latn-UZ"/>
        </w:rPr>
      </w:pPr>
      <w:r>
        <w:rPr>
          <w:rFonts w:eastAsia="Times New Roman"/>
          <w:color w:val="000000"/>
          <w:lang w:val="uz-Latn-UZ"/>
        </w:rPr>
        <w:t>(b) ingliz tilida toʻliq nomi — The Anti-corruption agency of the Republic of Uzbekistan, qisqartirilgan nomi</w:t>
      </w:r>
      <w:r>
        <w:rPr>
          <w:rFonts w:eastAsia="Times New Roman"/>
          <w:color w:val="000000"/>
          <w:lang w:val="uz-Latn-UZ"/>
        </w:rPr>
        <w:t xml:space="preserve"> — Anti-corruption agency;</w:t>
      </w:r>
    </w:p>
    <w:p w14:paraId="113E6C94" w14:textId="77777777" w:rsidR="00000000" w:rsidRDefault="0021473F">
      <w:pPr>
        <w:shd w:val="clear" w:color="auto" w:fill="FFFFFF"/>
        <w:ind w:firstLine="851"/>
        <w:jc w:val="both"/>
        <w:divId w:val="122970950"/>
        <w:rPr>
          <w:rFonts w:eastAsia="Times New Roman"/>
          <w:color w:val="000000"/>
          <w:lang w:val="uz-Latn-UZ"/>
        </w:rPr>
      </w:pPr>
      <w:r>
        <w:rPr>
          <w:rFonts w:eastAsia="Times New Roman"/>
          <w:color w:val="000000"/>
          <w:lang w:val="uz-Latn-UZ"/>
        </w:rPr>
        <w:t>(v) rus tilida toʻliq nomi — Agentstvo po protivodeystviyu korrupsii Respubliki Uzbekistan, qisqartirilgan nomi — Agentstvo po protivodeystviyu korrupsii.</w:t>
      </w:r>
    </w:p>
    <w:p w14:paraId="22D81168" w14:textId="77777777" w:rsidR="00000000" w:rsidRDefault="0021473F">
      <w:pPr>
        <w:shd w:val="clear" w:color="auto" w:fill="FFFFFF"/>
        <w:ind w:firstLine="851"/>
        <w:jc w:val="both"/>
        <w:divId w:val="215170994"/>
        <w:rPr>
          <w:rFonts w:eastAsia="Times New Roman"/>
          <w:color w:val="000000"/>
          <w:lang w:val="uz-Latn-UZ"/>
        </w:rPr>
      </w:pPr>
      <w:r>
        <w:rPr>
          <w:rFonts w:eastAsia="Times New Roman"/>
          <w:color w:val="000000"/>
          <w:lang w:val="uz-Latn-UZ"/>
        </w:rPr>
        <w:t>9. Agentlikning joylashgan manzili (pochta manzili): 100070, Toshkent shah</w:t>
      </w:r>
      <w:r>
        <w:rPr>
          <w:rFonts w:eastAsia="Times New Roman"/>
          <w:color w:val="000000"/>
          <w:lang w:val="uz-Latn-UZ"/>
        </w:rPr>
        <w:t>ri Sh.Rustaveli koʻchasi 8A-uy.</w:t>
      </w:r>
    </w:p>
    <w:p w14:paraId="562079A1" w14:textId="77777777" w:rsidR="00000000" w:rsidRDefault="0021473F">
      <w:pPr>
        <w:shd w:val="clear" w:color="auto" w:fill="FFFFFF"/>
        <w:jc w:val="center"/>
        <w:divId w:val="893852220"/>
        <w:rPr>
          <w:rFonts w:eastAsia="Times New Roman"/>
          <w:b/>
          <w:bCs/>
          <w:color w:val="000080"/>
          <w:lang w:val="uz-Latn-UZ"/>
        </w:rPr>
      </w:pPr>
      <w:r>
        <w:rPr>
          <w:rFonts w:eastAsia="Times New Roman"/>
          <w:b/>
          <w:bCs/>
          <w:color w:val="000080"/>
          <w:lang w:val="uz-Latn-UZ"/>
        </w:rPr>
        <w:t>2. Agentlikning asosiy vazifalari va funksiyalari</w:t>
      </w:r>
    </w:p>
    <w:p w14:paraId="36E6EDD4" w14:textId="77777777" w:rsidR="00000000" w:rsidRDefault="0021473F">
      <w:pPr>
        <w:shd w:val="clear" w:color="auto" w:fill="FFFFFF"/>
        <w:ind w:firstLine="851"/>
        <w:jc w:val="both"/>
        <w:divId w:val="1963998602"/>
        <w:rPr>
          <w:rFonts w:eastAsia="Times New Roman"/>
          <w:color w:val="000000"/>
          <w:lang w:val="uz-Latn-UZ"/>
        </w:rPr>
      </w:pPr>
      <w:r>
        <w:rPr>
          <w:rFonts w:eastAsia="Times New Roman"/>
          <w:color w:val="000000"/>
          <w:lang w:val="uz-Latn-UZ"/>
        </w:rPr>
        <w:t>10. Quyidagilar Agentlikning asosiy vazifalari hisoblanadi:</w:t>
      </w:r>
    </w:p>
    <w:p w14:paraId="543EBDC6" w14:textId="77777777" w:rsidR="00000000" w:rsidRDefault="0021473F">
      <w:pPr>
        <w:shd w:val="clear" w:color="auto" w:fill="FFFFFF"/>
        <w:ind w:firstLine="851"/>
        <w:jc w:val="both"/>
        <w:divId w:val="1856336138"/>
        <w:rPr>
          <w:rFonts w:eastAsia="Times New Roman"/>
          <w:color w:val="000000"/>
          <w:lang w:val="uz-Latn-UZ"/>
        </w:rPr>
      </w:pPr>
      <w:r>
        <w:rPr>
          <w:rFonts w:eastAsia="Times New Roman"/>
          <w:color w:val="000000"/>
          <w:lang w:val="uz-Latn-UZ"/>
        </w:rPr>
        <w:t>(a) korrupsiyaning oldini olish va unga qarshi kurashish sohasida davlat siyosatini shakllantirish va amalga oshir</w:t>
      </w:r>
      <w:r>
        <w:rPr>
          <w:rFonts w:eastAsia="Times New Roman"/>
          <w:color w:val="000000"/>
          <w:lang w:val="uz-Latn-UZ"/>
        </w:rPr>
        <w:t>ish;</w:t>
      </w:r>
    </w:p>
    <w:p w14:paraId="06033404" w14:textId="77777777" w:rsidR="00000000" w:rsidRDefault="0021473F">
      <w:pPr>
        <w:shd w:val="clear" w:color="auto" w:fill="FFFFFF"/>
        <w:ind w:firstLine="851"/>
        <w:jc w:val="both"/>
        <w:divId w:val="924997769"/>
        <w:rPr>
          <w:rFonts w:eastAsia="Times New Roman"/>
          <w:color w:val="000000"/>
          <w:lang w:val="uz-Latn-UZ"/>
        </w:rPr>
      </w:pPr>
      <w:r>
        <w:rPr>
          <w:rFonts w:eastAsia="Times New Roman"/>
          <w:color w:val="000000"/>
          <w:lang w:val="uz-Latn-UZ"/>
        </w:rPr>
        <w:t>(b) mamlakatda korrupsiya holatini tizimli tahlil qilish, korrupsiyaning oldini olish va unga qarshi kurashish tizimini takomillashtirish boʻyicha takliflar ishlab chiqish;</w:t>
      </w:r>
    </w:p>
    <w:p w14:paraId="43EF442F" w14:textId="77777777" w:rsidR="00000000" w:rsidRDefault="0021473F">
      <w:pPr>
        <w:shd w:val="clear" w:color="auto" w:fill="FFFFFF"/>
        <w:ind w:firstLine="851"/>
        <w:jc w:val="both"/>
        <w:divId w:val="389570985"/>
        <w:rPr>
          <w:rFonts w:eastAsia="Times New Roman"/>
          <w:color w:val="000000"/>
          <w:lang w:val="uz-Latn-UZ"/>
        </w:rPr>
      </w:pPr>
      <w:r>
        <w:rPr>
          <w:rFonts w:eastAsia="Times New Roman"/>
          <w:color w:val="000000"/>
          <w:lang w:val="uz-Latn-UZ"/>
        </w:rPr>
        <w:t xml:space="preserve">(v) davlat organlari va tashkilotlarining korrupsiyaning oldini olish va unga </w:t>
      </w:r>
      <w:r>
        <w:rPr>
          <w:rFonts w:eastAsia="Times New Roman"/>
          <w:color w:val="000000"/>
          <w:lang w:val="uz-Latn-UZ"/>
        </w:rPr>
        <w:t>qarshi kurashish sohasidagi faoliyatini muvofiqlashtirish;</w:t>
      </w:r>
    </w:p>
    <w:p w14:paraId="4D17AAE5" w14:textId="77777777" w:rsidR="00000000" w:rsidRDefault="0021473F">
      <w:pPr>
        <w:shd w:val="clear" w:color="auto" w:fill="FFFFFF"/>
        <w:ind w:firstLine="851"/>
        <w:jc w:val="both"/>
        <w:divId w:val="908223938"/>
        <w:rPr>
          <w:rFonts w:eastAsia="Times New Roman"/>
          <w:color w:val="000000"/>
          <w:lang w:val="uz-Latn-UZ"/>
        </w:rPr>
      </w:pPr>
      <w:r>
        <w:rPr>
          <w:rFonts w:eastAsia="Times New Roman"/>
          <w:color w:val="000000"/>
          <w:lang w:val="uz-Latn-UZ"/>
        </w:rPr>
        <w:t>(g) davlat organlari va tashkilotlarida korrupsiyaning oldini olish va unga qarshi kurashishning zamonaviy va taʼsirchan vositalarini joriy etish;</w:t>
      </w:r>
    </w:p>
    <w:p w14:paraId="2003FBA5" w14:textId="77777777" w:rsidR="00000000" w:rsidRDefault="0021473F">
      <w:pPr>
        <w:shd w:val="clear" w:color="auto" w:fill="FFFFFF"/>
        <w:ind w:firstLine="851"/>
        <w:jc w:val="both"/>
        <w:divId w:val="2067757716"/>
        <w:rPr>
          <w:rFonts w:eastAsia="Times New Roman"/>
          <w:color w:val="000000"/>
          <w:lang w:val="uz-Latn-UZ"/>
        </w:rPr>
      </w:pPr>
      <w:r>
        <w:rPr>
          <w:rFonts w:eastAsia="Times New Roman"/>
          <w:color w:val="000000"/>
          <w:lang w:val="uz-Latn-UZ"/>
        </w:rPr>
        <w:t>(d) normativ-huquqiy hujjatlarning korrupsiyaga qa</w:t>
      </w:r>
      <w:r>
        <w:rPr>
          <w:rFonts w:eastAsia="Times New Roman"/>
          <w:color w:val="000000"/>
          <w:lang w:val="uz-Latn-UZ"/>
        </w:rPr>
        <w:t>rshi ekspertizasi samaradorligini taʼminlash;</w:t>
      </w:r>
    </w:p>
    <w:p w14:paraId="53D9A45C" w14:textId="77777777" w:rsidR="00000000" w:rsidRDefault="0021473F">
      <w:pPr>
        <w:shd w:val="clear" w:color="auto" w:fill="FFFFFF"/>
        <w:ind w:firstLine="851"/>
        <w:jc w:val="both"/>
        <w:divId w:val="679694681"/>
        <w:rPr>
          <w:rFonts w:eastAsia="Times New Roman"/>
          <w:color w:val="000000"/>
          <w:lang w:val="uz-Latn-UZ"/>
        </w:rPr>
      </w:pPr>
      <w:r>
        <w:rPr>
          <w:rFonts w:eastAsia="Times New Roman"/>
          <w:color w:val="000000"/>
          <w:lang w:val="uz-Latn-UZ"/>
        </w:rPr>
        <w:t>(j) korrupsiyaning oldini olish va unga qarshi kurashish boʻyicha aholining huquqiy ongi va huquqiy madaniyatini oshirishga qaratilgan kompleks dasturlarni ishlab chiqish va amalga oshirish;</w:t>
      </w:r>
    </w:p>
    <w:p w14:paraId="5F8338D5" w14:textId="77777777" w:rsidR="00000000" w:rsidRDefault="0021473F">
      <w:pPr>
        <w:shd w:val="clear" w:color="auto" w:fill="FFFFFF"/>
        <w:ind w:firstLine="851"/>
        <w:jc w:val="both"/>
        <w:divId w:val="1874225831"/>
        <w:rPr>
          <w:rFonts w:eastAsia="Times New Roman"/>
          <w:color w:val="000000"/>
          <w:lang w:val="uz-Latn-UZ"/>
        </w:rPr>
      </w:pPr>
      <w:r>
        <w:rPr>
          <w:rFonts w:eastAsia="Times New Roman"/>
          <w:color w:val="000000"/>
          <w:lang w:val="uz-Latn-UZ"/>
        </w:rPr>
        <w:t>(z) davlat xizmatch</w:t>
      </w:r>
      <w:r>
        <w:rPr>
          <w:rFonts w:eastAsia="Times New Roman"/>
          <w:color w:val="000000"/>
          <w:lang w:val="uz-Latn-UZ"/>
        </w:rPr>
        <w:t>ilarining daromad va mol-mulkini deklaratsiya qilish tizimi joriy etilishi va samarali ishlashini tashkil etish;</w:t>
      </w:r>
    </w:p>
    <w:p w14:paraId="4828344C" w14:textId="77777777" w:rsidR="00000000" w:rsidRDefault="0021473F">
      <w:pPr>
        <w:shd w:val="clear" w:color="auto" w:fill="FFFFFF"/>
        <w:ind w:firstLine="851"/>
        <w:jc w:val="both"/>
        <w:divId w:val="934745829"/>
        <w:rPr>
          <w:rFonts w:eastAsia="Times New Roman"/>
          <w:color w:val="000000"/>
          <w:lang w:val="uz-Latn-UZ"/>
        </w:rPr>
      </w:pPr>
      <w:r>
        <w:rPr>
          <w:rFonts w:eastAsia="Times New Roman"/>
          <w:color w:val="000000"/>
          <w:lang w:val="uz-Latn-UZ"/>
        </w:rPr>
        <w:t>(i) davlat xizmatiga halollik standarti hamda manfaatlar toʻqnashuvini oldini olish va hal etish standartlarini joriy etishga koʻmaklashish, sh</w:t>
      </w:r>
      <w:r>
        <w:rPr>
          <w:rFonts w:eastAsia="Times New Roman"/>
          <w:color w:val="000000"/>
          <w:lang w:val="uz-Latn-UZ"/>
        </w:rPr>
        <w:t>uningdek, ularga rioya etilishi ustidan nazoratni amalga oshirish;</w:t>
      </w:r>
    </w:p>
    <w:p w14:paraId="496B172F" w14:textId="77777777" w:rsidR="00000000" w:rsidRDefault="0021473F">
      <w:pPr>
        <w:shd w:val="clear" w:color="auto" w:fill="FFFFFF"/>
        <w:ind w:firstLine="851"/>
        <w:jc w:val="both"/>
        <w:divId w:val="1670867330"/>
        <w:rPr>
          <w:rFonts w:eastAsia="Times New Roman"/>
          <w:color w:val="000000"/>
          <w:lang w:val="uz-Latn-UZ"/>
        </w:rPr>
      </w:pPr>
      <w:r>
        <w:rPr>
          <w:rFonts w:eastAsia="Times New Roman"/>
          <w:color w:val="000000"/>
          <w:lang w:val="uz-Latn-UZ"/>
        </w:rPr>
        <w:t>(k) davlat organlari va tashkilotlari faoliyatining ochiqligini taʼminlash sohasini muvofiqlashtirish va doimiy monitoring qilish;</w:t>
      </w:r>
    </w:p>
    <w:p w14:paraId="2C653C2B" w14:textId="77777777" w:rsidR="00000000" w:rsidRDefault="0021473F">
      <w:pPr>
        <w:shd w:val="clear" w:color="auto" w:fill="FFFFFF"/>
        <w:ind w:firstLine="851"/>
        <w:jc w:val="both"/>
        <w:divId w:val="1494028354"/>
        <w:rPr>
          <w:rFonts w:eastAsia="Times New Roman"/>
          <w:color w:val="000000"/>
          <w:lang w:val="uz-Latn-UZ"/>
        </w:rPr>
      </w:pPr>
      <w:r>
        <w:rPr>
          <w:rFonts w:eastAsia="Times New Roman"/>
          <w:color w:val="000000"/>
          <w:lang w:val="uz-Latn-UZ"/>
        </w:rPr>
        <w:t>(l) Oʻzbekiston Respublikasining korrupsiyaga qarshi kuras</w:t>
      </w:r>
      <w:r>
        <w:rPr>
          <w:rFonts w:eastAsia="Times New Roman"/>
          <w:color w:val="000000"/>
          <w:lang w:val="uz-Latn-UZ"/>
        </w:rPr>
        <w:t>hish boʻyicha milliy kengashi va uning hududiy kengashlari faoliyatini samarali tashkil etish;</w:t>
      </w:r>
    </w:p>
    <w:p w14:paraId="42C20C25" w14:textId="77777777" w:rsidR="00000000" w:rsidRDefault="0021473F">
      <w:pPr>
        <w:shd w:val="clear" w:color="auto" w:fill="FFFFFF"/>
        <w:ind w:firstLine="851"/>
        <w:jc w:val="both"/>
        <w:divId w:val="1345278166"/>
        <w:rPr>
          <w:rFonts w:eastAsia="Times New Roman"/>
          <w:color w:val="000000"/>
          <w:lang w:val="uz-Latn-UZ"/>
        </w:rPr>
      </w:pPr>
      <w:r>
        <w:rPr>
          <w:rFonts w:eastAsia="Times New Roman"/>
          <w:color w:val="000000"/>
          <w:lang w:val="uz-Latn-UZ"/>
        </w:rPr>
        <w:t>(m) korrupsiyaning oldini olish va unga qarshi kurashish sohasida xalqaro hamkorlikni rivojlantirish.</w:t>
      </w:r>
    </w:p>
    <w:p w14:paraId="2958CF12" w14:textId="77777777" w:rsidR="00000000" w:rsidRDefault="0021473F">
      <w:pPr>
        <w:shd w:val="clear" w:color="auto" w:fill="FFFFFF"/>
        <w:ind w:firstLine="851"/>
        <w:jc w:val="both"/>
        <w:divId w:val="1191380506"/>
        <w:rPr>
          <w:rFonts w:eastAsia="Times New Roman"/>
          <w:color w:val="000000"/>
          <w:lang w:val="uz-Latn-UZ"/>
        </w:rPr>
      </w:pPr>
      <w:r>
        <w:rPr>
          <w:rFonts w:eastAsia="Times New Roman"/>
          <w:color w:val="000000"/>
          <w:lang w:val="uz-Latn-UZ"/>
        </w:rPr>
        <w:t>11. Agentlik oʻz zimmasiga yuklangan vazifalarga muvofiq qu</w:t>
      </w:r>
      <w:r>
        <w:rPr>
          <w:rFonts w:eastAsia="Times New Roman"/>
          <w:color w:val="000000"/>
          <w:lang w:val="uz-Latn-UZ"/>
        </w:rPr>
        <w:t>yidagi funksiyalarni amalga oshiradi:</w:t>
      </w:r>
    </w:p>
    <w:p w14:paraId="4F0CA108" w14:textId="77777777" w:rsidR="00000000" w:rsidRDefault="0021473F">
      <w:pPr>
        <w:shd w:val="clear" w:color="auto" w:fill="FFFFFF"/>
        <w:ind w:firstLine="851"/>
        <w:jc w:val="both"/>
        <w:divId w:val="706875733"/>
        <w:rPr>
          <w:rFonts w:eastAsia="Times New Roman"/>
          <w:color w:val="000000"/>
          <w:lang w:val="uz-Latn-UZ"/>
        </w:rPr>
      </w:pPr>
      <w:r>
        <w:rPr>
          <w:rFonts w:eastAsia="Times New Roman"/>
          <w:color w:val="000000"/>
          <w:lang w:val="uz-Latn-UZ"/>
        </w:rPr>
        <w:t>(a) korrupsiyaning oldini olish va unga qarshi kurashish sohasida davlat siyosatini shakllantirish va amalga oshirish sohasida:</w:t>
      </w:r>
    </w:p>
    <w:p w14:paraId="328A924A" w14:textId="77777777" w:rsidR="00000000" w:rsidRDefault="0021473F">
      <w:pPr>
        <w:shd w:val="clear" w:color="auto" w:fill="FFFFFF"/>
        <w:ind w:firstLine="851"/>
        <w:jc w:val="both"/>
        <w:divId w:val="1936089393"/>
        <w:rPr>
          <w:rFonts w:eastAsia="Times New Roman"/>
          <w:color w:val="000000"/>
          <w:lang w:val="uz-Latn-UZ"/>
        </w:rPr>
      </w:pPr>
      <w:r>
        <w:rPr>
          <w:rFonts w:eastAsia="Times New Roman"/>
          <w:color w:val="000000"/>
          <w:lang w:val="uz-Latn-UZ"/>
        </w:rPr>
        <w:t>(i) ilgʻor tajribalarni hisobga olgan holda korrupsiyaning oldini olish va unga qarshi kur</w:t>
      </w:r>
      <w:r>
        <w:rPr>
          <w:rFonts w:eastAsia="Times New Roman"/>
          <w:color w:val="000000"/>
          <w:lang w:val="uz-Latn-UZ"/>
        </w:rPr>
        <w:t>ashish sohasidagi davlat siyosatining ustuvor yoʻnalishlarini ishlab chiqadi;</w:t>
      </w:r>
    </w:p>
    <w:p w14:paraId="091AE752" w14:textId="77777777" w:rsidR="00000000" w:rsidRDefault="0021473F">
      <w:pPr>
        <w:shd w:val="clear" w:color="auto" w:fill="FFFFFF"/>
        <w:ind w:firstLine="851"/>
        <w:jc w:val="both"/>
        <w:divId w:val="1090084555"/>
        <w:rPr>
          <w:rFonts w:eastAsia="Times New Roman"/>
          <w:color w:val="000000"/>
          <w:lang w:val="uz-Latn-UZ"/>
        </w:rPr>
      </w:pPr>
      <w:r>
        <w:rPr>
          <w:rFonts w:eastAsia="Times New Roman"/>
          <w:color w:val="000000"/>
          <w:lang w:val="uz-Latn-UZ"/>
        </w:rPr>
        <w:t>(ii) korrupsiyaga qarshi kurashish boʻyicha strategiya va davlat dasturlarini, shuningdek, hududiy va tarmoq dasturlarini ishlab chiqadi, amalga oshirishni tashkil etadi va ijros</w:t>
      </w:r>
      <w:r>
        <w:rPr>
          <w:rFonts w:eastAsia="Times New Roman"/>
          <w:color w:val="000000"/>
          <w:lang w:val="uz-Latn-UZ"/>
        </w:rPr>
        <w:t>ini monitoring qilib boradi;</w:t>
      </w:r>
    </w:p>
    <w:p w14:paraId="6828DE5F" w14:textId="77777777" w:rsidR="00000000" w:rsidRDefault="0021473F">
      <w:pPr>
        <w:shd w:val="clear" w:color="auto" w:fill="FFFFFF"/>
        <w:ind w:firstLine="851"/>
        <w:jc w:val="both"/>
        <w:divId w:val="602300041"/>
        <w:rPr>
          <w:rFonts w:eastAsia="Times New Roman"/>
          <w:color w:val="000000"/>
          <w:lang w:val="uz-Latn-UZ"/>
        </w:rPr>
      </w:pPr>
      <w:r>
        <w:rPr>
          <w:rFonts w:eastAsia="Times New Roman"/>
          <w:color w:val="000000"/>
          <w:lang w:val="uz-Latn-UZ"/>
        </w:rPr>
        <w:t>(iii) korrupsiyaning oldini olish va unga qarshi kurashish boʻyicha normativ-huquqiy hujjatlar va boshqa hujjatlarning loyihalarini ishlab chiqadi hamda ularni belgilangan tartibda koʻrib chiqish uchun vakolatli organlarga kiri</w:t>
      </w:r>
      <w:r>
        <w:rPr>
          <w:rFonts w:eastAsia="Times New Roman"/>
          <w:color w:val="000000"/>
          <w:lang w:val="uz-Latn-UZ"/>
        </w:rPr>
        <w:t>tadi;</w:t>
      </w:r>
    </w:p>
    <w:p w14:paraId="02E7DB73" w14:textId="77777777" w:rsidR="00000000" w:rsidRDefault="0021473F">
      <w:pPr>
        <w:shd w:val="clear" w:color="auto" w:fill="FFFFFF"/>
        <w:ind w:firstLine="851"/>
        <w:jc w:val="both"/>
        <w:divId w:val="1696926345"/>
        <w:rPr>
          <w:rFonts w:eastAsia="Times New Roman"/>
          <w:color w:val="000000"/>
          <w:lang w:val="uz-Latn-UZ"/>
        </w:rPr>
      </w:pPr>
      <w:r>
        <w:rPr>
          <w:rFonts w:eastAsia="Times New Roman"/>
          <w:color w:val="000000"/>
          <w:lang w:val="uz-Latn-UZ"/>
        </w:rPr>
        <w:t>(iv) har yili ommaviy axborot vositalari orqali eʼlon qilinishi lozim boʻlgan Oʻzbekiston Respublikasida korrupsiyaga qarshi kurashish toʻgʻrisida milliy maʼruzani tayyorlaydi hamda uni koʻrib chiqish uchun Oʻzbekiston Respublikasi Prezidenti va Oʻzb</w:t>
      </w:r>
      <w:r>
        <w:rPr>
          <w:rFonts w:eastAsia="Times New Roman"/>
          <w:color w:val="000000"/>
          <w:lang w:val="uz-Latn-UZ"/>
        </w:rPr>
        <w:t>ekiston Respublikasi Oliy Majlisi palatalariga kiritadi;</w:t>
      </w:r>
    </w:p>
    <w:p w14:paraId="13DA84B3" w14:textId="77777777" w:rsidR="00000000" w:rsidRDefault="0021473F">
      <w:pPr>
        <w:shd w:val="clear" w:color="auto" w:fill="FFFFFF"/>
        <w:ind w:firstLine="851"/>
        <w:jc w:val="both"/>
        <w:divId w:val="591091276"/>
        <w:rPr>
          <w:rFonts w:eastAsia="Times New Roman"/>
          <w:color w:val="000000"/>
          <w:lang w:val="uz-Latn-UZ"/>
        </w:rPr>
      </w:pPr>
      <w:r>
        <w:rPr>
          <w:rFonts w:eastAsia="Times New Roman"/>
          <w:color w:val="000000"/>
          <w:lang w:val="uz-Latn-UZ"/>
        </w:rPr>
        <w:t>(v) xalqaro standartlarni va ilgʻor xorijiy amaliyotni joriy etish boʻyicha takliflarni ishlab chiqadi hamda amalga oshiradi;</w:t>
      </w:r>
    </w:p>
    <w:p w14:paraId="41218A2A" w14:textId="77777777" w:rsidR="00000000" w:rsidRDefault="0021473F">
      <w:pPr>
        <w:shd w:val="clear" w:color="auto" w:fill="FFFFFF"/>
        <w:ind w:firstLine="851"/>
        <w:jc w:val="both"/>
        <w:divId w:val="1133791337"/>
        <w:rPr>
          <w:rFonts w:eastAsia="Times New Roman"/>
          <w:color w:val="000000"/>
          <w:lang w:val="uz-Latn-UZ"/>
        </w:rPr>
      </w:pPr>
      <w:r>
        <w:rPr>
          <w:rFonts w:eastAsia="Times New Roman"/>
          <w:color w:val="000000"/>
          <w:lang w:val="uz-Latn-UZ"/>
        </w:rPr>
        <w:t>(vi) korrupsiyaning oldini olish va unga qarshi kurashish samaradorligini oshirish, qonunchilikni takomillashtirish boʻyicha takli</w:t>
      </w:r>
      <w:r>
        <w:rPr>
          <w:rFonts w:eastAsia="Times New Roman"/>
          <w:color w:val="000000"/>
          <w:lang w:val="uz-Latn-UZ"/>
        </w:rPr>
        <w:t>flar ishlab chiqadi;</w:t>
      </w:r>
    </w:p>
    <w:p w14:paraId="3EBE5482" w14:textId="77777777" w:rsidR="00000000" w:rsidRDefault="0021473F">
      <w:pPr>
        <w:shd w:val="clear" w:color="auto" w:fill="FFFFFF"/>
        <w:ind w:firstLine="851"/>
        <w:jc w:val="both"/>
        <w:divId w:val="339695982"/>
        <w:rPr>
          <w:rFonts w:eastAsia="Times New Roman"/>
          <w:color w:val="000000"/>
          <w:lang w:val="uz-Latn-UZ"/>
        </w:rPr>
      </w:pPr>
      <w:r>
        <w:rPr>
          <w:rFonts w:eastAsia="Times New Roman"/>
          <w:color w:val="000000"/>
          <w:lang w:val="uz-Latn-UZ"/>
        </w:rPr>
        <w:t>(b) mamlakatda korrupsiya holatini tizimli tahlil qilish, korrupsiyaning oldini olish va unga qarshi kurashish tizimini takomillashtirish boʻyicha takliflar ishlab chiqish sohasida:</w:t>
      </w:r>
    </w:p>
    <w:p w14:paraId="26BCE49B" w14:textId="77777777" w:rsidR="00000000" w:rsidRDefault="0021473F">
      <w:pPr>
        <w:shd w:val="clear" w:color="auto" w:fill="FFFFFF"/>
        <w:ind w:firstLine="851"/>
        <w:jc w:val="both"/>
        <w:divId w:val="1842351900"/>
        <w:rPr>
          <w:rFonts w:eastAsia="Times New Roman"/>
          <w:color w:val="000000"/>
          <w:lang w:val="uz-Latn-UZ"/>
        </w:rPr>
      </w:pPr>
      <w:r>
        <w:rPr>
          <w:rFonts w:eastAsia="Times New Roman"/>
          <w:color w:val="000000"/>
          <w:lang w:val="uz-Latn-UZ"/>
        </w:rPr>
        <w:t>(i) korrupsiyaga oid xavf-xatarlar yuqori boʻlgan soh</w:t>
      </w:r>
      <w:r>
        <w:rPr>
          <w:rFonts w:eastAsia="Times New Roman"/>
          <w:color w:val="000000"/>
          <w:lang w:val="uz-Latn-UZ"/>
        </w:rPr>
        <w:t>alarni, korrupsiyaga oid huquqbuzarliklar sodir etilishining sabab va shart-sharoitlarini aniqlash boʻyicha oʻrganishlar oʻtkazadi, shu jumladan, sotsiologik, ilmiy va boshqa tadqiqotlar oʻtkazilishini tashkillashtiradi;</w:t>
      </w:r>
    </w:p>
    <w:p w14:paraId="379ADEEF" w14:textId="77777777" w:rsidR="00000000" w:rsidRDefault="0021473F">
      <w:pPr>
        <w:shd w:val="clear" w:color="auto" w:fill="FFFFFF"/>
        <w:ind w:firstLine="851"/>
        <w:jc w:val="both"/>
        <w:divId w:val="943657663"/>
        <w:rPr>
          <w:rFonts w:eastAsia="Times New Roman"/>
          <w:color w:val="000000"/>
          <w:lang w:val="uz-Latn-UZ"/>
        </w:rPr>
      </w:pPr>
      <w:r>
        <w:rPr>
          <w:rFonts w:eastAsia="Times New Roman"/>
          <w:color w:val="000000"/>
          <w:lang w:val="uz-Latn-UZ"/>
        </w:rPr>
        <w:t xml:space="preserve">(ii) korrupsiya holatini oʻrganish </w:t>
      </w:r>
      <w:r>
        <w:rPr>
          <w:rFonts w:eastAsia="Times New Roman"/>
          <w:color w:val="000000"/>
          <w:lang w:val="uz-Latn-UZ"/>
        </w:rPr>
        <w:t>boʻyicha tadbirkorlar va aholi oʻrtasida soʻrovlar, shu jumladan, anonim soʻrovlar oʻtkazadi;</w:t>
      </w:r>
    </w:p>
    <w:p w14:paraId="4B673B62" w14:textId="77777777" w:rsidR="00000000" w:rsidRDefault="0021473F">
      <w:pPr>
        <w:shd w:val="clear" w:color="auto" w:fill="FFFFFF"/>
        <w:ind w:firstLine="851"/>
        <w:jc w:val="both"/>
        <w:divId w:val="819541736"/>
        <w:rPr>
          <w:rFonts w:eastAsia="Times New Roman"/>
          <w:color w:val="000000"/>
          <w:lang w:val="uz-Latn-UZ"/>
        </w:rPr>
      </w:pPr>
      <w:r>
        <w:rPr>
          <w:rFonts w:eastAsia="Times New Roman"/>
          <w:color w:val="000000"/>
          <w:lang w:val="uz-Latn-UZ"/>
        </w:rPr>
        <w:t>(iii) korrupsiyaga oid huquqbuzarliklar sodir etilishining sabab va shart-sharoitlarini bartaraf etish hamda korrupsiyaga qarshi kurashish chora-tadbirlar samarad</w:t>
      </w:r>
      <w:r>
        <w:rPr>
          <w:rFonts w:eastAsia="Times New Roman"/>
          <w:color w:val="000000"/>
          <w:lang w:val="uz-Latn-UZ"/>
        </w:rPr>
        <w:t>orligini oshirish boʻyicha amaliy chora-tadbirlar ishlab chiqadi va amalga oshirilishini taʼminlaydi;</w:t>
      </w:r>
    </w:p>
    <w:p w14:paraId="525E0028" w14:textId="77777777" w:rsidR="00000000" w:rsidRDefault="0021473F">
      <w:pPr>
        <w:shd w:val="clear" w:color="auto" w:fill="FFFFFF"/>
        <w:ind w:firstLine="851"/>
        <w:jc w:val="both"/>
        <w:divId w:val="2085687570"/>
        <w:rPr>
          <w:rFonts w:eastAsia="Times New Roman"/>
          <w:color w:val="000000"/>
          <w:lang w:val="uz-Latn-UZ"/>
        </w:rPr>
      </w:pPr>
      <w:r>
        <w:rPr>
          <w:rFonts w:eastAsia="Times New Roman"/>
          <w:color w:val="000000"/>
          <w:lang w:val="uz-Latn-UZ"/>
        </w:rPr>
        <w:t>(v) davlat organlari va tashkilotlarining korrupsiyaning oldini olish va unga qarshi kurashish sohasidagi faoliyatini muvofiqlashtirish sohasida:</w:t>
      </w:r>
    </w:p>
    <w:p w14:paraId="7B38EB66" w14:textId="77777777" w:rsidR="00000000" w:rsidRDefault="0021473F">
      <w:pPr>
        <w:shd w:val="clear" w:color="auto" w:fill="FFFFFF"/>
        <w:ind w:firstLine="851"/>
        <w:jc w:val="both"/>
        <w:divId w:val="1539008307"/>
        <w:rPr>
          <w:rFonts w:eastAsia="Times New Roman"/>
          <w:color w:val="000000"/>
          <w:lang w:val="uz-Latn-UZ"/>
        </w:rPr>
      </w:pPr>
      <w:r>
        <w:rPr>
          <w:rFonts w:eastAsia="Times New Roman"/>
          <w:color w:val="000000"/>
          <w:lang w:val="uz-Latn-UZ"/>
        </w:rPr>
        <w:t>(i) korr</w:t>
      </w:r>
      <w:r>
        <w:rPr>
          <w:rFonts w:eastAsia="Times New Roman"/>
          <w:color w:val="000000"/>
          <w:lang w:val="uz-Latn-UZ"/>
        </w:rPr>
        <w:t>upsiyaga qarshi kurashish boʻyicha idoralararo hamkorlik mexanizmlarini shakllantiradi va amalga oshirilishini taʼminlaydi;</w:t>
      </w:r>
    </w:p>
    <w:p w14:paraId="51ABA556" w14:textId="77777777" w:rsidR="00000000" w:rsidRDefault="0021473F">
      <w:pPr>
        <w:shd w:val="clear" w:color="auto" w:fill="FFFFFF"/>
        <w:ind w:firstLine="851"/>
        <w:jc w:val="both"/>
        <w:divId w:val="708993034"/>
        <w:rPr>
          <w:rFonts w:eastAsia="Times New Roman"/>
          <w:color w:val="000000"/>
          <w:lang w:val="uz-Latn-UZ"/>
        </w:rPr>
      </w:pPr>
      <w:r>
        <w:rPr>
          <w:rFonts w:eastAsia="Times New Roman"/>
          <w:color w:val="000000"/>
          <w:lang w:val="uz-Latn-UZ"/>
        </w:rPr>
        <w:t>(ii) davlat organlari va tashkilotlari tomonidan korrupsiyaning oldini olish va unga qarshi kurashish bilan bogʻliq vazifalar ijro q</w:t>
      </w:r>
      <w:r>
        <w:rPr>
          <w:rFonts w:eastAsia="Times New Roman"/>
          <w:color w:val="000000"/>
          <w:lang w:val="uz-Latn-UZ"/>
        </w:rPr>
        <w:t>ilinmagan taqdirda ularning mansabdor shaxslarini javobgarlikka tortish boʻyicha Oʻzbekiston Respublikasi Prezidenti Administratsiyasi va Vazirlar Mahkamasiga takliflar kiritadi;</w:t>
      </w:r>
    </w:p>
    <w:p w14:paraId="40F2A2B1" w14:textId="77777777" w:rsidR="00000000" w:rsidRDefault="0021473F">
      <w:pPr>
        <w:shd w:val="clear" w:color="auto" w:fill="FFFFFF"/>
        <w:ind w:firstLine="851"/>
        <w:jc w:val="both"/>
        <w:divId w:val="2057704162"/>
        <w:rPr>
          <w:rFonts w:eastAsia="Times New Roman"/>
          <w:color w:val="000000"/>
          <w:lang w:val="uz-Latn-UZ"/>
        </w:rPr>
      </w:pPr>
      <w:r>
        <w:rPr>
          <w:rFonts w:eastAsia="Times New Roman"/>
          <w:color w:val="000000"/>
          <w:lang w:val="uz-Latn-UZ"/>
        </w:rPr>
        <w:t>(iii) davlat organlari va tashkilotlarida korrupsiyaga qarshi ichki nazorat t</w:t>
      </w:r>
      <w:r>
        <w:rPr>
          <w:rFonts w:eastAsia="Times New Roman"/>
          <w:color w:val="000000"/>
          <w:lang w:val="uz-Latn-UZ"/>
        </w:rPr>
        <w:t>izimi (“komplayens-nazorat”) joriy etilishi va samarali faoliyat yuritishini tashkil etadi;</w:t>
      </w:r>
    </w:p>
    <w:p w14:paraId="375840F6" w14:textId="77777777" w:rsidR="00000000" w:rsidRDefault="0021473F">
      <w:pPr>
        <w:shd w:val="clear" w:color="auto" w:fill="FFFFFF"/>
        <w:ind w:firstLine="851"/>
        <w:jc w:val="both"/>
        <w:divId w:val="64955732"/>
        <w:rPr>
          <w:rFonts w:eastAsia="Times New Roman"/>
          <w:color w:val="000000"/>
          <w:lang w:val="uz-Latn-UZ"/>
        </w:rPr>
      </w:pPr>
      <w:r>
        <w:rPr>
          <w:rFonts w:eastAsia="Times New Roman"/>
          <w:color w:val="000000"/>
          <w:lang w:val="uz-Latn-UZ"/>
        </w:rPr>
        <w:t>(iv) davlat organlari va tashkilotlarining korrupsiyaga qarshi ichki nazorat boʻlinmalari faoliyatini muvofiqlashtiradi va uslubiy jihatdan taʼminlaydi, ushbu boʻli</w:t>
      </w:r>
      <w:r>
        <w:rPr>
          <w:rFonts w:eastAsia="Times New Roman"/>
          <w:color w:val="000000"/>
          <w:lang w:val="uz-Latn-UZ"/>
        </w:rPr>
        <w:t>nma xodimlarini stajirovkaga yuborish va attestatsiyadan oʻtkazish, oʻqitish va malakasini oshirish hamda sertifikatsiyalash ishlarini tashkil etadi;</w:t>
      </w:r>
    </w:p>
    <w:p w14:paraId="4FC0DCFB" w14:textId="77777777" w:rsidR="00000000" w:rsidRDefault="0021473F">
      <w:pPr>
        <w:shd w:val="clear" w:color="auto" w:fill="FFFFFF"/>
        <w:ind w:firstLine="851"/>
        <w:jc w:val="both"/>
        <w:divId w:val="681443524"/>
        <w:rPr>
          <w:rFonts w:eastAsia="Times New Roman"/>
          <w:color w:val="000000"/>
          <w:lang w:val="uz-Latn-UZ"/>
        </w:rPr>
      </w:pPr>
      <w:r>
        <w:rPr>
          <w:rFonts w:eastAsia="Times New Roman"/>
          <w:color w:val="000000"/>
          <w:lang w:val="uz-Latn-UZ"/>
        </w:rPr>
        <w:t>(v) davlat organlari va tashkilotlarida korrupsiyaga oid huquqbuzarliklar haqidagi murojaatlarni koʻrib ch</w:t>
      </w:r>
      <w:r>
        <w:rPr>
          <w:rFonts w:eastAsia="Times New Roman"/>
          <w:color w:val="000000"/>
          <w:lang w:val="uz-Latn-UZ"/>
        </w:rPr>
        <w:t>iqish holatini oʻrganadi;</w:t>
      </w:r>
    </w:p>
    <w:p w14:paraId="34EA6B31" w14:textId="77777777" w:rsidR="00000000" w:rsidRDefault="0021473F">
      <w:pPr>
        <w:shd w:val="clear" w:color="auto" w:fill="FFFFFF"/>
        <w:ind w:firstLine="851"/>
        <w:jc w:val="both"/>
        <w:divId w:val="1486240330"/>
        <w:rPr>
          <w:rFonts w:eastAsia="Times New Roman"/>
          <w:color w:val="000000"/>
          <w:lang w:val="uz-Latn-UZ"/>
        </w:rPr>
      </w:pPr>
      <w:r>
        <w:rPr>
          <w:rFonts w:eastAsia="Times New Roman"/>
          <w:color w:val="000000"/>
          <w:lang w:val="uz-Latn-UZ"/>
        </w:rPr>
        <w:t>(vi) korrupsiya holatlariga doir axborotlarni qonun hujjatlarida belgilangan tartibda ommaviy axborot vositalariga taqdim etadi;</w:t>
      </w:r>
    </w:p>
    <w:p w14:paraId="201F00C2" w14:textId="77777777" w:rsidR="00000000" w:rsidRDefault="0021473F">
      <w:pPr>
        <w:shd w:val="clear" w:color="auto" w:fill="FFFFFF"/>
        <w:ind w:firstLine="851"/>
        <w:jc w:val="both"/>
        <w:divId w:val="1109664723"/>
        <w:rPr>
          <w:rFonts w:eastAsia="Times New Roman"/>
          <w:color w:val="000000"/>
          <w:lang w:val="uz-Latn-UZ"/>
        </w:rPr>
      </w:pPr>
      <w:r>
        <w:rPr>
          <w:rFonts w:eastAsia="Times New Roman"/>
          <w:color w:val="000000"/>
          <w:lang w:val="uz-Latn-UZ"/>
        </w:rPr>
        <w:t>(g) davlat organlari va tashkilotlarida korrupsiyaning oldini olish va unga qarshi kurashishning zamo</w:t>
      </w:r>
      <w:r>
        <w:rPr>
          <w:rFonts w:eastAsia="Times New Roman"/>
          <w:color w:val="000000"/>
          <w:lang w:val="uz-Latn-UZ"/>
        </w:rPr>
        <w:t>naviy va taʼsirchan vositalarini joriy etish sohasida:</w:t>
      </w:r>
    </w:p>
    <w:p w14:paraId="606CD0AA" w14:textId="77777777" w:rsidR="00000000" w:rsidRDefault="0021473F">
      <w:pPr>
        <w:shd w:val="clear" w:color="auto" w:fill="FFFFFF"/>
        <w:ind w:firstLine="851"/>
        <w:jc w:val="both"/>
        <w:divId w:val="1629428637"/>
        <w:rPr>
          <w:rFonts w:eastAsia="Times New Roman"/>
          <w:color w:val="000000"/>
          <w:lang w:val="uz-Latn-UZ"/>
        </w:rPr>
      </w:pPr>
      <w:r>
        <w:rPr>
          <w:rFonts w:eastAsia="Times New Roman"/>
          <w:color w:val="000000"/>
          <w:lang w:val="uz-Latn-UZ"/>
        </w:rPr>
        <w:t xml:space="preserve">(i) zamonaviy usullar hamda axborot-kommunikatsiya texnologiyalaridan foydalangan holda korrupsiyaga qarshi kurashishning samarali va xalqaro standartlarga asoslangan vositalarini joriy etish boʻyicha </w:t>
      </w:r>
      <w:r>
        <w:rPr>
          <w:rFonts w:eastAsia="Times New Roman"/>
          <w:color w:val="000000"/>
          <w:lang w:val="uz-Latn-UZ"/>
        </w:rPr>
        <w:t>takliflar tayyorlaydi;</w:t>
      </w:r>
    </w:p>
    <w:p w14:paraId="498E00D2" w14:textId="77777777" w:rsidR="00000000" w:rsidRDefault="0021473F">
      <w:pPr>
        <w:shd w:val="clear" w:color="auto" w:fill="FFFFFF"/>
        <w:ind w:firstLine="851"/>
        <w:jc w:val="both"/>
        <w:divId w:val="1652635862"/>
        <w:rPr>
          <w:rFonts w:eastAsia="Times New Roman"/>
          <w:color w:val="000000"/>
          <w:lang w:val="uz-Latn-UZ"/>
        </w:rPr>
      </w:pPr>
      <w:r>
        <w:rPr>
          <w:rFonts w:eastAsia="Times New Roman"/>
          <w:color w:val="000000"/>
          <w:lang w:val="uz-Latn-UZ"/>
        </w:rPr>
        <w:t>(ii) korrupsiyaviy xavf-xatarlarni baholash va bartaraf etishda ijobiy natijalarga erishgan davlat organlari va tashkilotlarining tajribasini keng ommalashtiradi;</w:t>
      </w:r>
    </w:p>
    <w:p w14:paraId="67C243D1" w14:textId="77777777" w:rsidR="00000000" w:rsidRDefault="0021473F">
      <w:pPr>
        <w:shd w:val="clear" w:color="auto" w:fill="FFFFFF"/>
        <w:ind w:firstLine="851"/>
        <w:jc w:val="both"/>
        <w:divId w:val="2078090765"/>
        <w:rPr>
          <w:rFonts w:eastAsia="Times New Roman"/>
          <w:color w:val="000000"/>
          <w:lang w:val="uz-Latn-UZ"/>
        </w:rPr>
      </w:pPr>
      <w:r>
        <w:rPr>
          <w:rFonts w:eastAsia="Times New Roman"/>
          <w:color w:val="000000"/>
          <w:lang w:val="uz-Latn-UZ"/>
        </w:rPr>
        <w:t>(iii) davlat organlari va tashkilotlari faoliyatida korrupsiyaga oid x</w:t>
      </w:r>
      <w:r>
        <w:rPr>
          <w:rFonts w:eastAsia="Times New Roman"/>
          <w:color w:val="000000"/>
          <w:lang w:val="uz-Latn-UZ"/>
        </w:rPr>
        <w:t>avf-xatarlarni baholaydi va ularni bartaraf etish boʻyicha takliflarni ishlab chiqadi;</w:t>
      </w:r>
    </w:p>
    <w:p w14:paraId="22B0865D" w14:textId="77777777" w:rsidR="00000000" w:rsidRDefault="0021473F">
      <w:pPr>
        <w:shd w:val="clear" w:color="auto" w:fill="FFFFFF"/>
        <w:ind w:firstLine="851"/>
        <w:jc w:val="both"/>
        <w:divId w:val="1112744521"/>
        <w:rPr>
          <w:rFonts w:eastAsia="Times New Roman"/>
          <w:color w:val="000000"/>
          <w:lang w:val="uz-Latn-UZ"/>
        </w:rPr>
      </w:pPr>
      <w:r>
        <w:rPr>
          <w:rFonts w:eastAsia="Times New Roman"/>
          <w:color w:val="000000"/>
          <w:lang w:val="uz-Latn-UZ"/>
        </w:rPr>
        <w:t>(iv) davlat organlari va tashkilotlarida korrupsiyaga qarshi kurashish ishlarining samaradorligini baholaydi va reytingini eʼlon qiladi;</w:t>
      </w:r>
    </w:p>
    <w:p w14:paraId="691F64AA" w14:textId="77777777" w:rsidR="00000000" w:rsidRDefault="0021473F">
      <w:pPr>
        <w:shd w:val="clear" w:color="auto" w:fill="FFFFFF"/>
        <w:ind w:firstLine="851"/>
        <w:jc w:val="both"/>
        <w:divId w:val="1487745307"/>
        <w:rPr>
          <w:rFonts w:eastAsia="Times New Roman"/>
          <w:color w:val="000000"/>
          <w:lang w:val="uz-Latn-UZ"/>
        </w:rPr>
      </w:pPr>
      <w:r>
        <w:rPr>
          <w:rFonts w:eastAsia="Times New Roman"/>
          <w:color w:val="000000"/>
          <w:lang w:val="uz-Latn-UZ"/>
        </w:rPr>
        <w:t>(v) fuqarolik jamiyati institutl</w:t>
      </w:r>
      <w:r>
        <w:rPr>
          <w:rFonts w:eastAsia="Times New Roman"/>
          <w:color w:val="000000"/>
          <w:lang w:val="uz-Latn-UZ"/>
        </w:rPr>
        <w:t>ari bilan birgalikda hududlar, iqtisodiyot tarmoqlari va boshqa sohalardagi korrupsiya darajasini baholaydigan korrupsiyani qabul qilish Milliy indeksini tuzishni tashkil etadi;</w:t>
      </w:r>
    </w:p>
    <w:p w14:paraId="7465C783" w14:textId="77777777" w:rsidR="00000000" w:rsidRDefault="0021473F">
      <w:pPr>
        <w:shd w:val="clear" w:color="auto" w:fill="FFFFFF"/>
        <w:ind w:firstLine="851"/>
        <w:jc w:val="both"/>
        <w:divId w:val="2046371702"/>
        <w:rPr>
          <w:rFonts w:eastAsia="Times New Roman"/>
          <w:color w:val="000000"/>
          <w:lang w:val="uz-Latn-UZ"/>
        </w:rPr>
      </w:pPr>
      <w:r>
        <w:rPr>
          <w:rFonts w:eastAsia="Times New Roman"/>
          <w:color w:val="000000"/>
          <w:lang w:val="uz-Latn-UZ"/>
        </w:rPr>
        <w:t>(d) normativ-huquqiy hujjatlarning korrupsiyaga qarshi ekspertizasi samaradorl</w:t>
      </w:r>
      <w:r>
        <w:rPr>
          <w:rFonts w:eastAsia="Times New Roman"/>
          <w:color w:val="000000"/>
          <w:lang w:val="uz-Latn-UZ"/>
        </w:rPr>
        <w:t>igini taʼminlash sohasida:</w:t>
      </w:r>
    </w:p>
    <w:p w14:paraId="7FA3F328" w14:textId="77777777" w:rsidR="00000000" w:rsidRDefault="0021473F">
      <w:pPr>
        <w:shd w:val="clear" w:color="auto" w:fill="FFFFFF"/>
        <w:ind w:firstLine="851"/>
        <w:jc w:val="both"/>
        <w:divId w:val="2114594717"/>
        <w:rPr>
          <w:rFonts w:eastAsia="Times New Roman"/>
          <w:color w:val="000000"/>
          <w:lang w:val="uz-Latn-UZ"/>
        </w:rPr>
      </w:pPr>
      <w:r>
        <w:rPr>
          <w:rFonts w:eastAsia="Times New Roman"/>
          <w:color w:val="000000"/>
          <w:lang w:val="uz-Latn-UZ"/>
        </w:rPr>
        <w:t>(i) normativ-huquqiy hujjatlarni korrupsiyaga qarshi ekspertizadan oʻtkazadi;</w:t>
      </w:r>
    </w:p>
    <w:p w14:paraId="4FB44E6D" w14:textId="77777777" w:rsidR="00000000" w:rsidRDefault="0021473F">
      <w:pPr>
        <w:shd w:val="clear" w:color="auto" w:fill="FFFFFF"/>
        <w:ind w:firstLine="851"/>
        <w:jc w:val="both"/>
        <w:divId w:val="1114784066"/>
        <w:rPr>
          <w:rFonts w:eastAsia="Times New Roman"/>
          <w:color w:val="000000"/>
          <w:lang w:val="uz-Latn-UZ"/>
        </w:rPr>
      </w:pPr>
      <w:r>
        <w:rPr>
          <w:rFonts w:eastAsia="Times New Roman"/>
          <w:color w:val="000000"/>
          <w:lang w:val="uz-Latn-UZ"/>
        </w:rPr>
        <w:t>(ii) davlat organlari va tashkilotlariga normativ-huquqiy hujjatlarni korrupsiyaga qarshi ekspertizasini oʻtkazish boʻyicha metodologik koʻmak koʻrsata</w:t>
      </w:r>
      <w:r>
        <w:rPr>
          <w:rFonts w:eastAsia="Times New Roman"/>
          <w:color w:val="000000"/>
          <w:lang w:val="uz-Latn-UZ"/>
        </w:rPr>
        <w:t>di;</w:t>
      </w:r>
    </w:p>
    <w:p w14:paraId="5331800A" w14:textId="77777777" w:rsidR="00000000" w:rsidRDefault="0021473F">
      <w:pPr>
        <w:shd w:val="clear" w:color="auto" w:fill="FFFFFF"/>
        <w:ind w:firstLine="851"/>
        <w:jc w:val="both"/>
        <w:divId w:val="598026067"/>
        <w:rPr>
          <w:rFonts w:eastAsia="Times New Roman"/>
          <w:color w:val="000000"/>
          <w:lang w:val="uz-Latn-UZ"/>
        </w:rPr>
      </w:pPr>
      <w:r>
        <w:rPr>
          <w:rFonts w:eastAsia="Times New Roman"/>
          <w:color w:val="000000"/>
          <w:lang w:val="uz-Latn-UZ"/>
        </w:rPr>
        <w:t>(iii) normativ-huquqiy hujjatlarda korrupsiyaga qarshi ekspertizasi tizimining samaradorligini tahlil qiladi hamda ularni takomillashtirish boʻyicha takliflar ishlab chiqadi;</w:t>
      </w:r>
    </w:p>
    <w:p w14:paraId="2D09F4AC" w14:textId="77777777" w:rsidR="00000000" w:rsidRDefault="0021473F">
      <w:pPr>
        <w:shd w:val="clear" w:color="auto" w:fill="FFFFFF"/>
        <w:ind w:firstLine="851"/>
        <w:jc w:val="both"/>
        <w:divId w:val="550464714"/>
        <w:rPr>
          <w:rFonts w:eastAsia="Times New Roman"/>
          <w:color w:val="000000"/>
          <w:lang w:val="uz-Latn-UZ"/>
        </w:rPr>
      </w:pPr>
      <w:r>
        <w:rPr>
          <w:rFonts w:eastAsia="Times New Roman"/>
          <w:color w:val="000000"/>
          <w:lang w:val="uz-Latn-UZ"/>
        </w:rPr>
        <w:t>(iv) 2027-yildan boshlab:</w:t>
      </w:r>
    </w:p>
    <w:p w14:paraId="71FC39AE" w14:textId="77777777" w:rsidR="00000000" w:rsidRDefault="0021473F">
      <w:pPr>
        <w:shd w:val="clear" w:color="auto" w:fill="FFFFFF"/>
        <w:ind w:firstLine="851"/>
        <w:jc w:val="both"/>
        <w:divId w:val="724959886"/>
        <w:rPr>
          <w:rFonts w:eastAsia="Times New Roman"/>
          <w:color w:val="000000"/>
          <w:lang w:val="uz-Latn-UZ"/>
        </w:rPr>
      </w:pPr>
      <w:r>
        <w:rPr>
          <w:rFonts w:eastAsia="Times New Roman"/>
          <w:color w:val="000000"/>
          <w:lang w:val="uz-Latn-UZ"/>
        </w:rPr>
        <w:t xml:space="preserve">normativ-huquqiy hujjatlarning korrupsiyaga qarshi </w:t>
      </w:r>
      <w:r>
        <w:rPr>
          <w:rFonts w:eastAsia="Times New Roman"/>
          <w:color w:val="000000"/>
          <w:lang w:val="uz-Latn-UZ"/>
        </w:rPr>
        <w:t>ekspertizasini oʻtkazish boʻyicha ekspertlar reyestrini yuritadi;</w:t>
      </w:r>
    </w:p>
    <w:p w14:paraId="743DC830" w14:textId="77777777" w:rsidR="00000000" w:rsidRDefault="0021473F">
      <w:pPr>
        <w:shd w:val="clear" w:color="auto" w:fill="FFFFFF"/>
        <w:ind w:firstLine="851"/>
        <w:jc w:val="both"/>
        <w:divId w:val="2128086866"/>
        <w:rPr>
          <w:rFonts w:eastAsia="Times New Roman"/>
          <w:color w:val="000000"/>
          <w:lang w:val="uz-Latn-UZ"/>
        </w:rPr>
      </w:pPr>
      <w:r>
        <w:rPr>
          <w:rFonts w:eastAsia="Times New Roman"/>
          <w:color w:val="000000"/>
          <w:lang w:val="uz-Latn-UZ"/>
        </w:rPr>
        <w:t>amaldagi normativ-huquqiy hujjatlarni korrupsiyaga qarshi ekspertizadan oʻtkazish boʻyicha davlat organlari va tashkilotlarining faoliyatini tahlil qiladi va monitoringini amalga oshiradi;</w:t>
      </w:r>
    </w:p>
    <w:p w14:paraId="0135BC92" w14:textId="77777777" w:rsidR="00000000" w:rsidRDefault="0021473F">
      <w:pPr>
        <w:shd w:val="clear" w:color="auto" w:fill="FFFFFF"/>
        <w:ind w:firstLine="851"/>
        <w:jc w:val="both"/>
        <w:divId w:val="1827211085"/>
        <w:rPr>
          <w:rFonts w:eastAsia="Times New Roman"/>
          <w:color w:val="000000"/>
          <w:lang w:val="uz-Latn-UZ"/>
        </w:rPr>
      </w:pPr>
      <w:r>
        <w:rPr>
          <w:rFonts w:eastAsia="Times New Roman"/>
          <w:color w:val="000000"/>
          <w:lang w:val="uz-Latn-UZ"/>
        </w:rPr>
        <w:t>h</w:t>
      </w:r>
      <w:r>
        <w:rPr>
          <w:rFonts w:eastAsia="Times New Roman"/>
          <w:color w:val="000000"/>
          <w:lang w:val="uz-Latn-UZ"/>
        </w:rPr>
        <w:t>uquqni qoʻllash amaliyotidagi korrupsiyaviy xavf-xatarlar tahlili asosida amaldagi normativ-huquqiy hujjatlarni korrupsiyaga qarshi ekspertizadan oʻtkazishning yillik reja-grafigini har yili 1-aprelga qadar tasdiqlaydi va eʼlon qiladi, shuningdek, uning ij</w:t>
      </w:r>
      <w:r>
        <w:rPr>
          <w:rFonts w:eastAsia="Times New Roman"/>
          <w:color w:val="000000"/>
          <w:lang w:val="uz-Latn-UZ"/>
        </w:rPr>
        <w:t>rosi yuzasidan Korrupsiyaga qarshi kurashish boʻyicha milliy kengashga va Oʻzbekiston Respublikasi Prezidenti Administratsiyasiga axborot kiritib boradi;</w:t>
      </w:r>
    </w:p>
    <w:p w14:paraId="058FEC82" w14:textId="77777777" w:rsidR="00000000" w:rsidRDefault="0021473F">
      <w:pPr>
        <w:shd w:val="clear" w:color="auto" w:fill="FFFFFF"/>
        <w:ind w:firstLine="851"/>
        <w:jc w:val="both"/>
        <w:divId w:val="630480423"/>
        <w:rPr>
          <w:rFonts w:eastAsia="Times New Roman"/>
          <w:color w:val="000000"/>
          <w:lang w:val="uz-Latn-UZ"/>
        </w:rPr>
      </w:pPr>
      <w:r>
        <w:rPr>
          <w:rFonts w:eastAsia="Times New Roman"/>
          <w:color w:val="000000"/>
          <w:lang w:val="uz-Latn-UZ"/>
        </w:rPr>
        <w:t>ekspertiza natijalari boʻyicha aniqlangan korrupsiyani keltirib chiqaruvchi omillarni bartaraf etishga qaratilgan tegishli taklif ishlab chiqish yuzasidan davlat organlari va tashkilotlariga koʻrsatma kiritib boradi;</w:t>
      </w:r>
    </w:p>
    <w:p w14:paraId="7D70E4EE" w14:textId="77777777" w:rsidR="00000000" w:rsidRDefault="0021473F">
      <w:pPr>
        <w:shd w:val="clear" w:color="auto" w:fill="FFFFFF"/>
        <w:ind w:firstLine="851"/>
        <w:jc w:val="both"/>
        <w:divId w:val="287667644"/>
        <w:rPr>
          <w:rFonts w:eastAsia="Times New Roman"/>
          <w:color w:val="000000"/>
          <w:lang w:val="uz-Latn-UZ"/>
        </w:rPr>
      </w:pPr>
      <w:r>
        <w:rPr>
          <w:rFonts w:eastAsia="Times New Roman"/>
          <w:color w:val="000000"/>
          <w:lang w:val="uz-Latn-UZ"/>
        </w:rPr>
        <w:t>(j) korrupsiyaning oldini olish va unga</w:t>
      </w:r>
      <w:r>
        <w:rPr>
          <w:rFonts w:eastAsia="Times New Roman"/>
          <w:color w:val="000000"/>
          <w:lang w:val="uz-Latn-UZ"/>
        </w:rPr>
        <w:t xml:space="preserve"> qarshi kurashish boʻyicha aholining huquqiy ongi va huquqiy madaniyatini oshirishga qaratilgan kompleks dasturlarni ishlab chiqish va amalga oshirish sohasida:</w:t>
      </w:r>
    </w:p>
    <w:p w14:paraId="6F0B8284" w14:textId="77777777" w:rsidR="00000000" w:rsidRDefault="0021473F">
      <w:pPr>
        <w:shd w:val="clear" w:color="auto" w:fill="FFFFFF"/>
        <w:ind w:firstLine="851"/>
        <w:jc w:val="both"/>
        <w:divId w:val="1184519732"/>
        <w:rPr>
          <w:rFonts w:eastAsia="Times New Roman"/>
          <w:color w:val="000000"/>
          <w:lang w:val="uz-Latn-UZ"/>
        </w:rPr>
      </w:pPr>
      <w:r>
        <w:rPr>
          <w:rFonts w:eastAsia="Times New Roman"/>
          <w:color w:val="000000"/>
          <w:lang w:val="uz-Latn-UZ"/>
        </w:rPr>
        <w:t>(i) fuqarolarning huquqiy ongi, huquqiy madaniyati va korrupsiyaga qarshi murosasiz munosabatin</w:t>
      </w:r>
      <w:r>
        <w:rPr>
          <w:rFonts w:eastAsia="Times New Roman"/>
          <w:color w:val="000000"/>
          <w:lang w:val="uz-Latn-UZ"/>
        </w:rPr>
        <w:t>i shakllantirishga va oshirib borishga qaratilgan chora-tadbirlarni ishlab chiqadi va amalga oshiradi;</w:t>
      </w:r>
    </w:p>
    <w:p w14:paraId="279AECE1" w14:textId="77777777" w:rsidR="00000000" w:rsidRDefault="0021473F">
      <w:pPr>
        <w:shd w:val="clear" w:color="auto" w:fill="FFFFFF"/>
        <w:ind w:firstLine="851"/>
        <w:jc w:val="both"/>
        <w:divId w:val="962883758"/>
        <w:rPr>
          <w:rFonts w:eastAsia="Times New Roman"/>
          <w:color w:val="000000"/>
          <w:lang w:val="uz-Latn-UZ"/>
        </w:rPr>
      </w:pPr>
      <w:r>
        <w:rPr>
          <w:rFonts w:eastAsia="Times New Roman"/>
          <w:color w:val="000000"/>
          <w:lang w:val="uz-Latn-UZ"/>
        </w:rPr>
        <w:t xml:space="preserve">(ii) korrupsiyaning oldini olishga qaratilgan tadbirlarga fuqarolik jamiyati institutlari vakillarini faol jalb etadi hamda ularning davlat organlari va </w:t>
      </w:r>
      <w:r>
        <w:rPr>
          <w:rFonts w:eastAsia="Times New Roman"/>
          <w:color w:val="000000"/>
          <w:lang w:val="uz-Latn-UZ"/>
        </w:rPr>
        <w:t>tashkilotlari bilan birgalikda samarali faoliyat olib borishiga koʻmaklashadi;</w:t>
      </w:r>
    </w:p>
    <w:p w14:paraId="7D7E2F01" w14:textId="77777777" w:rsidR="00000000" w:rsidRDefault="0021473F">
      <w:pPr>
        <w:shd w:val="clear" w:color="auto" w:fill="FFFFFF"/>
        <w:ind w:firstLine="851"/>
        <w:jc w:val="both"/>
        <w:divId w:val="2008971019"/>
        <w:rPr>
          <w:rFonts w:eastAsia="Times New Roman"/>
          <w:color w:val="000000"/>
          <w:lang w:val="uz-Latn-UZ"/>
        </w:rPr>
      </w:pPr>
      <w:r>
        <w:rPr>
          <w:rFonts w:eastAsia="Times New Roman"/>
          <w:color w:val="000000"/>
          <w:lang w:val="uz-Latn-UZ"/>
        </w:rPr>
        <w:t>(iii) korrupsiyaning oldini olish, unga qarshi kurashish va jamiyatda korrupsiyaga nisbatan murosasiz munosabatni shakllantirish boʻyicha ijtimoiy sheriklik dasturlarini shaklla</w:t>
      </w:r>
      <w:r>
        <w:rPr>
          <w:rFonts w:eastAsia="Times New Roman"/>
          <w:color w:val="000000"/>
          <w:lang w:val="uz-Latn-UZ"/>
        </w:rPr>
        <w:t>ntiradi hamda amalga oshiradi;</w:t>
      </w:r>
    </w:p>
    <w:p w14:paraId="6CDE2D33" w14:textId="77777777" w:rsidR="00000000" w:rsidRDefault="0021473F">
      <w:pPr>
        <w:shd w:val="clear" w:color="auto" w:fill="FFFFFF"/>
        <w:ind w:firstLine="851"/>
        <w:jc w:val="both"/>
        <w:divId w:val="2095392237"/>
        <w:rPr>
          <w:rFonts w:eastAsia="Times New Roman"/>
          <w:color w:val="000000"/>
          <w:lang w:val="uz-Latn-UZ"/>
        </w:rPr>
      </w:pPr>
      <w:r>
        <w:rPr>
          <w:rFonts w:eastAsia="Times New Roman"/>
          <w:color w:val="000000"/>
          <w:lang w:val="uz-Latn-UZ"/>
        </w:rPr>
        <w:t>(iv) korrupsiyaning oldini olish va unga qarshi kurashish masalalariga oid materiallar, media kontentlar va axborotlar tayyorlanishi hamda tarqatilishini tashkil etadi;</w:t>
      </w:r>
    </w:p>
    <w:p w14:paraId="2278F6D7" w14:textId="77777777" w:rsidR="00000000" w:rsidRDefault="0021473F">
      <w:pPr>
        <w:shd w:val="clear" w:color="auto" w:fill="FFFFFF"/>
        <w:ind w:firstLine="851"/>
        <w:jc w:val="both"/>
        <w:divId w:val="2107387604"/>
        <w:rPr>
          <w:rFonts w:eastAsia="Times New Roman"/>
          <w:color w:val="000000"/>
          <w:lang w:val="uz-Latn-UZ"/>
        </w:rPr>
      </w:pPr>
      <w:r>
        <w:rPr>
          <w:rFonts w:eastAsia="Times New Roman"/>
          <w:color w:val="000000"/>
          <w:lang w:val="uz-Latn-UZ"/>
        </w:rPr>
        <w:t>(v) xalqaro va mahalliy ekspertlar ishtirokida fuqarolik</w:t>
      </w:r>
      <w:r>
        <w:rPr>
          <w:rFonts w:eastAsia="Times New Roman"/>
          <w:color w:val="000000"/>
          <w:lang w:val="uz-Latn-UZ"/>
        </w:rPr>
        <w:t xml:space="preserve"> jamiyati institutlari vakillari uchun seminar, trening va boshqa tadbirlarni tashkil qiladi;</w:t>
      </w:r>
    </w:p>
    <w:p w14:paraId="15A24C95" w14:textId="77777777" w:rsidR="00000000" w:rsidRDefault="0021473F">
      <w:pPr>
        <w:shd w:val="clear" w:color="auto" w:fill="FFFFFF"/>
        <w:ind w:firstLine="851"/>
        <w:jc w:val="both"/>
        <w:divId w:val="597065055"/>
        <w:rPr>
          <w:rFonts w:eastAsia="Times New Roman"/>
          <w:color w:val="000000"/>
          <w:lang w:val="uz-Latn-UZ"/>
        </w:rPr>
      </w:pPr>
      <w:r>
        <w:rPr>
          <w:rFonts w:eastAsia="Times New Roman"/>
          <w:color w:val="000000"/>
          <w:lang w:val="uz-Latn-UZ"/>
        </w:rPr>
        <w:t>(vi) korrupsiyaga qarshi kurashish virtual akademiyasida yoshlar, fuqarolik jamiyati institutlari vakillari uchun maxsus kurslar ishlab chiqilishiga, mazkur audit</w:t>
      </w:r>
      <w:r>
        <w:rPr>
          <w:rFonts w:eastAsia="Times New Roman"/>
          <w:color w:val="000000"/>
          <w:lang w:val="uz-Latn-UZ"/>
        </w:rPr>
        <w:t>oriyaning jalb etilishiga koʻmaklashadi;</w:t>
      </w:r>
    </w:p>
    <w:p w14:paraId="0E60A5A2" w14:textId="77777777" w:rsidR="00000000" w:rsidRDefault="0021473F">
      <w:pPr>
        <w:shd w:val="clear" w:color="auto" w:fill="FFFFFF"/>
        <w:ind w:firstLine="851"/>
        <w:jc w:val="both"/>
        <w:divId w:val="1563366866"/>
        <w:rPr>
          <w:rFonts w:eastAsia="Times New Roman"/>
          <w:color w:val="000000"/>
          <w:lang w:val="uz-Latn-UZ"/>
        </w:rPr>
      </w:pPr>
      <w:r>
        <w:rPr>
          <w:rFonts w:eastAsia="Times New Roman"/>
          <w:color w:val="000000"/>
          <w:lang w:val="uz-Latn-UZ"/>
        </w:rPr>
        <w:t>(vii) korrupsiyaga qarshi kurashish boʻyicha davlat siyosati, korrupsiyaviy xavf-xatarlar va tadqiqot natijalarini inobatga olib, yangi oʻquv modullarini joriy etish boʻyicha takliflar kiritadi;</w:t>
      </w:r>
    </w:p>
    <w:p w14:paraId="2CBEDF7D" w14:textId="77777777" w:rsidR="00000000" w:rsidRDefault="0021473F">
      <w:pPr>
        <w:shd w:val="clear" w:color="auto" w:fill="FFFFFF"/>
        <w:ind w:firstLine="851"/>
        <w:jc w:val="both"/>
        <w:divId w:val="398403150"/>
        <w:rPr>
          <w:rFonts w:eastAsia="Times New Roman"/>
          <w:color w:val="000000"/>
          <w:lang w:val="uz-Latn-UZ"/>
        </w:rPr>
      </w:pPr>
      <w:r>
        <w:rPr>
          <w:rFonts w:eastAsia="Times New Roman"/>
          <w:color w:val="000000"/>
          <w:lang w:val="uz-Latn-UZ"/>
        </w:rPr>
        <w:t>(z) davlat xizmatchi</w:t>
      </w:r>
      <w:r>
        <w:rPr>
          <w:rFonts w:eastAsia="Times New Roman"/>
          <w:color w:val="000000"/>
          <w:lang w:val="uz-Latn-UZ"/>
        </w:rPr>
        <w:t>larining daromad va mol-mulkini deklaratsiya qilish tizimi joriy etilishi va samarali ishlashini tashkil etish sohasida:</w:t>
      </w:r>
    </w:p>
    <w:p w14:paraId="31909B9F" w14:textId="77777777" w:rsidR="00000000" w:rsidRDefault="0021473F">
      <w:pPr>
        <w:shd w:val="clear" w:color="auto" w:fill="FFFFFF"/>
        <w:ind w:firstLine="851"/>
        <w:jc w:val="both"/>
        <w:divId w:val="435369652"/>
        <w:rPr>
          <w:rFonts w:eastAsia="Times New Roman"/>
          <w:color w:val="000000"/>
          <w:lang w:val="uz-Latn-UZ"/>
        </w:rPr>
      </w:pPr>
      <w:r>
        <w:rPr>
          <w:rFonts w:eastAsia="Times New Roman"/>
          <w:color w:val="000000"/>
          <w:lang w:val="uz-Latn-UZ"/>
        </w:rPr>
        <w:t>(i) davlat xizmatchilarining daromadlari va mol-mulkini majburiy deklaratsiyalash tizimini bosqichma-bosqich joriy etish boʻyicha chora</w:t>
      </w:r>
      <w:r>
        <w:rPr>
          <w:rFonts w:eastAsia="Times New Roman"/>
          <w:color w:val="000000"/>
          <w:lang w:val="uz-Latn-UZ"/>
        </w:rPr>
        <w:t>-tadbirlarni ishlab chiqadi va amalga oshiradi;</w:t>
      </w:r>
    </w:p>
    <w:p w14:paraId="13AEFB1B" w14:textId="77777777" w:rsidR="00000000" w:rsidRDefault="0021473F">
      <w:pPr>
        <w:shd w:val="clear" w:color="auto" w:fill="FFFFFF"/>
        <w:ind w:firstLine="851"/>
        <w:jc w:val="both"/>
        <w:divId w:val="1115174773"/>
        <w:rPr>
          <w:rFonts w:eastAsia="Times New Roman"/>
          <w:color w:val="000000"/>
          <w:lang w:val="uz-Latn-UZ"/>
        </w:rPr>
      </w:pPr>
      <w:r>
        <w:rPr>
          <w:rFonts w:eastAsia="Times New Roman"/>
          <w:color w:val="000000"/>
          <w:lang w:val="uz-Latn-UZ"/>
        </w:rPr>
        <w:t>(ii) davlat xizmatchilarining daromadlari va mol-mulki boʻyicha deklaratsiyalarining haqqoniyligini va ishonchliligini tekshiradi;</w:t>
      </w:r>
    </w:p>
    <w:p w14:paraId="3AE3F434" w14:textId="77777777" w:rsidR="00000000" w:rsidRDefault="0021473F">
      <w:pPr>
        <w:shd w:val="clear" w:color="auto" w:fill="FFFFFF"/>
        <w:ind w:firstLine="851"/>
        <w:jc w:val="both"/>
        <w:divId w:val="179856302"/>
        <w:rPr>
          <w:rFonts w:eastAsia="Times New Roman"/>
          <w:color w:val="000000"/>
          <w:lang w:val="uz-Latn-UZ"/>
        </w:rPr>
      </w:pPr>
      <w:r>
        <w:rPr>
          <w:rFonts w:eastAsia="Times New Roman"/>
          <w:color w:val="000000"/>
          <w:lang w:val="uz-Latn-UZ"/>
        </w:rPr>
        <w:t>(iii) qonunchilikda belgilangan tartibda davlat xizmatchilarining daromadlari</w:t>
      </w:r>
      <w:r>
        <w:rPr>
          <w:rFonts w:eastAsia="Times New Roman"/>
          <w:color w:val="000000"/>
          <w:lang w:val="uz-Latn-UZ"/>
        </w:rPr>
        <w:t xml:space="preserve"> va mol-mulkini deklaratsiya qilish natijalari toʻgʻrisida jamoatchilikni xabardor qiladi;</w:t>
      </w:r>
    </w:p>
    <w:p w14:paraId="561C4DF9" w14:textId="77777777" w:rsidR="00000000" w:rsidRDefault="0021473F">
      <w:pPr>
        <w:shd w:val="clear" w:color="auto" w:fill="FFFFFF"/>
        <w:ind w:firstLine="851"/>
        <w:jc w:val="both"/>
        <w:divId w:val="915940208"/>
        <w:rPr>
          <w:rFonts w:eastAsia="Times New Roman"/>
          <w:color w:val="000000"/>
          <w:lang w:val="uz-Latn-UZ"/>
        </w:rPr>
      </w:pPr>
      <w:r>
        <w:rPr>
          <w:rFonts w:eastAsia="Times New Roman"/>
          <w:color w:val="000000"/>
          <w:lang w:val="uz-Latn-UZ"/>
        </w:rPr>
        <w:t>(i) davlat xizmatiga halollik standarti hamda manfaatlar toʻqnashuvini oldini olish va hal etish standartlarini joriy etishga koʻmaklashish, shuningdek, ularga rioya</w:t>
      </w:r>
      <w:r>
        <w:rPr>
          <w:rFonts w:eastAsia="Times New Roman"/>
          <w:color w:val="000000"/>
          <w:lang w:val="uz-Latn-UZ"/>
        </w:rPr>
        <w:t xml:space="preserve"> etilishi ustidan nazoratni amalga oshirish sohasida:</w:t>
      </w:r>
    </w:p>
    <w:p w14:paraId="16E8368E" w14:textId="77777777" w:rsidR="00000000" w:rsidRDefault="0021473F">
      <w:pPr>
        <w:shd w:val="clear" w:color="auto" w:fill="FFFFFF"/>
        <w:ind w:firstLine="851"/>
        <w:jc w:val="both"/>
        <w:divId w:val="232594139"/>
        <w:rPr>
          <w:rFonts w:eastAsia="Times New Roman"/>
          <w:color w:val="000000"/>
          <w:lang w:val="uz-Latn-UZ"/>
        </w:rPr>
      </w:pPr>
      <w:r>
        <w:rPr>
          <w:rFonts w:eastAsia="Times New Roman"/>
          <w:color w:val="000000"/>
          <w:lang w:val="uz-Latn-UZ"/>
        </w:rPr>
        <w:t>(i) korrupsiyaga qarshi kurashish boʻyicha oʻqitilishi lozim boʻlgan davlat xizmatchilari kontingentini shakllantiradi;</w:t>
      </w:r>
    </w:p>
    <w:p w14:paraId="6581AB0B" w14:textId="77777777" w:rsidR="00000000" w:rsidRDefault="0021473F">
      <w:pPr>
        <w:shd w:val="clear" w:color="auto" w:fill="FFFFFF"/>
        <w:ind w:firstLine="851"/>
        <w:jc w:val="both"/>
        <w:divId w:val="1133864446"/>
        <w:rPr>
          <w:rFonts w:eastAsia="Times New Roman"/>
          <w:color w:val="000000"/>
          <w:lang w:val="uz-Latn-UZ"/>
        </w:rPr>
      </w:pPr>
      <w:r>
        <w:rPr>
          <w:rFonts w:eastAsia="Times New Roman"/>
          <w:color w:val="000000"/>
          <w:lang w:val="uz-Latn-UZ"/>
        </w:rPr>
        <w:t>(ii) davlat xizmatchilarining korrupsiyaga qarshi kurashish borasidagi bilimlarini</w:t>
      </w:r>
      <w:r>
        <w:rPr>
          <w:rFonts w:eastAsia="Times New Roman"/>
          <w:color w:val="000000"/>
          <w:lang w:val="uz-Latn-UZ"/>
        </w:rPr>
        <w:t xml:space="preserve"> doimiy oshirib borish boʻyicha hamkorlikda oʻquv kurslarini tashkillashtiradi;</w:t>
      </w:r>
    </w:p>
    <w:p w14:paraId="3A8BAD72" w14:textId="77777777" w:rsidR="00000000" w:rsidRDefault="0021473F">
      <w:pPr>
        <w:shd w:val="clear" w:color="auto" w:fill="FFFFFF"/>
        <w:ind w:firstLine="851"/>
        <w:jc w:val="both"/>
        <w:divId w:val="2011057962"/>
        <w:rPr>
          <w:rFonts w:eastAsia="Times New Roman"/>
          <w:color w:val="000000"/>
          <w:lang w:val="uz-Latn-UZ"/>
        </w:rPr>
      </w:pPr>
      <w:r>
        <w:rPr>
          <w:rFonts w:eastAsia="Times New Roman"/>
          <w:color w:val="000000"/>
          <w:lang w:val="uz-Latn-UZ"/>
        </w:rPr>
        <w:t>(iii) davlat fuqarolik xizmatchilari oʻrtasida yuqori kasbiy etika, korrupsiyaga nisbatan murosasiz munosabatni shakllantirish boʻyicha kompleks reja va dasturlar ishlab chiqil</w:t>
      </w:r>
      <w:r>
        <w:rPr>
          <w:rFonts w:eastAsia="Times New Roman"/>
          <w:color w:val="000000"/>
          <w:lang w:val="uz-Latn-UZ"/>
        </w:rPr>
        <w:t>ishini hamda amalga oshirilishini taʼminlaydi;</w:t>
      </w:r>
    </w:p>
    <w:p w14:paraId="1B89D033" w14:textId="77777777" w:rsidR="00000000" w:rsidRDefault="0021473F">
      <w:pPr>
        <w:shd w:val="clear" w:color="auto" w:fill="FFFFFF"/>
        <w:ind w:firstLine="851"/>
        <w:jc w:val="both"/>
        <w:divId w:val="672025041"/>
        <w:rPr>
          <w:rFonts w:eastAsia="Times New Roman"/>
          <w:color w:val="000000"/>
          <w:lang w:val="uz-Latn-UZ"/>
        </w:rPr>
      </w:pPr>
      <w:r>
        <w:rPr>
          <w:rFonts w:eastAsia="Times New Roman"/>
          <w:color w:val="000000"/>
          <w:lang w:val="uz-Latn-UZ"/>
        </w:rPr>
        <w:t>(iv) manfaatlar toʻqnashuvini oldini olish va hal etish standartlarini joriy etishga qaratilgan taʼsirchan choralarni koʻradi, shuningdek, ularga rioya etilishi ustidan nazoratni amalga oshiradi;</w:t>
      </w:r>
    </w:p>
    <w:p w14:paraId="1104E994" w14:textId="77777777" w:rsidR="00000000" w:rsidRDefault="0021473F">
      <w:pPr>
        <w:shd w:val="clear" w:color="auto" w:fill="FFFFFF"/>
        <w:ind w:firstLine="851"/>
        <w:jc w:val="both"/>
        <w:divId w:val="1986200307"/>
        <w:rPr>
          <w:rFonts w:eastAsia="Times New Roman"/>
          <w:color w:val="000000"/>
          <w:lang w:val="uz-Latn-UZ"/>
        </w:rPr>
      </w:pPr>
      <w:r>
        <w:rPr>
          <w:rFonts w:eastAsia="Times New Roman"/>
          <w:color w:val="000000"/>
          <w:lang w:val="uz-Latn-UZ"/>
        </w:rPr>
        <w:t>(v) manfaatla</w:t>
      </w:r>
      <w:r>
        <w:rPr>
          <w:rFonts w:eastAsia="Times New Roman"/>
          <w:color w:val="000000"/>
          <w:lang w:val="uz-Latn-UZ"/>
        </w:rPr>
        <w:t>r toʻqnashuvi bilan bogʻliq axborotni va materiallarni davlat organlari va tashkilotlaridan soʻrab oladi va oʻrganadi;</w:t>
      </w:r>
    </w:p>
    <w:p w14:paraId="04819D53" w14:textId="77777777" w:rsidR="00000000" w:rsidRDefault="0021473F">
      <w:pPr>
        <w:shd w:val="clear" w:color="auto" w:fill="FFFFFF"/>
        <w:ind w:firstLine="851"/>
        <w:jc w:val="both"/>
        <w:divId w:val="501050860"/>
        <w:rPr>
          <w:rFonts w:eastAsia="Times New Roman"/>
          <w:color w:val="000000"/>
          <w:lang w:val="uz-Latn-UZ"/>
        </w:rPr>
      </w:pPr>
      <w:r>
        <w:rPr>
          <w:rFonts w:eastAsia="Times New Roman"/>
          <w:color w:val="000000"/>
          <w:lang w:val="uz-Latn-UZ"/>
        </w:rPr>
        <w:t>(vi) manfaatlar toʻqnashuvi bilan bogʻliq holatlar aniqlanganda, bitimni bekor qilish, qarorni hamda boshqa hujjatni oʻzgartirish yoki be</w:t>
      </w:r>
      <w:r>
        <w:rPr>
          <w:rFonts w:eastAsia="Times New Roman"/>
          <w:color w:val="000000"/>
          <w:lang w:val="uz-Latn-UZ"/>
        </w:rPr>
        <w:t>kor qilish toʻgʻrisida davlat organlari va tashkilotlariga taqdimnoma kiritadi yoxud ularni haqiqiy emas deb topish haqida sudga daʼvo kiritadi;</w:t>
      </w:r>
    </w:p>
    <w:p w14:paraId="7B7D225C" w14:textId="77777777" w:rsidR="00000000" w:rsidRDefault="0021473F">
      <w:pPr>
        <w:shd w:val="clear" w:color="auto" w:fill="FFFFFF"/>
        <w:ind w:firstLine="851"/>
        <w:jc w:val="both"/>
        <w:divId w:val="461726040"/>
        <w:rPr>
          <w:rFonts w:eastAsia="Times New Roman"/>
          <w:color w:val="000000"/>
          <w:lang w:val="uz-Latn-UZ"/>
        </w:rPr>
      </w:pPr>
      <w:r>
        <w:rPr>
          <w:rFonts w:eastAsia="Times New Roman"/>
          <w:color w:val="000000"/>
          <w:lang w:val="uz-Latn-UZ"/>
        </w:rPr>
        <w:t>(vii) manfaatlar toʻqnashuvini hisobga olish reyestrining, mavjud manfaatlar toʻqnashuvi toʻgʻrisidagi xabarnom</w:t>
      </w:r>
      <w:r>
        <w:rPr>
          <w:rFonts w:eastAsia="Times New Roman"/>
          <w:color w:val="000000"/>
          <w:lang w:val="uz-Latn-UZ"/>
        </w:rPr>
        <w:t>aning hamda ehtimoliy manfaatlar toʻqnashuvi toʻgʻrisidagi deklaratsiyaning namunaviy shakllarini tasdiqlaydi;</w:t>
      </w:r>
    </w:p>
    <w:p w14:paraId="0A9C1FE2" w14:textId="77777777" w:rsidR="00000000" w:rsidRDefault="0021473F">
      <w:pPr>
        <w:shd w:val="clear" w:color="auto" w:fill="FFFFFF"/>
        <w:ind w:firstLine="851"/>
        <w:jc w:val="both"/>
        <w:divId w:val="394284530"/>
        <w:rPr>
          <w:rFonts w:eastAsia="Times New Roman"/>
          <w:color w:val="000000"/>
          <w:lang w:val="uz-Latn-UZ"/>
        </w:rPr>
      </w:pPr>
      <w:r>
        <w:rPr>
          <w:rFonts w:eastAsia="Times New Roman"/>
          <w:color w:val="000000"/>
          <w:lang w:val="uz-Latn-UZ"/>
        </w:rPr>
        <w:t>(viii) manfaatlar toʻqnashuvi natijasida fuqarolarning, tashkilotlarning, jamiyatning yoki davlatning manfaatlariga yetkazilgan zararning oʻrni t</w:t>
      </w:r>
      <w:r>
        <w:rPr>
          <w:rFonts w:eastAsia="Times New Roman"/>
          <w:color w:val="000000"/>
          <w:lang w:val="uz-Latn-UZ"/>
        </w:rPr>
        <w:t>oʻliq qoplanishiga erishilishi ustidan nazoratni amalga oshiradi;</w:t>
      </w:r>
    </w:p>
    <w:p w14:paraId="227FC957" w14:textId="77777777" w:rsidR="00000000" w:rsidRDefault="0021473F">
      <w:pPr>
        <w:shd w:val="clear" w:color="auto" w:fill="FFFFFF"/>
        <w:ind w:firstLine="851"/>
        <w:jc w:val="both"/>
        <w:divId w:val="1318800979"/>
        <w:rPr>
          <w:rFonts w:eastAsia="Times New Roman"/>
          <w:color w:val="000000"/>
          <w:lang w:val="uz-Latn-UZ"/>
        </w:rPr>
      </w:pPr>
      <w:r>
        <w:rPr>
          <w:rFonts w:eastAsia="Times New Roman"/>
          <w:color w:val="000000"/>
          <w:lang w:val="uz-Latn-UZ"/>
        </w:rPr>
        <w:t>(ix) manfaatlar toʻqnashuvi toʻgʻrisidagi qonunchilik talablariga rioya etmaganlik bilan bogʻliq maʼmuriy huquqbuzarlik haqida bayonnomani tuzadi va uni koʻrib chiqish uchun sudga yuboradi;</w:t>
      </w:r>
    </w:p>
    <w:p w14:paraId="1B5BD6D7" w14:textId="77777777" w:rsidR="00000000" w:rsidRDefault="0021473F">
      <w:pPr>
        <w:shd w:val="clear" w:color="auto" w:fill="FFFFFF"/>
        <w:ind w:firstLine="851"/>
        <w:jc w:val="both"/>
        <w:divId w:val="1887836873"/>
        <w:rPr>
          <w:rFonts w:eastAsia="Times New Roman"/>
          <w:color w:val="000000"/>
          <w:lang w:val="uz-Latn-UZ"/>
        </w:rPr>
      </w:pPr>
      <w:r>
        <w:rPr>
          <w:rFonts w:eastAsia="Times New Roman"/>
          <w:color w:val="000000"/>
          <w:lang w:val="uz-Latn-UZ"/>
        </w:rPr>
        <w:t>(k) davlat organlari va tashkilotlari faoliyatining ochiqligini taʼminlash sohasini muvofiqlashtirish va doimiy monitoring qilish sohasida:</w:t>
      </w:r>
    </w:p>
    <w:p w14:paraId="2D4DAD7B" w14:textId="77777777" w:rsidR="00000000" w:rsidRDefault="0021473F">
      <w:pPr>
        <w:shd w:val="clear" w:color="auto" w:fill="FFFFFF"/>
        <w:ind w:firstLine="851"/>
        <w:jc w:val="both"/>
        <w:divId w:val="242112304"/>
        <w:rPr>
          <w:rFonts w:eastAsia="Times New Roman"/>
          <w:color w:val="000000"/>
          <w:lang w:val="uz-Latn-UZ"/>
        </w:rPr>
      </w:pPr>
      <w:r>
        <w:rPr>
          <w:rFonts w:eastAsia="Times New Roman"/>
          <w:color w:val="000000"/>
          <w:lang w:val="uz-Latn-UZ"/>
        </w:rPr>
        <w:t>(i) davlat organlari va tashkilotlari faoliyatining ochiqligini taʼminlash sohasini muvofiqlashtiradi va doimiy moni</w:t>
      </w:r>
      <w:r>
        <w:rPr>
          <w:rFonts w:eastAsia="Times New Roman"/>
          <w:color w:val="000000"/>
          <w:lang w:val="uz-Latn-UZ"/>
        </w:rPr>
        <w:t>toring qilib boradi;</w:t>
      </w:r>
    </w:p>
    <w:p w14:paraId="18050414" w14:textId="77777777" w:rsidR="00000000" w:rsidRDefault="0021473F">
      <w:pPr>
        <w:shd w:val="clear" w:color="auto" w:fill="FFFFFF"/>
        <w:ind w:firstLine="851"/>
        <w:jc w:val="both"/>
        <w:divId w:val="1618948712"/>
        <w:rPr>
          <w:rFonts w:eastAsia="Times New Roman"/>
          <w:color w:val="000000"/>
          <w:lang w:val="uz-Latn-UZ"/>
        </w:rPr>
      </w:pPr>
      <w:r>
        <w:rPr>
          <w:rFonts w:eastAsia="Times New Roman"/>
          <w:color w:val="000000"/>
          <w:lang w:val="uz-Latn-UZ"/>
        </w:rPr>
        <w:t>(ii) ochiq maʼlumotlar sifatida joylashtirilishi kerak boʻlgan ijtimoiy ahamiyatga molik maʼlumotlar roʻyxatini takomillashtirib va yangilab borish, shuningdek, ochiqlikni taʼminlash sohasidagi qonunchilik va ularda nazarda tutilgan me</w:t>
      </w:r>
      <w:r>
        <w:rPr>
          <w:rFonts w:eastAsia="Times New Roman"/>
          <w:color w:val="000000"/>
          <w:lang w:val="uz-Latn-UZ"/>
        </w:rPr>
        <w:t>xanizmlarni takomillashtirish boʻyicha takliflar ishlab chiqadi hamda ularni amalga oshirishga koʻmaklashadi;</w:t>
      </w:r>
    </w:p>
    <w:p w14:paraId="137A362E" w14:textId="77777777" w:rsidR="00000000" w:rsidRDefault="0021473F">
      <w:pPr>
        <w:shd w:val="clear" w:color="auto" w:fill="FFFFFF"/>
        <w:ind w:firstLine="851"/>
        <w:jc w:val="both"/>
        <w:divId w:val="1536773187"/>
        <w:rPr>
          <w:rFonts w:eastAsia="Times New Roman"/>
          <w:color w:val="000000"/>
          <w:lang w:val="uz-Latn-UZ"/>
        </w:rPr>
      </w:pPr>
      <w:r>
        <w:rPr>
          <w:rFonts w:eastAsia="Times New Roman"/>
          <w:color w:val="000000"/>
          <w:lang w:val="uz-Latn-UZ"/>
        </w:rPr>
        <w:t>(iii) “Ochiqlik indeksi”ni baholash indikator va mezonlarida koʻrsatilgan maʼlumotlarni oʻz vaqtida ochiqlab borish va belgilangan talablar ijro e</w:t>
      </w:r>
      <w:r>
        <w:rPr>
          <w:rFonts w:eastAsia="Times New Roman"/>
          <w:color w:val="000000"/>
          <w:lang w:val="uz-Latn-UZ"/>
        </w:rPr>
        <w:t>tilishini oʻrganadi, davriy baholab boradi hamda davlat idoralarining bu boradagi faoliyatini yaxshilashga koʻmaklashadi;</w:t>
      </w:r>
    </w:p>
    <w:p w14:paraId="527D3E0E" w14:textId="77777777" w:rsidR="00000000" w:rsidRDefault="0021473F">
      <w:pPr>
        <w:shd w:val="clear" w:color="auto" w:fill="FFFFFF"/>
        <w:ind w:firstLine="851"/>
        <w:jc w:val="both"/>
        <w:divId w:val="903954612"/>
        <w:rPr>
          <w:rFonts w:eastAsia="Times New Roman"/>
          <w:color w:val="000000"/>
          <w:lang w:val="uz-Latn-UZ"/>
        </w:rPr>
      </w:pPr>
      <w:r>
        <w:rPr>
          <w:rFonts w:eastAsia="Times New Roman"/>
          <w:color w:val="000000"/>
          <w:lang w:val="uz-Latn-UZ"/>
        </w:rPr>
        <w:t>(iv) nodavlat notijorat tashkilotlari, fuqarolik jamiyatining boshqa institutlarining davlat organlari va tashkilotlari faoliyati ochiqligini taʼminlashga qaratilgan loyihalarini hamda bu borada oʻtkaziladigan tadqiqotlarini va ijtimoiy soʻrovlarini moliya</w:t>
      </w:r>
      <w:r>
        <w:rPr>
          <w:rFonts w:eastAsia="Times New Roman"/>
          <w:color w:val="000000"/>
          <w:lang w:val="uz-Latn-UZ"/>
        </w:rPr>
        <w:t>lashtiriladi;</w:t>
      </w:r>
    </w:p>
    <w:p w14:paraId="29C27388" w14:textId="77777777" w:rsidR="00000000" w:rsidRDefault="0021473F">
      <w:pPr>
        <w:shd w:val="clear" w:color="auto" w:fill="FFFFFF"/>
        <w:ind w:firstLine="851"/>
        <w:jc w:val="both"/>
        <w:divId w:val="1159463432"/>
        <w:rPr>
          <w:rFonts w:eastAsia="Times New Roman"/>
          <w:color w:val="000000"/>
          <w:lang w:val="uz-Latn-UZ"/>
        </w:rPr>
      </w:pPr>
      <w:r>
        <w:rPr>
          <w:rFonts w:eastAsia="Times New Roman"/>
          <w:color w:val="000000"/>
          <w:lang w:val="uz-Latn-UZ"/>
        </w:rPr>
        <w:t>(v) davlat organlari va tashkilotlari faoliyatining ochiqligini taʼminlash sohasini joyiga chiqqan holda oʻrganadi va aniqlangan qonunbuzilishi holatlari yuzasidan huquqiy taʼsir choralari qoʻllaydi;</w:t>
      </w:r>
    </w:p>
    <w:p w14:paraId="23D6F715" w14:textId="77777777" w:rsidR="00000000" w:rsidRDefault="0021473F">
      <w:pPr>
        <w:shd w:val="clear" w:color="auto" w:fill="FFFFFF"/>
        <w:ind w:firstLine="851"/>
        <w:jc w:val="both"/>
        <w:divId w:val="2141534150"/>
        <w:rPr>
          <w:rFonts w:eastAsia="Times New Roman"/>
          <w:color w:val="000000"/>
          <w:lang w:val="uz-Latn-UZ"/>
        </w:rPr>
      </w:pPr>
      <w:r>
        <w:rPr>
          <w:rFonts w:eastAsia="Times New Roman"/>
          <w:color w:val="000000"/>
          <w:lang w:val="uz-Latn-UZ"/>
        </w:rPr>
        <w:t>(vi) davlat organlari va tashkilotlaridagi</w:t>
      </w:r>
      <w:r>
        <w:rPr>
          <w:rFonts w:eastAsia="Times New Roman"/>
          <w:color w:val="000000"/>
          <w:lang w:val="uz-Latn-UZ"/>
        </w:rPr>
        <w:t xml:space="preserve"> ishonch telefonlarining (Call-markaz) hamda ularning rasmiy veb-saytlarida eʼlon qilingan telefon raqamlarining doimiy ravishda ishchi holatdaligi, maʼlumotlar almashinuvi samaradorligi, qayta aloqaning mavjudligi, shu jumladan, tezkorligi va belgilangan </w:t>
      </w:r>
      <w:r>
        <w:rPr>
          <w:rFonts w:eastAsia="Times New Roman"/>
          <w:color w:val="000000"/>
          <w:lang w:val="uz-Latn-UZ"/>
        </w:rPr>
        <w:t>muddatlarda amalga oshirilishi darajasini “Qayta aloqaning sirli mijozi” tadbirini oʻtkazish orqali tekshiradi;</w:t>
      </w:r>
    </w:p>
    <w:p w14:paraId="08D1AFD5" w14:textId="77777777" w:rsidR="00000000" w:rsidRDefault="0021473F">
      <w:pPr>
        <w:shd w:val="clear" w:color="auto" w:fill="FFFFFF"/>
        <w:ind w:firstLine="851"/>
        <w:jc w:val="both"/>
        <w:divId w:val="888998397"/>
        <w:rPr>
          <w:rFonts w:eastAsia="Times New Roman"/>
          <w:color w:val="000000"/>
          <w:lang w:val="uz-Latn-UZ"/>
        </w:rPr>
      </w:pPr>
      <w:r>
        <w:rPr>
          <w:rFonts w:eastAsia="Times New Roman"/>
          <w:color w:val="000000"/>
          <w:lang w:val="uz-Latn-UZ"/>
        </w:rPr>
        <w:t>(l) Oʻzbekiston Respublikasining korrupsiyaga qarshi kurashish milliy kengashi va uning hududiy kengashlari faoliyatini samarali tashkil etish s</w:t>
      </w:r>
      <w:r>
        <w:rPr>
          <w:rFonts w:eastAsia="Times New Roman"/>
          <w:color w:val="000000"/>
          <w:lang w:val="uz-Latn-UZ"/>
        </w:rPr>
        <w:t>ohasida:</w:t>
      </w:r>
    </w:p>
    <w:p w14:paraId="6F5331A1" w14:textId="77777777" w:rsidR="00000000" w:rsidRDefault="0021473F">
      <w:pPr>
        <w:shd w:val="clear" w:color="auto" w:fill="FFFFFF"/>
        <w:ind w:firstLine="851"/>
        <w:jc w:val="both"/>
        <w:divId w:val="1264845272"/>
        <w:rPr>
          <w:rFonts w:eastAsia="Times New Roman"/>
          <w:color w:val="000000"/>
          <w:lang w:val="uz-Latn-UZ"/>
        </w:rPr>
      </w:pPr>
      <w:r>
        <w:rPr>
          <w:rFonts w:eastAsia="Times New Roman"/>
          <w:color w:val="000000"/>
          <w:lang w:val="uz-Latn-UZ"/>
        </w:rPr>
        <w:t>(i) Milliy kengash yigʻilishlari, kun tartibi hamda dasturlarini ishlab chiqish va ularda belgilangan masalalar yuzasidan tashkiliy choralarni amalga oshiradi;</w:t>
      </w:r>
    </w:p>
    <w:p w14:paraId="65A3D09E" w14:textId="77777777" w:rsidR="00000000" w:rsidRDefault="0021473F">
      <w:pPr>
        <w:shd w:val="clear" w:color="auto" w:fill="FFFFFF"/>
        <w:ind w:firstLine="851"/>
        <w:jc w:val="both"/>
        <w:divId w:val="1414859120"/>
        <w:rPr>
          <w:rFonts w:eastAsia="Times New Roman"/>
          <w:color w:val="000000"/>
          <w:lang w:val="uz-Latn-UZ"/>
        </w:rPr>
      </w:pPr>
      <w:r>
        <w:rPr>
          <w:rFonts w:eastAsia="Times New Roman"/>
          <w:color w:val="000000"/>
          <w:lang w:val="uz-Latn-UZ"/>
        </w:rPr>
        <w:t>(ii) Milliy kengash tomonidan koʻrib chiqiladigan masalalar yuzasidan vazifa va topshir</w:t>
      </w:r>
      <w:r>
        <w:rPr>
          <w:rFonts w:eastAsia="Times New Roman"/>
          <w:color w:val="000000"/>
          <w:lang w:val="uz-Latn-UZ"/>
        </w:rPr>
        <w:t>iqlarni ishlab chiqish borasida taklif beradi;</w:t>
      </w:r>
    </w:p>
    <w:p w14:paraId="5887233A" w14:textId="77777777" w:rsidR="00000000" w:rsidRDefault="0021473F">
      <w:pPr>
        <w:shd w:val="clear" w:color="auto" w:fill="FFFFFF"/>
        <w:ind w:firstLine="851"/>
        <w:jc w:val="both"/>
        <w:divId w:val="601643854"/>
        <w:rPr>
          <w:rFonts w:eastAsia="Times New Roman"/>
          <w:color w:val="000000"/>
          <w:lang w:val="uz-Latn-UZ"/>
        </w:rPr>
      </w:pPr>
      <w:r>
        <w:rPr>
          <w:rFonts w:eastAsia="Times New Roman"/>
          <w:color w:val="000000"/>
          <w:lang w:val="uz-Latn-UZ"/>
        </w:rPr>
        <w:t>(iii) Milliy kengash tomonidan belgilangan vazifa va topshiriqlarning samarali ijro etilishini taʼminlash yuzasidan tashkiliy choralarni amalga oshiradi;</w:t>
      </w:r>
    </w:p>
    <w:p w14:paraId="535F3C24" w14:textId="77777777" w:rsidR="00000000" w:rsidRDefault="0021473F">
      <w:pPr>
        <w:shd w:val="clear" w:color="auto" w:fill="FFFFFF"/>
        <w:ind w:firstLine="851"/>
        <w:jc w:val="both"/>
        <w:divId w:val="1340233248"/>
        <w:rPr>
          <w:rFonts w:eastAsia="Times New Roman"/>
          <w:color w:val="000000"/>
          <w:lang w:val="uz-Latn-UZ"/>
        </w:rPr>
      </w:pPr>
      <w:r>
        <w:rPr>
          <w:rFonts w:eastAsia="Times New Roman"/>
          <w:color w:val="000000"/>
          <w:lang w:val="uz-Latn-UZ"/>
        </w:rPr>
        <w:t>(iv) Oʻzbekiston Respublikasi Oliy Majlisi palatalarini</w:t>
      </w:r>
      <w:r>
        <w:rPr>
          <w:rFonts w:eastAsia="Times New Roman"/>
          <w:color w:val="000000"/>
          <w:lang w:val="uz-Latn-UZ"/>
        </w:rPr>
        <w:t>ng korrupsiyaga qarshi kurashishga masʼul boʻlgan qoʻmitalari, Qoraqalpogʻiston Respublikasi Joʻqorgʻi Kengesining tegishli qoʻmitasi, xalq deputatlari viloyatlar hamda Toshkent shahar, tuman va shahar Kengashlarining korrupsiyaga qarshi kurashish komissiy</w:t>
      </w:r>
      <w:r>
        <w:rPr>
          <w:rFonts w:eastAsia="Times New Roman"/>
          <w:color w:val="000000"/>
          <w:lang w:val="uz-Latn-UZ"/>
        </w:rPr>
        <w:t>alari bilan hamkorlik qiladi;</w:t>
      </w:r>
    </w:p>
    <w:p w14:paraId="07930347" w14:textId="77777777" w:rsidR="00000000" w:rsidRDefault="0021473F">
      <w:pPr>
        <w:shd w:val="clear" w:color="auto" w:fill="FFFFFF"/>
        <w:ind w:firstLine="851"/>
        <w:jc w:val="both"/>
        <w:divId w:val="487139567"/>
        <w:rPr>
          <w:rFonts w:eastAsia="Times New Roman"/>
          <w:color w:val="000000"/>
          <w:lang w:val="uz-Latn-UZ"/>
        </w:rPr>
      </w:pPr>
      <w:r>
        <w:rPr>
          <w:rFonts w:eastAsia="Times New Roman"/>
          <w:color w:val="000000"/>
          <w:lang w:val="uz-Latn-UZ"/>
        </w:rPr>
        <w:t>(m) korrupsiyaning oldini olish va unga qarshi kurashish sohasida xalqaro hamkorlikni rivojlantirish sohasida:</w:t>
      </w:r>
    </w:p>
    <w:p w14:paraId="2DF1783C" w14:textId="77777777" w:rsidR="00000000" w:rsidRDefault="0021473F">
      <w:pPr>
        <w:shd w:val="clear" w:color="auto" w:fill="FFFFFF"/>
        <w:ind w:firstLine="851"/>
        <w:jc w:val="both"/>
        <w:divId w:val="1508053757"/>
        <w:rPr>
          <w:rFonts w:eastAsia="Times New Roman"/>
          <w:color w:val="000000"/>
          <w:lang w:val="uz-Latn-UZ"/>
        </w:rPr>
      </w:pPr>
      <w:r>
        <w:rPr>
          <w:rFonts w:eastAsia="Times New Roman"/>
          <w:color w:val="000000"/>
          <w:lang w:val="uz-Latn-UZ"/>
        </w:rPr>
        <w:t>(i) mamlakatning imijini mustahkamlash va uning xalqaro reytinglardagi oʻrnini oshirish boʻyicha tizimli chora-tadb</w:t>
      </w:r>
      <w:r>
        <w:rPr>
          <w:rFonts w:eastAsia="Times New Roman"/>
          <w:color w:val="000000"/>
          <w:lang w:val="uz-Latn-UZ"/>
        </w:rPr>
        <w:t>irlarni amalga oshiradi;</w:t>
      </w:r>
    </w:p>
    <w:p w14:paraId="239E6D8A" w14:textId="77777777" w:rsidR="00000000" w:rsidRDefault="0021473F">
      <w:pPr>
        <w:shd w:val="clear" w:color="auto" w:fill="FFFFFF"/>
        <w:ind w:firstLine="851"/>
        <w:jc w:val="both"/>
        <w:divId w:val="34620078"/>
        <w:rPr>
          <w:rFonts w:eastAsia="Times New Roman"/>
          <w:color w:val="000000"/>
          <w:lang w:val="uz-Latn-UZ"/>
        </w:rPr>
      </w:pPr>
      <w:r>
        <w:rPr>
          <w:rFonts w:eastAsia="Times New Roman"/>
          <w:color w:val="000000"/>
          <w:lang w:val="uz-Latn-UZ"/>
        </w:rPr>
        <w:t>(ii) korrupsiyaga qarshi kurashish sohasida Oʻzbekiston Respublikasi qonunchiligining umumeʼtirof etilgan xalqaro meʼyorlar va standartlarga muvofiqligini oʻrganadi, shuningdek, ularni milliy qonunchilikka implementatsiya qilish bo</w:t>
      </w:r>
      <w:r>
        <w:rPr>
          <w:rFonts w:eastAsia="Times New Roman"/>
          <w:color w:val="000000"/>
          <w:lang w:val="uz-Latn-UZ"/>
        </w:rPr>
        <w:t>ʻyicha takliflar tayyorlaydi;</w:t>
      </w:r>
    </w:p>
    <w:p w14:paraId="0FDD1583" w14:textId="77777777" w:rsidR="00000000" w:rsidRDefault="0021473F">
      <w:pPr>
        <w:shd w:val="clear" w:color="auto" w:fill="FFFFFF"/>
        <w:ind w:firstLine="851"/>
        <w:jc w:val="both"/>
        <w:divId w:val="432673797"/>
        <w:rPr>
          <w:rFonts w:eastAsia="Times New Roman"/>
          <w:color w:val="000000"/>
          <w:lang w:val="uz-Latn-UZ"/>
        </w:rPr>
      </w:pPr>
      <w:r>
        <w:rPr>
          <w:rFonts w:eastAsia="Times New Roman"/>
          <w:color w:val="000000"/>
          <w:lang w:val="uz-Latn-UZ"/>
        </w:rPr>
        <w:t>(iii) korrupsiyaga qarshi kurashish sohasida xorijiy davlatlarning vakolatli organlari, xalqaro va mintaqaviy tashkilotlar bilan oʻzaro hamkorlikni yoʻlga qoʻyadi va axborot almashinuvini amalga oshiradi;</w:t>
      </w:r>
    </w:p>
    <w:p w14:paraId="2F8EF5EB" w14:textId="77777777" w:rsidR="00000000" w:rsidRDefault="0021473F">
      <w:pPr>
        <w:shd w:val="clear" w:color="auto" w:fill="FFFFFF"/>
        <w:ind w:firstLine="851"/>
        <w:jc w:val="both"/>
        <w:divId w:val="527063617"/>
        <w:rPr>
          <w:rFonts w:eastAsia="Times New Roman"/>
          <w:color w:val="000000"/>
          <w:lang w:val="uz-Latn-UZ"/>
        </w:rPr>
      </w:pPr>
      <w:r>
        <w:rPr>
          <w:rFonts w:eastAsia="Times New Roman"/>
          <w:color w:val="000000"/>
          <w:lang w:val="uz-Latn-UZ"/>
        </w:rPr>
        <w:t>(iv) BMTning Korrupsi</w:t>
      </w:r>
      <w:r>
        <w:rPr>
          <w:rFonts w:eastAsia="Times New Roman"/>
          <w:color w:val="000000"/>
          <w:lang w:val="uz-Latn-UZ"/>
        </w:rPr>
        <w:t xml:space="preserve">yaga qarshi konvensiyasi va Oʻzbekiston Respublikasining korrupsiyaga qarshi kurashish sohasidagi boshqa xalqaro shartnomalari qoidalarining bajarilishi bilan bogʻliq chora-tadbirlarni amalga oshirish hamda ushbu yoʻnalishdagi faoliyatni muvofiqlashtirish </w:t>
      </w:r>
      <w:r>
        <w:rPr>
          <w:rFonts w:eastAsia="Times New Roman"/>
          <w:color w:val="000000"/>
          <w:lang w:val="uz-Latn-UZ"/>
        </w:rPr>
        <w:t>boʻyicha Oʻzbekiston Respublikasi milliy koordinatori vazifasini bajaradi;</w:t>
      </w:r>
    </w:p>
    <w:p w14:paraId="1A7CFC1C" w14:textId="77777777" w:rsidR="00000000" w:rsidRDefault="0021473F">
      <w:pPr>
        <w:shd w:val="clear" w:color="auto" w:fill="FFFFFF"/>
        <w:ind w:firstLine="851"/>
        <w:jc w:val="both"/>
        <w:divId w:val="544097995"/>
        <w:rPr>
          <w:rFonts w:eastAsia="Times New Roman"/>
          <w:color w:val="000000"/>
          <w:lang w:val="uz-Latn-UZ"/>
        </w:rPr>
      </w:pPr>
      <w:r>
        <w:rPr>
          <w:rFonts w:eastAsia="Times New Roman"/>
          <w:color w:val="000000"/>
          <w:lang w:val="uz-Latn-UZ"/>
        </w:rPr>
        <w:t>(v) Agentlik vakolatiga kiradigan masalalar boʻyicha xalqaro hamkorlikni yoʻlga qoʻyadi va xorijiy davlatlarning vakolatli organlari hamda xalqaro tashkilotlar bilan samarali hamkor</w:t>
      </w:r>
      <w:r>
        <w:rPr>
          <w:rFonts w:eastAsia="Times New Roman"/>
          <w:color w:val="000000"/>
          <w:lang w:val="uz-Latn-UZ"/>
        </w:rPr>
        <w:t>lik shakllarini rivojlantiradi;</w:t>
      </w:r>
    </w:p>
    <w:p w14:paraId="47E07971" w14:textId="77777777" w:rsidR="00000000" w:rsidRDefault="0021473F">
      <w:pPr>
        <w:shd w:val="clear" w:color="auto" w:fill="FFFFFF"/>
        <w:ind w:firstLine="851"/>
        <w:jc w:val="both"/>
        <w:divId w:val="2060472341"/>
        <w:rPr>
          <w:rFonts w:eastAsia="Times New Roman"/>
          <w:color w:val="000000"/>
          <w:lang w:val="uz-Latn-UZ"/>
        </w:rPr>
      </w:pPr>
      <w:r>
        <w:rPr>
          <w:rFonts w:eastAsia="Times New Roman"/>
          <w:color w:val="000000"/>
          <w:lang w:val="uz-Latn-UZ"/>
        </w:rPr>
        <w:t>(vi) korrupsiyaga qarshi kurashish sohasidagi islohotlarni jadallashtirish maqsadida xalqaro hamkorlar bilan qoʻshma loyihalarni amalga oshiradi;</w:t>
      </w:r>
    </w:p>
    <w:p w14:paraId="099FB188" w14:textId="77777777" w:rsidR="00000000" w:rsidRDefault="0021473F">
      <w:pPr>
        <w:shd w:val="clear" w:color="auto" w:fill="FFFFFF"/>
        <w:ind w:firstLine="851"/>
        <w:jc w:val="both"/>
        <w:divId w:val="1568832791"/>
        <w:rPr>
          <w:rFonts w:eastAsia="Times New Roman"/>
          <w:color w:val="000000"/>
          <w:lang w:val="uz-Latn-UZ"/>
        </w:rPr>
      </w:pPr>
      <w:r>
        <w:rPr>
          <w:rFonts w:eastAsia="Times New Roman"/>
          <w:color w:val="000000"/>
          <w:lang w:val="uz-Latn-UZ"/>
        </w:rPr>
        <w:t>(vii) xorijiy ekspertlar va xalqaro hamkorlar ishtirokida korrupsiyaning oldin</w:t>
      </w:r>
      <w:r>
        <w:rPr>
          <w:rFonts w:eastAsia="Times New Roman"/>
          <w:color w:val="000000"/>
          <w:lang w:val="uz-Latn-UZ"/>
        </w:rPr>
        <w:t>i olish sohasida tadqiqot va tahlil ishlarini tashkil etadi;</w:t>
      </w:r>
    </w:p>
    <w:p w14:paraId="4E6A5AD7" w14:textId="77777777" w:rsidR="00000000" w:rsidRDefault="0021473F">
      <w:pPr>
        <w:shd w:val="clear" w:color="auto" w:fill="FFFFFF"/>
        <w:ind w:firstLine="851"/>
        <w:jc w:val="both"/>
        <w:divId w:val="2052725308"/>
        <w:rPr>
          <w:rFonts w:eastAsia="Times New Roman"/>
          <w:color w:val="000000"/>
          <w:lang w:val="uz-Latn-UZ"/>
        </w:rPr>
      </w:pPr>
      <w:r>
        <w:rPr>
          <w:rFonts w:eastAsia="Times New Roman"/>
          <w:color w:val="000000"/>
          <w:lang w:val="uz-Latn-UZ"/>
        </w:rPr>
        <w:t>(viii) Iqtisodiy hamkorlik va taraqqiyot tashkilotining Sharqiy Yevropa va Markaziy Osiyo mamlakatlari uchun korrupsiyaga qarshi kurashish boʻyicha tarmogʻining Istanbul harakatlar dasturi doiras</w:t>
      </w:r>
      <w:r>
        <w:rPr>
          <w:rFonts w:eastAsia="Times New Roman"/>
          <w:color w:val="000000"/>
          <w:lang w:val="uz-Latn-UZ"/>
        </w:rPr>
        <w:t>idagi ishlar hamda ishlab chiqilgan tavsiyalarning amalga oshirilishini tashkillashtiradi.</w:t>
      </w:r>
    </w:p>
    <w:p w14:paraId="612BB8EE" w14:textId="77777777" w:rsidR="00000000" w:rsidRDefault="0021473F">
      <w:pPr>
        <w:shd w:val="clear" w:color="auto" w:fill="FFFFFF"/>
        <w:ind w:firstLine="851"/>
        <w:jc w:val="both"/>
        <w:divId w:val="134639949"/>
        <w:rPr>
          <w:rFonts w:eastAsia="Times New Roman"/>
          <w:color w:val="000000"/>
          <w:lang w:val="uz-Latn-UZ"/>
        </w:rPr>
      </w:pPr>
      <w:r>
        <w:rPr>
          <w:rFonts w:eastAsia="Times New Roman"/>
          <w:color w:val="000000"/>
          <w:lang w:val="uz-Latn-UZ"/>
        </w:rPr>
        <w:t>Agentlik qonunchilik hujjatlarida belgilangan boshqa funksiyalarni ham amalga oshirishi mumkin.</w:t>
      </w:r>
    </w:p>
    <w:p w14:paraId="65625F98" w14:textId="77777777" w:rsidR="00000000" w:rsidRDefault="0021473F">
      <w:pPr>
        <w:shd w:val="clear" w:color="auto" w:fill="FFFFFF"/>
        <w:jc w:val="center"/>
        <w:divId w:val="771247776"/>
        <w:rPr>
          <w:rFonts w:eastAsia="Times New Roman"/>
          <w:b/>
          <w:bCs/>
          <w:color w:val="000080"/>
          <w:lang w:val="uz-Latn-UZ"/>
        </w:rPr>
      </w:pPr>
      <w:r>
        <w:rPr>
          <w:rFonts w:eastAsia="Times New Roman"/>
          <w:b/>
          <w:bCs/>
          <w:color w:val="000080"/>
          <w:lang w:val="uz-Latn-UZ"/>
        </w:rPr>
        <w:t>3. Agentlikning huquqlari</w:t>
      </w:r>
    </w:p>
    <w:p w14:paraId="09FA41F5" w14:textId="77777777" w:rsidR="00000000" w:rsidRDefault="0021473F">
      <w:pPr>
        <w:shd w:val="clear" w:color="auto" w:fill="FFFFFF"/>
        <w:ind w:firstLine="851"/>
        <w:jc w:val="both"/>
        <w:divId w:val="1447117572"/>
        <w:rPr>
          <w:rFonts w:eastAsia="Times New Roman"/>
          <w:color w:val="000000"/>
          <w:lang w:val="uz-Latn-UZ"/>
        </w:rPr>
      </w:pPr>
      <w:r>
        <w:rPr>
          <w:rFonts w:eastAsia="Times New Roman"/>
          <w:color w:val="000000"/>
          <w:lang w:val="uz-Latn-UZ"/>
        </w:rPr>
        <w:t>12. Agentlik korrupsiyaning oldini olish va</w:t>
      </w:r>
      <w:r>
        <w:rPr>
          <w:rFonts w:eastAsia="Times New Roman"/>
          <w:color w:val="000000"/>
          <w:lang w:val="uz-Latn-UZ"/>
        </w:rPr>
        <w:t xml:space="preserve"> unga qarshi kurashish boʻyicha zimmasiga yuklatilgan vazifalarni bajarishda quyidagi huquqlarga ega:</w:t>
      </w:r>
    </w:p>
    <w:p w14:paraId="60C11185" w14:textId="77777777" w:rsidR="00000000" w:rsidRDefault="0021473F">
      <w:pPr>
        <w:shd w:val="clear" w:color="auto" w:fill="FFFFFF"/>
        <w:ind w:firstLine="851"/>
        <w:jc w:val="both"/>
        <w:divId w:val="449786572"/>
        <w:rPr>
          <w:rFonts w:eastAsia="Times New Roman"/>
          <w:color w:val="000000"/>
          <w:lang w:val="uz-Latn-UZ"/>
        </w:rPr>
      </w:pPr>
      <w:r>
        <w:rPr>
          <w:rFonts w:eastAsia="Times New Roman"/>
          <w:color w:val="000000"/>
          <w:lang w:val="uz-Latn-UZ"/>
        </w:rPr>
        <w:t>(a) budjet mablagʻlarining sarflanishi, davlat aktivlarining realizatsiya qilinishi, davlat xaridlari, investitsiya loyihalarining amalga oshirilishi va d</w:t>
      </w:r>
      <w:r>
        <w:rPr>
          <w:rFonts w:eastAsia="Times New Roman"/>
          <w:color w:val="000000"/>
          <w:lang w:val="uz-Latn-UZ"/>
        </w:rPr>
        <w:t>avlat dasturlari bajarilishi bilan bogʻliq materiallarni talab qilish, olish va oʻrganish;</w:t>
      </w:r>
    </w:p>
    <w:p w14:paraId="69C9FA06" w14:textId="77777777" w:rsidR="00000000" w:rsidRDefault="0021473F">
      <w:pPr>
        <w:shd w:val="clear" w:color="auto" w:fill="FFFFFF"/>
        <w:ind w:firstLine="851"/>
        <w:jc w:val="both"/>
        <w:divId w:val="1268537357"/>
        <w:rPr>
          <w:rFonts w:eastAsia="Times New Roman"/>
          <w:color w:val="000000"/>
          <w:lang w:val="uz-Latn-UZ"/>
        </w:rPr>
      </w:pPr>
      <w:r>
        <w:rPr>
          <w:rFonts w:eastAsia="Times New Roman"/>
          <w:color w:val="000000"/>
          <w:lang w:val="uz-Latn-UZ"/>
        </w:rPr>
        <w:t>(b) oʻz vakolatiga taalluqli masalalar yuzasidan oʻrnatilgan tartibda normativ-huquqiy hujjatlar qabul qilish;</w:t>
      </w:r>
    </w:p>
    <w:p w14:paraId="0489A8CD" w14:textId="77777777" w:rsidR="00000000" w:rsidRDefault="0021473F">
      <w:pPr>
        <w:shd w:val="clear" w:color="auto" w:fill="FFFFFF"/>
        <w:ind w:firstLine="851"/>
        <w:jc w:val="both"/>
        <w:divId w:val="2122992198"/>
        <w:rPr>
          <w:rFonts w:eastAsia="Times New Roman"/>
          <w:color w:val="000000"/>
          <w:lang w:val="uz-Latn-UZ"/>
        </w:rPr>
      </w:pPr>
      <w:r>
        <w:rPr>
          <w:rFonts w:eastAsia="Times New Roman"/>
          <w:color w:val="000000"/>
          <w:lang w:val="uz-Latn-UZ"/>
        </w:rPr>
        <w:t>(v) Oʻzbekiston Respublikasi Prezidenti, Vazirlar Mahk</w:t>
      </w:r>
      <w:r>
        <w:rPr>
          <w:rFonts w:eastAsia="Times New Roman"/>
          <w:color w:val="000000"/>
          <w:lang w:val="uz-Latn-UZ"/>
        </w:rPr>
        <w:t>amasi va boshqa davlat organlari koʻrib chiqishi uchun qonunchilikni va huquqni qoʻllash amaliyotini takomillashtirish masalalari hamda oʻziga yuklatilgan vazifa va funksiyalar boʻyicha takliflar kiritish;</w:t>
      </w:r>
    </w:p>
    <w:p w14:paraId="301D742D" w14:textId="77777777" w:rsidR="00000000" w:rsidRDefault="0021473F">
      <w:pPr>
        <w:shd w:val="clear" w:color="auto" w:fill="FFFFFF"/>
        <w:ind w:firstLine="851"/>
        <w:jc w:val="both"/>
        <w:divId w:val="2053308629"/>
        <w:rPr>
          <w:rFonts w:eastAsia="Times New Roman"/>
          <w:color w:val="000000"/>
          <w:lang w:val="uz-Latn-UZ"/>
        </w:rPr>
      </w:pPr>
      <w:r>
        <w:rPr>
          <w:rFonts w:eastAsia="Times New Roman"/>
          <w:color w:val="000000"/>
          <w:lang w:val="uz-Latn-UZ"/>
        </w:rPr>
        <w:t>(g) jismoniy va yuridik shaxslarning korrupsiya ma</w:t>
      </w:r>
      <w:r>
        <w:rPr>
          <w:rFonts w:eastAsia="Times New Roman"/>
          <w:color w:val="000000"/>
          <w:lang w:val="uz-Latn-UZ"/>
        </w:rPr>
        <w:t>salalari boʻyicha murojaatlarini koʻrib chiqish hamda ularning buzilgan huquqlarini tiklash va qonuniy manfaatlarini himoya qilish boʻyicha choralar koʻrish;</w:t>
      </w:r>
    </w:p>
    <w:p w14:paraId="74FEA28F" w14:textId="77777777" w:rsidR="00000000" w:rsidRDefault="0021473F">
      <w:pPr>
        <w:shd w:val="clear" w:color="auto" w:fill="FFFFFF"/>
        <w:ind w:firstLine="851"/>
        <w:jc w:val="both"/>
        <w:divId w:val="1776249409"/>
        <w:rPr>
          <w:rFonts w:eastAsia="Times New Roman"/>
          <w:color w:val="000000"/>
          <w:lang w:val="uz-Latn-UZ"/>
        </w:rPr>
      </w:pPr>
      <w:r>
        <w:rPr>
          <w:rFonts w:eastAsia="Times New Roman"/>
          <w:color w:val="000000"/>
          <w:lang w:val="uz-Latn-UZ"/>
        </w:rPr>
        <w:t>(d) oʻrganish va boshqa tadbirlar natijalari boʻyicha toʻplangan materiallarni faoliyatida korrups</w:t>
      </w:r>
      <w:r>
        <w:rPr>
          <w:rFonts w:eastAsia="Times New Roman"/>
          <w:color w:val="000000"/>
          <w:lang w:val="uz-Latn-UZ"/>
        </w:rPr>
        <w:t>iyaga oid huquqbuzarlik alomatlari boʻlgan shaxslarga nisbatan qonunga muvofiq choralar koʻrish, jumladan, jinoyat ishlarini qoʻzgʻatish uchun huquqni muhofaza qiluvchi va boshqa davlat organlariga taqdim etish;</w:t>
      </w:r>
    </w:p>
    <w:p w14:paraId="67AF3B56" w14:textId="77777777" w:rsidR="00000000" w:rsidRDefault="0021473F">
      <w:pPr>
        <w:shd w:val="clear" w:color="auto" w:fill="FFFFFF"/>
        <w:ind w:firstLine="851"/>
        <w:jc w:val="both"/>
        <w:divId w:val="1534924818"/>
        <w:rPr>
          <w:rFonts w:eastAsia="Times New Roman"/>
          <w:color w:val="000000"/>
          <w:lang w:val="uz-Latn-UZ"/>
        </w:rPr>
      </w:pPr>
      <w:r>
        <w:rPr>
          <w:rFonts w:eastAsia="Times New Roman"/>
          <w:color w:val="000000"/>
          <w:lang w:val="uz-Latn-UZ"/>
        </w:rPr>
        <w:t>(j) tadqiqotlar oʻtkazish hamda tahliliy mat</w:t>
      </w:r>
      <w:r>
        <w:rPr>
          <w:rFonts w:eastAsia="Times New Roman"/>
          <w:color w:val="000000"/>
          <w:lang w:val="uz-Latn-UZ"/>
        </w:rPr>
        <w:t>eriallar tayyorlash boʻyicha qoʻshma ishchi guruhlarini tuzish;</w:t>
      </w:r>
    </w:p>
    <w:p w14:paraId="488447F4" w14:textId="77777777" w:rsidR="00000000" w:rsidRDefault="0021473F">
      <w:pPr>
        <w:shd w:val="clear" w:color="auto" w:fill="FFFFFF"/>
        <w:ind w:firstLine="851"/>
        <w:jc w:val="both"/>
        <w:divId w:val="1775244920"/>
        <w:rPr>
          <w:rFonts w:eastAsia="Times New Roman"/>
          <w:color w:val="000000"/>
          <w:lang w:val="uz-Latn-UZ"/>
        </w:rPr>
      </w:pPr>
      <w:r>
        <w:rPr>
          <w:rFonts w:eastAsia="Times New Roman"/>
          <w:color w:val="000000"/>
          <w:lang w:val="uz-Latn-UZ"/>
        </w:rPr>
        <w:t>(z) korrupsiya faktlari toʻgʻrisidagi xabarlarni tekshirish natijalari boʻyicha qabul qilingan qaror toʻgʻrisida maʼlumotni talab qilib olish;</w:t>
      </w:r>
    </w:p>
    <w:p w14:paraId="15C94332" w14:textId="77777777" w:rsidR="00000000" w:rsidRDefault="0021473F">
      <w:pPr>
        <w:shd w:val="clear" w:color="auto" w:fill="FFFFFF"/>
        <w:ind w:firstLine="851"/>
        <w:jc w:val="both"/>
        <w:divId w:val="418717226"/>
        <w:rPr>
          <w:rFonts w:eastAsia="Times New Roman"/>
          <w:color w:val="000000"/>
          <w:lang w:val="uz-Latn-UZ"/>
        </w:rPr>
      </w:pPr>
      <w:r>
        <w:rPr>
          <w:rFonts w:eastAsia="Times New Roman"/>
          <w:color w:val="000000"/>
          <w:lang w:val="uz-Latn-UZ"/>
        </w:rPr>
        <w:t>(i) ijro hokimiyati va xoʻjalik boshqaruvi organlari hamda ularning mansabdor shaxslari qarorlarida korrupsiya be</w:t>
      </w:r>
      <w:r>
        <w:rPr>
          <w:rFonts w:eastAsia="Times New Roman"/>
          <w:color w:val="000000"/>
          <w:lang w:val="uz-Latn-UZ"/>
        </w:rPr>
        <w:t>lgilari aniqlangan hollarda ularning ijrosini toʻxtatish yoki bekor qilish toʻgʻrisida koʻrib chiqilishi majburiy boʻlgan taqdimnomalarni kiritish;</w:t>
      </w:r>
    </w:p>
    <w:p w14:paraId="652389B0" w14:textId="77777777" w:rsidR="00000000" w:rsidRDefault="0021473F">
      <w:pPr>
        <w:shd w:val="clear" w:color="auto" w:fill="FFFFFF"/>
        <w:ind w:firstLine="851"/>
        <w:jc w:val="both"/>
        <w:divId w:val="1173570898"/>
        <w:rPr>
          <w:rFonts w:eastAsia="Times New Roman"/>
          <w:color w:val="000000"/>
          <w:lang w:val="uz-Latn-UZ"/>
        </w:rPr>
      </w:pPr>
      <w:r>
        <w:rPr>
          <w:rFonts w:eastAsia="Times New Roman"/>
          <w:color w:val="000000"/>
          <w:lang w:val="uz-Latn-UZ"/>
        </w:rPr>
        <w:t>(k) davlat organlari, tashkilotlari va ularning mansabdor shaxslariga koʻrib chiqilishi majburiy boʻlgan kor</w:t>
      </w:r>
      <w:r>
        <w:rPr>
          <w:rFonts w:eastAsia="Times New Roman"/>
          <w:color w:val="000000"/>
          <w:lang w:val="uz-Latn-UZ"/>
        </w:rPr>
        <w:t>rupsiyaga oid huquqbuzarlikka yoʻl qoʻymaslik toʻgʻrisida ogohlantirishlar hamda korrupsiyani keltirib chiqaruvchi sabab va shart-sharoitlarni bartaraf etish choralarini koʻrish toʻgʻrisida taqdimnomalar kiritish;</w:t>
      </w:r>
    </w:p>
    <w:p w14:paraId="1F660B71" w14:textId="77777777" w:rsidR="00000000" w:rsidRDefault="0021473F">
      <w:pPr>
        <w:shd w:val="clear" w:color="auto" w:fill="FFFFFF"/>
        <w:ind w:firstLine="851"/>
        <w:jc w:val="both"/>
        <w:divId w:val="1844398030"/>
        <w:rPr>
          <w:rFonts w:eastAsia="Times New Roman"/>
          <w:color w:val="000000"/>
          <w:lang w:val="uz-Latn-UZ"/>
        </w:rPr>
      </w:pPr>
      <w:r>
        <w:rPr>
          <w:rFonts w:eastAsia="Times New Roman"/>
          <w:color w:val="000000"/>
          <w:lang w:val="uz-Latn-UZ"/>
        </w:rPr>
        <w:t>(l) fuqarolarning korrupsiyaga oid murojaa</w:t>
      </w:r>
      <w:r>
        <w:rPr>
          <w:rFonts w:eastAsia="Times New Roman"/>
          <w:color w:val="000000"/>
          <w:lang w:val="uz-Latn-UZ"/>
        </w:rPr>
        <w:t>tlari va maʼlumotlar yuzasidan tegishli davlat organlarida tekshirishlar oʻtkazish;</w:t>
      </w:r>
    </w:p>
    <w:p w14:paraId="28D1B41C" w14:textId="77777777" w:rsidR="00000000" w:rsidRDefault="0021473F">
      <w:pPr>
        <w:shd w:val="clear" w:color="auto" w:fill="FFFFFF"/>
        <w:ind w:firstLine="851"/>
        <w:jc w:val="both"/>
        <w:divId w:val="1246500602"/>
        <w:rPr>
          <w:rFonts w:eastAsia="Times New Roman"/>
          <w:color w:val="000000"/>
          <w:lang w:val="uz-Latn-UZ"/>
        </w:rPr>
      </w:pPr>
      <w:r>
        <w:rPr>
          <w:rFonts w:eastAsia="Times New Roman"/>
          <w:color w:val="000000"/>
          <w:lang w:val="uz-Latn-UZ"/>
        </w:rPr>
        <w:t>(m) oʻziga yuklatilgan vazifalarni tezkor va oʻz vaqtida bajarish maqsadida vazirlik va idoralarning maʼlumotlar bazasi, roʻyxati va boshqa koʻrinishdagi axborot tizimlarid</w:t>
      </w:r>
      <w:r>
        <w:rPr>
          <w:rFonts w:eastAsia="Times New Roman"/>
          <w:color w:val="000000"/>
          <w:lang w:val="uz-Latn-UZ"/>
        </w:rPr>
        <w:t>an foydalanish;</w:t>
      </w:r>
    </w:p>
    <w:p w14:paraId="0FF769A5" w14:textId="77777777" w:rsidR="00000000" w:rsidRDefault="0021473F">
      <w:pPr>
        <w:shd w:val="clear" w:color="auto" w:fill="FFFFFF"/>
        <w:ind w:firstLine="851"/>
        <w:jc w:val="both"/>
        <w:divId w:val="2037651907"/>
        <w:rPr>
          <w:rFonts w:eastAsia="Times New Roman"/>
          <w:color w:val="000000"/>
          <w:lang w:val="uz-Latn-UZ"/>
        </w:rPr>
      </w:pPr>
      <w:r>
        <w:rPr>
          <w:rFonts w:eastAsia="Times New Roman"/>
          <w:color w:val="000000"/>
          <w:lang w:val="uz-Latn-UZ"/>
        </w:rPr>
        <w:t>(n) davlat xizmatchilarining daromadlari va mol-mulklarini deklaratsiyalash qoidalarini buzgan shaxslarga nisbatan qonuniy chora qoʻllash yoki boshqa tegishli choralarni qoʻllash uchun materiallarni vakolatli organlarga yuborish;</w:t>
      </w:r>
    </w:p>
    <w:p w14:paraId="219C9FC2" w14:textId="77777777" w:rsidR="00000000" w:rsidRDefault="0021473F">
      <w:pPr>
        <w:shd w:val="clear" w:color="auto" w:fill="FFFFFF"/>
        <w:ind w:firstLine="851"/>
        <w:jc w:val="both"/>
        <w:divId w:val="1643660292"/>
        <w:rPr>
          <w:rFonts w:eastAsia="Times New Roman"/>
          <w:color w:val="000000"/>
          <w:lang w:val="uz-Latn-UZ"/>
        </w:rPr>
      </w:pPr>
      <w:r>
        <w:rPr>
          <w:rFonts w:eastAsia="Times New Roman"/>
          <w:color w:val="000000"/>
          <w:lang w:val="uz-Latn-UZ"/>
        </w:rPr>
        <w:t>(o) korrup</w:t>
      </w:r>
      <w:r>
        <w:rPr>
          <w:rFonts w:eastAsia="Times New Roman"/>
          <w:color w:val="000000"/>
          <w:lang w:val="uz-Latn-UZ"/>
        </w:rPr>
        <w:t>siyaning sabab va shart-sharoitlarini, korrupsiya holatini oʻrganish hamda tahlil qilish maqsadida davlat organlari va tashkilotlari, huquqni muhofaza qiluvchi organlar, ushlab turilganlarni va qamoqqa olinganlarni saqlash joylari, jazoni ijro etish muassa</w:t>
      </w:r>
      <w:r>
        <w:rPr>
          <w:rFonts w:eastAsia="Times New Roman"/>
          <w:color w:val="000000"/>
          <w:lang w:val="uz-Latn-UZ"/>
        </w:rPr>
        <w:t>salariga moneliksiz kirish va hujjatlar bilan tanishish;</w:t>
      </w:r>
    </w:p>
    <w:p w14:paraId="10A98D87" w14:textId="77777777" w:rsidR="00000000" w:rsidRDefault="0021473F">
      <w:pPr>
        <w:shd w:val="clear" w:color="auto" w:fill="FFFFFF"/>
        <w:ind w:firstLine="851"/>
        <w:jc w:val="both"/>
        <w:divId w:val="1825931057"/>
        <w:rPr>
          <w:rFonts w:eastAsia="Times New Roman"/>
          <w:color w:val="000000"/>
          <w:lang w:val="uz-Latn-UZ"/>
        </w:rPr>
      </w:pPr>
      <w:r>
        <w:rPr>
          <w:rFonts w:eastAsia="Times New Roman"/>
          <w:color w:val="000000"/>
          <w:lang w:val="uz-Latn-UZ"/>
        </w:rPr>
        <w:t>(p) Oʻzbekiston Respublikasining obroʻsiga salbiy taʼsir koʻrsatadigan hamda davlat va jamiyatning hayotiy muhim manfaatlariga jiddiy zarar yetkazadigan korrupsiyaga oid huquqbuzarliklar yuzasidan qo</w:t>
      </w:r>
      <w:r>
        <w:rPr>
          <w:rFonts w:eastAsia="Times New Roman"/>
          <w:color w:val="000000"/>
          <w:lang w:val="uz-Latn-UZ"/>
        </w:rPr>
        <w:t>nuniy taʼsir choralari koʻrilishini tashkillashtirish;</w:t>
      </w:r>
    </w:p>
    <w:p w14:paraId="53A7226C" w14:textId="77777777" w:rsidR="00000000" w:rsidRDefault="0021473F">
      <w:pPr>
        <w:shd w:val="clear" w:color="auto" w:fill="FFFFFF"/>
        <w:ind w:firstLine="851"/>
        <w:jc w:val="both"/>
        <w:divId w:val="512261849"/>
        <w:rPr>
          <w:rFonts w:eastAsia="Times New Roman"/>
          <w:color w:val="000000"/>
          <w:lang w:val="uz-Latn-UZ"/>
        </w:rPr>
      </w:pPr>
      <w:r>
        <w:rPr>
          <w:rFonts w:eastAsia="Times New Roman"/>
          <w:color w:val="000000"/>
          <w:lang w:val="uz-Latn-UZ"/>
        </w:rPr>
        <w:t>(r) oʻz vakolatlari doirasida sudlarga koʻrib chiqish uchun daʼvo arizalar (ariza, shikoyat) kiritish;</w:t>
      </w:r>
    </w:p>
    <w:p w14:paraId="4DE073C8" w14:textId="77777777" w:rsidR="00000000" w:rsidRDefault="0021473F">
      <w:pPr>
        <w:shd w:val="clear" w:color="auto" w:fill="FFFFFF"/>
        <w:ind w:firstLine="851"/>
        <w:jc w:val="both"/>
        <w:divId w:val="2143115824"/>
        <w:rPr>
          <w:rFonts w:eastAsia="Times New Roman"/>
          <w:color w:val="000000"/>
          <w:lang w:val="uz-Latn-UZ"/>
        </w:rPr>
      </w:pPr>
      <w:r>
        <w:rPr>
          <w:rFonts w:eastAsia="Times New Roman"/>
          <w:color w:val="000000"/>
          <w:lang w:val="uz-Latn-UZ"/>
        </w:rPr>
        <w:t>(s) davlat organlari va tashkilotlarining ochiqlikka oid qonunchilik hujjatlarida koʻrsatilgan tal</w:t>
      </w:r>
      <w:r>
        <w:rPr>
          <w:rFonts w:eastAsia="Times New Roman"/>
          <w:color w:val="000000"/>
          <w:lang w:val="uz-Latn-UZ"/>
        </w:rPr>
        <w:t>ablarni muntazam ravishda buzayotgan aybdor mansabdor shaxslarini javobgarlikka tortish boʻyicha Oʻzbekiston Respublikasi Prezidenti Administratsiyasi va Vazirlar Mahkamasiga takliflar kiritib borish.</w:t>
      </w:r>
    </w:p>
    <w:p w14:paraId="36C6A4BC" w14:textId="77777777" w:rsidR="00000000" w:rsidRDefault="0021473F">
      <w:pPr>
        <w:shd w:val="clear" w:color="auto" w:fill="FFFFFF"/>
        <w:ind w:firstLine="851"/>
        <w:jc w:val="both"/>
        <w:divId w:val="341208761"/>
        <w:rPr>
          <w:rFonts w:eastAsia="Times New Roman"/>
          <w:color w:val="000000"/>
          <w:lang w:val="uz-Latn-UZ"/>
        </w:rPr>
      </w:pPr>
      <w:r>
        <w:rPr>
          <w:rFonts w:eastAsia="Times New Roman"/>
          <w:color w:val="000000"/>
          <w:lang w:val="uz-Latn-UZ"/>
        </w:rPr>
        <w:t>Agentlik qonunchilik hujjatlariga muvofiq boshqa huquql</w:t>
      </w:r>
      <w:r>
        <w:rPr>
          <w:rFonts w:eastAsia="Times New Roman"/>
          <w:color w:val="000000"/>
          <w:lang w:val="uz-Latn-UZ"/>
        </w:rPr>
        <w:t>arga ham ega boʻlishi mumkin.</w:t>
      </w:r>
    </w:p>
    <w:p w14:paraId="7DAA9B68" w14:textId="77777777" w:rsidR="00000000" w:rsidRDefault="0021473F">
      <w:pPr>
        <w:shd w:val="clear" w:color="auto" w:fill="FFFFFF"/>
        <w:ind w:firstLine="851"/>
        <w:jc w:val="both"/>
        <w:divId w:val="1324360690"/>
        <w:rPr>
          <w:rFonts w:eastAsia="Times New Roman"/>
          <w:color w:val="000000"/>
          <w:lang w:val="uz-Latn-UZ"/>
        </w:rPr>
      </w:pPr>
      <w:r>
        <w:rPr>
          <w:rFonts w:eastAsia="Times New Roman"/>
          <w:color w:val="000000"/>
          <w:lang w:val="uz-Latn-UZ"/>
        </w:rPr>
        <w:t>13. Agentlikning ogohlantirish, taqdimnoma va murojaatlari oʻn kun ichida koʻrib chiqilishi va natijalari yuzasidan yozma axborot berilishi shart.</w:t>
      </w:r>
    </w:p>
    <w:p w14:paraId="1518E031" w14:textId="77777777" w:rsidR="00000000" w:rsidRDefault="0021473F">
      <w:pPr>
        <w:shd w:val="clear" w:color="auto" w:fill="FFFFFF"/>
        <w:jc w:val="center"/>
        <w:divId w:val="326330743"/>
        <w:rPr>
          <w:rFonts w:eastAsia="Times New Roman"/>
          <w:b/>
          <w:bCs/>
          <w:color w:val="000080"/>
          <w:lang w:val="uz-Latn-UZ"/>
        </w:rPr>
      </w:pPr>
      <w:r>
        <w:rPr>
          <w:rFonts w:eastAsia="Times New Roman"/>
          <w:b/>
          <w:bCs/>
          <w:color w:val="000080"/>
          <w:lang w:val="uz-Latn-UZ"/>
        </w:rPr>
        <w:t>4. Agentlik rahbarlarining asosiy funksional majburiyatlari</w:t>
      </w:r>
    </w:p>
    <w:p w14:paraId="765D7191" w14:textId="77777777" w:rsidR="00000000" w:rsidRDefault="0021473F">
      <w:pPr>
        <w:shd w:val="clear" w:color="auto" w:fill="FFFFFF"/>
        <w:ind w:firstLine="851"/>
        <w:jc w:val="both"/>
        <w:divId w:val="573782341"/>
        <w:rPr>
          <w:rFonts w:eastAsia="Times New Roman"/>
          <w:color w:val="000000"/>
          <w:lang w:val="uz-Latn-UZ"/>
        </w:rPr>
      </w:pPr>
      <w:r>
        <w:rPr>
          <w:rFonts w:eastAsia="Times New Roman"/>
          <w:color w:val="000000"/>
          <w:lang w:val="uz-Latn-UZ"/>
        </w:rPr>
        <w:t>14. Agentlik zimmas</w:t>
      </w:r>
      <w:r>
        <w:rPr>
          <w:rFonts w:eastAsia="Times New Roman"/>
          <w:color w:val="000000"/>
          <w:lang w:val="uz-Latn-UZ"/>
        </w:rPr>
        <w:t>iga yuklatilgan vazifalarga muvofiq uning rahbarlari quyidagi funksional majburiyatlarni bajaradi:</w:t>
      </w:r>
    </w:p>
    <w:p w14:paraId="79DAC999" w14:textId="77777777" w:rsidR="00000000" w:rsidRDefault="0021473F">
      <w:pPr>
        <w:shd w:val="clear" w:color="auto" w:fill="FFFFFF"/>
        <w:ind w:firstLine="851"/>
        <w:jc w:val="both"/>
        <w:divId w:val="752703003"/>
        <w:rPr>
          <w:rFonts w:eastAsia="Times New Roman"/>
          <w:color w:val="000000"/>
          <w:lang w:val="uz-Latn-UZ"/>
        </w:rPr>
      </w:pPr>
      <w:r>
        <w:rPr>
          <w:rFonts w:eastAsia="Times New Roman"/>
          <w:color w:val="000000"/>
          <w:lang w:val="uz-Latn-UZ"/>
        </w:rPr>
        <w:t>(a) Agentlik direktori:</w:t>
      </w:r>
    </w:p>
    <w:p w14:paraId="5974F196" w14:textId="77777777" w:rsidR="00000000" w:rsidRDefault="0021473F">
      <w:pPr>
        <w:shd w:val="clear" w:color="auto" w:fill="FFFFFF"/>
        <w:ind w:firstLine="851"/>
        <w:jc w:val="both"/>
        <w:divId w:val="1900893602"/>
        <w:rPr>
          <w:rFonts w:eastAsia="Times New Roman"/>
          <w:color w:val="000000"/>
          <w:lang w:val="uz-Latn-UZ"/>
        </w:rPr>
      </w:pPr>
      <w:r>
        <w:rPr>
          <w:rFonts w:eastAsia="Times New Roman"/>
          <w:color w:val="000000"/>
          <w:lang w:val="uz-Latn-UZ"/>
        </w:rPr>
        <w:t xml:space="preserve">(i) Agentlik faoliyatiga rahbarlikni amalga oshiradi va Agentlik zimmasiga yuklatilgan vazifalarning bajarilishi uchun shaxsan javob </w:t>
      </w:r>
      <w:r>
        <w:rPr>
          <w:rFonts w:eastAsia="Times New Roman"/>
          <w:color w:val="000000"/>
          <w:lang w:val="uz-Latn-UZ"/>
        </w:rPr>
        <w:t>beradi;</w:t>
      </w:r>
    </w:p>
    <w:p w14:paraId="7664DCD5" w14:textId="77777777" w:rsidR="00000000" w:rsidRDefault="0021473F">
      <w:pPr>
        <w:shd w:val="clear" w:color="auto" w:fill="FFFFFF"/>
        <w:ind w:firstLine="851"/>
        <w:jc w:val="both"/>
        <w:divId w:val="1502506529"/>
        <w:rPr>
          <w:rFonts w:eastAsia="Times New Roman"/>
          <w:color w:val="000000"/>
          <w:lang w:val="uz-Latn-UZ"/>
        </w:rPr>
      </w:pPr>
      <w:r>
        <w:rPr>
          <w:rFonts w:eastAsia="Times New Roman"/>
          <w:color w:val="000000"/>
          <w:lang w:val="uz-Latn-UZ"/>
        </w:rPr>
        <w:t>(ii) Korrupsiyaga qarshi kurashish boʻyicha milliy kengash majlislarida ishtirok etadi va Milliy kengash tomonidan qabul qilingan qarorlarning ijrosi taʼminlanishiga masʼul hisoblanadi;</w:t>
      </w:r>
    </w:p>
    <w:p w14:paraId="1678D350" w14:textId="77777777" w:rsidR="00000000" w:rsidRDefault="0021473F">
      <w:pPr>
        <w:shd w:val="clear" w:color="auto" w:fill="FFFFFF"/>
        <w:ind w:firstLine="851"/>
        <w:jc w:val="both"/>
        <w:divId w:val="446318850"/>
        <w:rPr>
          <w:rFonts w:eastAsia="Times New Roman"/>
          <w:color w:val="000000"/>
          <w:lang w:val="uz-Latn-UZ"/>
        </w:rPr>
      </w:pPr>
      <w:r>
        <w:rPr>
          <w:rFonts w:eastAsia="Times New Roman"/>
          <w:color w:val="000000"/>
          <w:lang w:val="uz-Latn-UZ"/>
        </w:rPr>
        <w:t>(iii) davlat organlari, jamoat tashkilotlari va xalqaro tashki</w:t>
      </w:r>
      <w:r>
        <w:rPr>
          <w:rFonts w:eastAsia="Times New Roman"/>
          <w:color w:val="000000"/>
          <w:lang w:val="uz-Latn-UZ"/>
        </w:rPr>
        <w:t>lotlar bilan munosabatlarda Agentlik nomidan ish koʻradi;</w:t>
      </w:r>
    </w:p>
    <w:p w14:paraId="344F6853" w14:textId="77777777" w:rsidR="00000000" w:rsidRDefault="0021473F">
      <w:pPr>
        <w:shd w:val="clear" w:color="auto" w:fill="FFFFFF"/>
        <w:ind w:firstLine="851"/>
        <w:jc w:val="both"/>
        <w:divId w:val="1734350933"/>
        <w:rPr>
          <w:rFonts w:eastAsia="Times New Roman"/>
          <w:color w:val="000000"/>
          <w:lang w:val="uz-Latn-UZ"/>
        </w:rPr>
      </w:pPr>
      <w:r>
        <w:rPr>
          <w:rFonts w:eastAsia="Times New Roman"/>
          <w:color w:val="000000"/>
          <w:lang w:val="uz-Latn-UZ"/>
        </w:rPr>
        <w:t>(iv) Agentlikning xodimlarini lavozimga tayinlaydi va lavozimidan ozod qiladi;</w:t>
      </w:r>
    </w:p>
    <w:p w14:paraId="6561FDD5" w14:textId="77777777" w:rsidR="00000000" w:rsidRDefault="0021473F">
      <w:pPr>
        <w:shd w:val="clear" w:color="auto" w:fill="FFFFFF"/>
        <w:ind w:firstLine="851"/>
        <w:jc w:val="both"/>
        <w:divId w:val="207109592"/>
        <w:rPr>
          <w:rFonts w:eastAsia="Times New Roman"/>
          <w:color w:val="000000"/>
          <w:lang w:val="uz-Latn-UZ"/>
        </w:rPr>
      </w:pPr>
      <w:r>
        <w:rPr>
          <w:rFonts w:eastAsia="Times New Roman"/>
          <w:color w:val="000000"/>
          <w:lang w:val="uz-Latn-UZ"/>
        </w:rPr>
        <w:t>(v) Agentlik direktori oʻrinbosarlari va xodimlari oʻrtasida vazifalarni taqsimlaydi, shuningdek, oʻrinbosarlari va Age</w:t>
      </w:r>
      <w:r>
        <w:rPr>
          <w:rFonts w:eastAsia="Times New Roman"/>
          <w:color w:val="000000"/>
          <w:lang w:val="uz-Latn-UZ"/>
        </w:rPr>
        <w:t>ntlikning boshqa mansabdor shaxslari vakolatlarini hamda shaxsiy javobgarlik darajasini belgilaydi;</w:t>
      </w:r>
    </w:p>
    <w:p w14:paraId="7B53D1BB" w14:textId="77777777" w:rsidR="00000000" w:rsidRDefault="0021473F">
      <w:pPr>
        <w:shd w:val="clear" w:color="auto" w:fill="FFFFFF"/>
        <w:ind w:firstLine="851"/>
        <w:jc w:val="both"/>
        <w:divId w:val="691567178"/>
        <w:rPr>
          <w:rFonts w:eastAsia="Times New Roman"/>
          <w:color w:val="000000"/>
          <w:lang w:val="uz-Latn-UZ"/>
        </w:rPr>
      </w:pPr>
      <w:r>
        <w:rPr>
          <w:rFonts w:eastAsia="Times New Roman"/>
          <w:color w:val="000000"/>
          <w:lang w:val="uz-Latn-UZ"/>
        </w:rPr>
        <w:t>(vi) Agentlik hamda davlat organlari va tashkilotlaridagi korrupsiyaga qarshi ichki nazorat boʻlinmalarining xodimlarini Oʻzbekiston Respublikasi davlat muk</w:t>
      </w:r>
      <w:r>
        <w:rPr>
          <w:rFonts w:eastAsia="Times New Roman"/>
          <w:color w:val="000000"/>
          <w:lang w:val="uz-Latn-UZ"/>
        </w:rPr>
        <w:t>ofotlariga tavsiya etadi;</w:t>
      </w:r>
    </w:p>
    <w:p w14:paraId="59A1EEB7" w14:textId="77777777" w:rsidR="00000000" w:rsidRDefault="0021473F">
      <w:pPr>
        <w:shd w:val="clear" w:color="auto" w:fill="FFFFFF"/>
        <w:ind w:firstLine="851"/>
        <w:jc w:val="both"/>
        <w:divId w:val="336810534"/>
        <w:rPr>
          <w:rFonts w:eastAsia="Times New Roman"/>
          <w:color w:val="000000"/>
          <w:lang w:val="uz-Latn-UZ"/>
        </w:rPr>
      </w:pPr>
      <w:r>
        <w:rPr>
          <w:rFonts w:eastAsia="Times New Roman"/>
          <w:color w:val="000000"/>
          <w:lang w:val="uz-Latn-UZ"/>
        </w:rPr>
        <w:t>(vii) buyruq, qaror va koʻrsatmalar chiqaradi hamda Agentlikning tarkibiy tuzilmalari toʻgʻrisida nizomlarni, shuningdek, Agentlik faoliyati yuzasidan boshqa hujjatlarni tasdiqlaydi;</w:t>
      </w:r>
    </w:p>
    <w:p w14:paraId="344FBF05" w14:textId="77777777" w:rsidR="00000000" w:rsidRDefault="0021473F">
      <w:pPr>
        <w:shd w:val="clear" w:color="auto" w:fill="FFFFFF"/>
        <w:ind w:firstLine="851"/>
        <w:jc w:val="both"/>
        <w:divId w:val="542526171"/>
        <w:rPr>
          <w:rFonts w:eastAsia="Times New Roman"/>
          <w:color w:val="000000"/>
          <w:lang w:val="uz-Latn-UZ"/>
        </w:rPr>
      </w:pPr>
      <w:r>
        <w:rPr>
          <w:rFonts w:eastAsia="Times New Roman"/>
          <w:color w:val="000000"/>
          <w:lang w:val="uz-Latn-UZ"/>
        </w:rPr>
        <w:t>(viii) Agentlikning xarajatlar smetasini va bel</w:t>
      </w:r>
      <w:r>
        <w:rPr>
          <w:rFonts w:eastAsia="Times New Roman"/>
          <w:color w:val="000000"/>
          <w:lang w:val="uz-Latn-UZ"/>
        </w:rPr>
        <w:t>gilangan shtatlar soni doirasida shtatlar jadvalini tasdiqlaydi;</w:t>
      </w:r>
    </w:p>
    <w:p w14:paraId="725FE2CD" w14:textId="77777777" w:rsidR="00000000" w:rsidRDefault="0021473F">
      <w:pPr>
        <w:shd w:val="clear" w:color="auto" w:fill="FFFFFF"/>
        <w:ind w:firstLine="851"/>
        <w:jc w:val="both"/>
        <w:divId w:val="1152988285"/>
        <w:rPr>
          <w:rFonts w:eastAsia="Times New Roman"/>
          <w:color w:val="000000"/>
          <w:lang w:val="uz-Latn-UZ"/>
        </w:rPr>
      </w:pPr>
      <w:r>
        <w:rPr>
          <w:rFonts w:eastAsia="Times New Roman"/>
          <w:color w:val="000000"/>
          <w:lang w:val="uz-Latn-UZ"/>
        </w:rPr>
        <w:t>(ix) ijro intizomiga, shuningdek, jismoniy va yuridik shaxslarning murojaatlarini qonun hujjatlariga muvofiq koʻrib chiqish muddatlari va tartibiga qatʼiy rioya etilishini taʼminlaydi;</w:t>
      </w:r>
    </w:p>
    <w:p w14:paraId="638CD752" w14:textId="77777777" w:rsidR="00000000" w:rsidRDefault="0021473F">
      <w:pPr>
        <w:shd w:val="clear" w:color="auto" w:fill="FFFFFF"/>
        <w:ind w:firstLine="851"/>
        <w:jc w:val="both"/>
        <w:divId w:val="975647373"/>
        <w:rPr>
          <w:rFonts w:eastAsia="Times New Roman"/>
          <w:color w:val="000000"/>
          <w:lang w:val="uz-Latn-UZ"/>
        </w:rPr>
      </w:pPr>
      <w:r>
        <w:rPr>
          <w:rFonts w:eastAsia="Times New Roman"/>
          <w:color w:val="000000"/>
          <w:lang w:val="uz-Latn-UZ"/>
        </w:rPr>
        <w:t>(x) Ag</w:t>
      </w:r>
      <w:r>
        <w:rPr>
          <w:rFonts w:eastAsia="Times New Roman"/>
          <w:color w:val="000000"/>
          <w:lang w:val="uz-Latn-UZ"/>
        </w:rPr>
        <w:t>entlik direktori qonun hujjatlariga muvofiq boshqa vakolatlarni ham amalga oshirishi mumkin.</w:t>
      </w:r>
    </w:p>
    <w:p w14:paraId="2D2D4094" w14:textId="77777777" w:rsidR="00000000" w:rsidRDefault="0021473F">
      <w:pPr>
        <w:shd w:val="clear" w:color="auto" w:fill="FFFFFF"/>
        <w:ind w:firstLine="851"/>
        <w:jc w:val="both"/>
        <w:divId w:val="1427533026"/>
        <w:rPr>
          <w:rFonts w:eastAsia="Times New Roman"/>
          <w:color w:val="000000"/>
          <w:lang w:val="uz-Latn-UZ"/>
        </w:rPr>
      </w:pPr>
      <w:r>
        <w:rPr>
          <w:rFonts w:eastAsia="Times New Roman"/>
          <w:color w:val="000000"/>
          <w:lang w:val="uz-Latn-UZ"/>
        </w:rPr>
        <w:t>Agentlik direktori boʻlmagan vaqtda uning vakolatlari direktorning birinchi oʻrinbosari tomonidan, u boʻlmagan vaqtda esa direktorning boshqa oʻrinbosarlaridan bir</w:t>
      </w:r>
      <w:r>
        <w:rPr>
          <w:rFonts w:eastAsia="Times New Roman"/>
          <w:color w:val="000000"/>
          <w:lang w:val="uz-Latn-UZ"/>
        </w:rPr>
        <w:t>i tomonidan amalga oshiriladi;</w:t>
      </w:r>
    </w:p>
    <w:p w14:paraId="3C1334CC" w14:textId="77777777" w:rsidR="00000000" w:rsidRDefault="0021473F">
      <w:pPr>
        <w:shd w:val="clear" w:color="auto" w:fill="FFFFFF"/>
        <w:ind w:firstLine="851"/>
        <w:jc w:val="both"/>
        <w:divId w:val="1348482379"/>
        <w:rPr>
          <w:rFonts w:eastAsia="Times New Roman"/>
          <w:color w:val="000000"/>
          <w:lang w:val="uz-Latn-UZ"/>
        </w:rPr>
      </w:pPr>
      <w:r>
        <w:rPr>
          <w:rFonts w:eastAsia="Times New Roman"/>
          <w:color w:val="000000"/>
          <w:lang w:val="uz-Latn-UZ"/>
        </w:rPr>
        <w:t>(b) direktorning oʻrinbosarlari:</w:t>
      </w:r>
    </w:p>
    <w:p w14:paraId="47DD5771" w14:textId="77777777" w:rsidR="00000000" w:rsidRDefault="0021473F">
      <w:pPr>
        <w:shd w:val="clear" w:color="auto" w:fill="FFFFFF"/>
        <w:ind w:firstLine="851"/>
        <w:jc w:val="both"/>
        <w:divId w:val="106437366"/>
        <w:rPr>
          <w:rFonts w:eastAsia="Times New Roman"/>
          <w:color w:val="000000"/>
          <w:lang w:val="uz-Latn-UZ"/>
        </w:rPr>
      </w:pPr>
      <w:r>
        <w:rPr>
          <w:rFonts w:eastAsia="Times New Roman"/>
          <w:color w:val="000000"/>
          <w:lang w:val="uz-Latn-UZ"/>
        </w:rPr>
        <w:t>(i) Agentlikning zimmasiga yuklatilgan vazifalar boʻyicha soha va yoʻnalishlarni boshqaradi;</w:t>
      </w:r>
    </w:p>
    <w:p w14:paraId="11706205" w14:textId="77777777" w:rsidR="00000000" w:rsidRDefault="0021473F">
      <w:pPr>
        <w:shd w:val="clear" w:color="auto" w:fill="FFFFFF"/>
        <w:ind w:firstLine="851"/>
        <w:jc w:val="both"/>
        <w:divId w:val="1296334421"/>
        <w:rPr>
          <w:rFonts w:eastAsia="Times New Roman"/>
          <w:color w:val="000000"/>
          <w:lang w:val="uz-Latn-UZ"/>
        </w:rPr>
      </w:pPr>
      <w:r>
        <w:rPr>
          <w:rFonts w:eastAsia="Times New Roman"/>
          <w:color w:val="000000"/>
          <w:lang w:val="uz-Latn-UZ"/>
        </w:rPr>
        <w:t>(ii) korrupsiyaga qarshi kurashish va uning oldini olish sohasidagi normativ-huquqiy hujjatlar va boshqa hujjatlarning loyihalarini ekspertizadan oʻtkazish va sifatli tayyorlashni tashkil etish masalalari boʻyicha Oʻzbekiston Respublikasi Prezidenti Admini</w:t>
      </w:r>
      <w:r>
        <w:rPr>
          <w:rFonts w:eastAsia="Times New Roman"/>
          <w:color w:val="000000"/>
          <w:lang w:val="uz-Latn-UZ"/>
        </w:rPr>
        <w:t>stratsiyasi hamda Vazirlar Mahkamasining tegishli boʻlinmalari bilan oʻzaro hamkorlik qiladi;</w:t>
      </w:r>
    </w:p>
    <w:p w14:paraId="1F6D16BC" w14:textId="77777777" w:rsidR="00000000" w:rsidRDefault="0021473F">
      <w:pPr>
        <w:shd w:val="clear" w:color="auto" w:fill="FFFFFF"/>
        <w:ind w:firstLine="851"/>
        <w:jc w:val="both"/>
        <w:divId w:val="824129198"/>
        <w:rPr>
          <w:rFonts w:eastAsia="Times New Roman"/>
          <w:color w:val="000000"/>
          <w:lang w:val="uz-Latn-UZ"/>
        </w:rPr>
      </w:pPr>
      <w:r>
        <w:rPr>
          <w:rFonts w:eastAsia="Times New Roman"/>
          <w:color w:val="000000"/>
          <w:lang w:val="uz-Latn-UZ"/>
        </w:rPr>
        <w:t>(iii) Agentlik direktorining topshiriqlariga binoan korrupsiyaga qarshi kurashish va uning oldini olish sohasiga oid dasturiy hujjatlarning bajarilishini muvofiql</w:t>
      </w:r>
      <w:r>
        <w:rPr>
          <w:rFonts w:eastAsia="Times New Roman"/>
          <w:color w:val="000000"/>
          <w:lang w:val="uz-Latn-UZ"/>
        </w:rPr>
        <w:t>ashtiradi;</w:t>
      </w:r>
    </w:p>
    <w:p w14:paraId="370DF7A0" w14:textId="77777777" w:rsidR="00000000" w:rsidRDefault="0021473F">
      <w:pPr>
        <w:shd w:val="clear" w:color="auto" w:fill="FFFFFF"/>
        <w:ind w:firstLine="851"/>
        <w:jc w:val="both"/>
        <w:divId w:val="1319534582"/>
        <w:rPr>
          <w:rFonts w:eastAsia="Times New Roman"/>
          <w:color w:val="000000"/>
          <w:lang w:val="uz-Latn-UZ"/>
        </w:rPr>
      </w:pPr>
      <w:r>
        <w:rPr>
          <w:rFonts w:eastAsia="Times New Roman"/>
          <w:color w:val="000000"/>
          <w:lang w:val="uz-Latn-UZ"/>
        </w:rPr>
        <w:t>(iv) oʻzlari mutasaddilik qilayotgan Agentlik tarkibiy boʻlinmalarida kadrlar zaxirasini shakllantirish boʻyicha ishlarni tizimli asosda tashkillashtiradi;</w:t>
      </w:r>
    </w:p>
    <w:p w14:paraId="2DE179FC" w14:textId="77777777" w:rsidR="00000000" w:rsidRDefault="0021473F">
      <w:pPr>
        <w:shd w:val="clear" w:color="auto" w:fill="FFFFFF"/>
        <w:ind w:firstLine="851"/>
        <w:jc w:val="both"/>
        <w:divId w:val="819032595"/>
        <w:rPr>
          <w:rFonts w:eastAsia="Times New Roman"/>
          <w:color w:val="000000"/>
          <w:lang w:val="uz-Latn-UZ"/>
        </w:rPr>
      </w:pPr>
      <w:r>
        <w:rPr>
          <w:rFonts w:eastAsia="Times New Roman"/>
          <w:color w:val="000000"/>
          <w:lang w:val="uz-Latn-UZ"/>
        </w:rPr>
        <w:t>(v) Agentlik direktori vaqtincha boʻlmaganida uning vazifalarini bajaradi;</w:t>
      </w:r>
    </w:p>
    <w:p w14:paraId="3E118F9D" w14:textId="77777777" w:rsidR="00000000" w:rsidRDefault="0021473F">
      <w:pPr>
        <w:shd w:val="clear" w:color="auto" w:fill="FFFFFF"/>
        <w:ind w:firstLine="851"/>
        <w:jc w:val="both"/>
        <w:divId w:val="1599631985"/>
        <w:rPr>
          <w:rFonts w:eastAsia="Times New Roman"/>
          <w:color w:val="000000"/>
          <w:lang w:val="uz-Latn-UZ"/>
        </w:rPr>
      </w:pPr>
      <w:r>
        <w:rPr>
          <w:rFonts w:eastAsia="Times New Roman"/>
          <w:color w:val="000000"/>
          <w:lang w:val="uz-Latn-UZ"/>
        </w:rPr>
        <w:t>(vi) qonun huj</w:t>
      </w:r>
      <w:r>
        <w:rPr>
          <w:rFonts w:eastAsia="Times New Roman"/>
          <w:color w:val="000000"/>
          <w:lang w:val="uz-Latn-UZ"/>
        </w:rPr>
        <w:t>jatlari va Agentlik direktorining qarorlariga muvofiq boshqa funksional majburiyatlarni bajaradi.</w:t>
      </w:r>
    </w:p>
    <w:p w14:paraId="42BF566C" w14:textId="77777777" w:rsidR="00000000" w:rsidRDefault="0021473F">
      <w:pPr>
        <w:shd w:val="clear" w:color="auto" w:fill="FFFFFF"/>
        <w:jc w:val="center"/>
        <w:divId w:val="215776050"/>
        <w:rPr>
          <w:rFonts w:eastAsia="Times New Roman"/>
          <w:b/>
          <w:bCs/>
          <w:color w:val="000080"/>
          <w:lang w:val="uz-Latn-UZ"/>
        </w:rPr>
      </w:pPr>
      <w:r>
        <w:rPr>
          <w:rFonts w:eastAsia="Times New Roman"/>
          <w:b/>
          <w:bCs/>
          <w:color w:val="000080"/>
          <w:lang w:val="uz-Latn-UZ"/>
        </w:rPr>
        <w:t>5. Agentlik faoliyatini tashkil etish</w:t>
      </w:r>
    </w:p>
    <w:p w14:paraId="416345A6" w14:textId="77777777" w:rsidR="00000000" w:rsidRDefault="0021473F">
      <w:pPr>
        <w:shd w:val="clear" w:color="auto" w:fill="FFFFFF"/>
        <w:ind w:firstLine="851"/>
        <w:jc w:val="both"/>
        <w:divId w:val="91435509"/>
        <w:rPr>
          <w:rFonts w:eastAsia="Times New Roman"/>
          <w:color w:val="000000"/>
          <w:lang w:val="uz-Latn-UZ"/>
        </w:rPr>
      </w:pPr>
      <w:r>
        <w:rPr>
          <w:rFonts w:eastAsia="Times New Roman"/>
          <w:color w:val="000000"/>
          <w:lang w:val="uz-Latn-UZ"/>
        </w:rPr>
        <w:t>15. Agentlikning tashkiliy tuzilmasi va boshqaruv xodimlarining cheklangan soni Oʻzbekiston Respublikasi Prezidenti tomo</w:t>
      </w:r>
      <w:r>
        <w:rPr>
          <w:rFonts w:eastAsia="Times New Roman"/>
          <w:color w:val="000000"/>
          <w:lang w:val="uz-Latn-UZ"/>
        </w:rPr>
        <w:t>nidan tasdiqlanadi.</w:t>
      </w:r>
    </w:p>
    <w:p w14:paraId="1873D809" w14:textId="77777777" w:rsidR="00000000" w:rsidRDefault="0021473F">
      <w:pPr>
        <w:shd w:val="clear" w:color="auto" w:fill="FFFFFF"/>
        <w:ind w:firstLine="851"/>
        <w:jc w:val="both"/>
        <w:divId w:val="280260130"/>
        <w:rPr>
          <w:rFonts w:eastAsia="Times New Roman"/>
          <w:color w:val="000000"/>
          <w:lang w:val="uz-Latn-UZ"/>
        </w:rPr>
      </w:pPr>
      <w:r>
        <w:rPr>
          <w:rFonts w:eastAsia="Times New Roman"/>
          <w:color w:val="000000"/>
          <w:lang w:val="uz-Latn-UZ"/>
        </w:rPr>
        <w:t>16. Agentlik direktori boshqaruv xodimlarning belgilangan cheklangan soni va mehnatga haq toʻlash fondi doirasida Agentlikning tuzilmasiga oʻzgartirishlar kiritishi mumkin.</w:t>
      </w:r>
    </w:p>
    <w:p w14:paraId="2F3385DF" w14:textId="77777777" w:rsidR="00000000" w:rsidRDefault="0021473F">
      <w:pPr>
        <w:shd w:val="clear" w:color="auto" w:fill="FFFFFF"/>
        <w:ind w:firstLine="851"/>
        <w:jc w:val="both"/>
        <w:divId w:val="1086263847"/>
        <w:rPr>
          <w:rFonts w:eastAsia="Times New Roman"/>
          <w:color w:val="000000"/>
          <w:lang w:val="uz-Latn-UZ"/>
        </w:rPr>
      </w:pPr>
      <w:r>
        <w:rPr>
          <w:rFonts w:eastAsia="Times New Roman"/>
          <w:color w:val="000000"/>
          <w:lang w:val="uz-Latn-UZ"/>
        </w:rPr>
        <w:t>17. Agentlikka Oʻzbekiston Respublikasi Oliy Majlisi Senati tom</w:t>
      </w:r>
      <w:r>
        <w:rPr>
          <w:rFonts w:eastAsia="Times New Roman"/>
          <w:color w:val="000000"/>
          <w:lang w:val="uz-Latn-UZ"/>
        </w:rPr>
        <w:t>onidan saylanadigan va lavozimidan ozod etiladigan direktor rahbarlik qiladi.</w:t>
      </w:r>
    </w:p>
    <w:p w14:paraId="66A3831E" w14:textId="77777777" w:rsidR="00000000" w:rsidRDefault="0021473F">
      <w:pPr>
        <w:shd w:val="clear" w:color="auto" w:fill="FFFFFF"/>
        <w:ind w:firstLine="851"/>
        <w:jc w:val="both"/>
        <w:divId w:val="2018995990"/>
        <w:rPr>
          <w:rFonts w:eastAsia="Times New Roman"/>
          <w:color w:val="000000"/>
          <w:lang w:val="uz-Latn-UZ"/>
        </w:rPr>
      </w:pPr>
      <w:r>
        <w:rPr>
          <w:rFonts w:eastAsia="Times New Roman"/>
          <w:color w:val="000000"/>
          <w:lang w:val="uz-Latn-UZ"/>
        </w:rPr>
        <w:t>18. Agentlik direktori lavozimiga nomzod Oʻzbekiston Respublikasi Oliy Majlisi Senatiga Oʻzbekiston Respublikasi Prezidenti tomonidan taqdim etiladi.</w:t>
      </w:r>
    </w:p>
    <w:p w14:paraId="29E9FE33" w14:textId="77777777" w:rsidR="00000000" w:rsidRDefault="0021473F">
      <w:pPr>
        <w:shd w:val="clear" w:color="auto" w:fill="FFFFFF"/>
        <w:ind w:firstLine="851"/>
        <w:jc w:val="both"/>
        <w:divId w:val="1448087382"/>
        <w:rPr>
          <w:rFonts w:eastAsia="Times New Roman"/>
          <w:color w:val="000000"/>
          <w:lang w:val="uz-Latn-UZ"/>
        </w:rPr>
      </w:pPr>
      <w:r>
        <w:rPr>
          <w:rFonts w:eastAsia="Times New Roman"/>
          <w:color w:val="000000"/>
          <w:lang w:val="uz-Latn-UZ"/>
        </w:rPr>
        <w:t>19. Agentlik direktori oʻrin</w:t>
      </w:r>
      <w:r>
        <w:rPr>
          <w:rFonts w:eastAsia="Times New Roman"/>
          <w:color w:val="000000"/>
          <w:lang w:val="uz-Latn-UZ"/>
        </w:rPr>
        <w:t>bosarlari Agentlik direktori taqdimnomasiga koʻra Oʻzbekiston Respublikasi Prezidenti tomonidan lavozimga tayinlanadi va lavozimidan ozod etiladi.</w:t>
      </w:r>
    </w:p>
    <w:p w14:paraId="10C9BE60" w14:textId="77777777" w:rsidR="00000000" w:rsidRDefault="0021473F">
      <w:pPr>
        <w:shd w:val="clear" w:color="auto" w:fill="FFFFFF"/>
        <w:ind w:firstLine="851"/>
        <w:jc w:val="both"/>
        <w:divId w:val="1424842234"/>
        <w:rPr>
          <w:rFonts w:eastAsia="Times New Roman"/>
          <w:color w:val="000000"/>
          <w:lang w:val="uz-Latn-UZ"/>
        </w:rPr>
      </w:pPr>
      <w:r>
        <w:rPr>
          <w:rFonts w:eastAsia="Times New Roman"/>
          <w:color w:val="000000"/>
          <w:lang w:val="uz-Latn-UZ"/>
        </w:rPr>
        <w:t>20. Agentlik faoliyatining ochiqligi va shaffofligini taʼminlash, shuningdek, korrupsiyaga qarshi kurashishda</w:t>
      </w:r>
      <w:r>
        <w:rPr>
          <w:rFonts w:eastAsia="Times New Roman"/>
          <w:color w:val="000000"/>
          <w:lang w:val="uz-Latn-UZ"/>
        </w:rPr>
        <w:t xml:space="preserve"> jamoatchilikni keng jalb qilish maqsadida Agentlik huzurida jamoatchilik kengashi tuziladi. Agentlik huzuridagi jamoatchilik kengashining tarkibi Agentlik direktori tomonidan tasdiqlanadi.</w:t>
      </w:r>
    </w:p>
    <w:p w14:paraId="2699262B" w14:textId="77777777" w:rsidR="00000000" w:rsidRDefault="0021473F">
      <w:pPr>
        <w:shd w:val="clear" w:color="auto" w:fill="FFFFFF"/>
        <w:ind w:firstLine="851"/>
        <w:jc w:val="both"/>
        <w:divId w:val="1858545054"/>
        <w:rPr>
          <w:rFonts w:eastAsia="Times New Roman"/>
          <w:color w:val="000000"/>
          <w:lang w:val="uz-Latn-UZ"/>
        </w:rPr>
      </w:pPr>
      <w:r>
        <w:rPr>
          <w:rFonts w:eastAsia="Times New Roman"/>
          <w:color w:val="000000"/>
          <w:lang w:val="uz-Latn-UZ"/>
        </w:rPr>
        <w:t>21. Agentlikka xodimlarni ishga qabul qilish Agentlik direktori to</w:t>
      </w:r>
      <w:r>
        <w:rPr>
          <w:rFonts w:eastAsia="Times New Roman"/>
          <w:color w:val="000000"/>
          <w:lang w:val="uz-Latn-UZ"/>
        </w:rPr>
        <w:t>monidan belgilangan tartibga muvofiq tanlov asosida amalga oshiriladi.</w:t>
      </w:r>
    </w:p>
    <w:p w14:paraId="5C5A096D" w14:textId="77777777" w:rsidR="00000000" w:rsidRDefault="0021473F">
      <w:pPr>
        <w:shd w:val="clear" w:color="auto" w:fill="FFFFFF"/>
        <w:ind w:firstLine="851"/>
        <w:jc w:val="both"/>
        <w:divId w:val="1017921539"/>
        <w:rPr>
          <w:rFonts w:eastAsia="Times New Roman"/>
          <w:color w:val="000000"/>
          <w:lang w:val="uz-Latn-UZ"/>
        </w:rPr>
      </w:pPr>
      <w:r>
        <w:rPr>
          <w:rFonts w:eastAsia="Times New Roman"/>
          <w:color w:val="000000"/>
          <w:lang w:val="uz-Latn-UZ"/>
        </w:rPr>
        <w:t>22. Agentlik direktori va uning oʻrinbosarlariga xizmat guvohnomasi Oʻzbekiston Respublikasi Prezidenti Administratsiyasi tomonidan, boshqa xodimlarga Agentlik direktori tomonidan beril</w:t>
      </w:r>
      <w:r>
        <w:rPr>
          <w:rFonts w:eastAsia="Times New Roman"/>
          <w:color w:val="000000"/>
          <w:lang w:val="uz-Latn-UZ"/>
        </w:rPr>
        <w:t>adi. Agentlik xodimlarining xizmat guvohnomasi shakli Agentlik direktori tomonidan tasdiqlanadi.</w:t>
      </w:r>
    </w:p>
    <w:p w14:paraId="05287138" w14:textId="77777777" w:rsidR="00000000" w:rsidRDefault="0021473F">
      <w:pPr>
        <w:shd w:val="clear" w:color="auto" w:fill="FFFFFF"/>
        <w:ind w:firstLine="851"/>
        <w:jc w:val="both"/>
        <w:divId w:val="1044210126"/>
        <w:rPr>
          <w:rFonts w:eastAsia="Times New Roman"/>
          <w:color w:val="000000"/>
          <w:lang w:val="uz-Latn-UZ"/>
        </w:rPr>
      </w:pPr>
      <w:r>
        <w:rPr>
          <w:rFonts w:eastAsia="Times New Roman"/>
          <w:color w:val="000000"/>
          <w:lang w:val="uz-Latn-UZ"/>
        </w:rPr>
        <w:t>23. Xodimlar Oʻzbekiston Respublikasi Prezidenti hujjatida nazarda tutilgan hollarda Agentlikdagi ish faoliyati davrida attestatsiyadan oʻtkaziladi.</w:t>
      </w:r>
    </w:p>
    <w:p w14:paraId="7B8C23EB" w14:textId="77777777" w:rsidR="00000000" w:rsidRDefault="0021473F">
      <w:pPr>
        <w:shd w:val="clear" w:color="auto" w:fill="FFFFFF"/>
        <w:ind w:firstLine="851"/>
        <w:jc w:val="both"/>
        <w:divId w:val="1148205070"/>
        <w:rPr>
          <w:rFonts w:eastAsia="Times New Roman"/>
          <w:color w:val="000000"/>
          <w:lang w:val="uz-Latn-UZ"/>
        </w:rPr>
      </w:pPr>
      <w:r>
        <w:rPr>
          <w:rFonts w:eastAsia="Times New Roman"/>
          <w:color w:val="000000"/>
          <w:lang w:val="uz-Latn-UZ"/>
        </w:rPr>
        <w:t>24. Agentl</w:t>
      </w:r>
      <w:r>
        <w:rPr>
          <w:rFonts w:eastAsia="Times New Roman"/>
          <w:color w:val="000000"/>
          <w:lang w:val="uz-Latn-UZ"/>
        </w:rPr>
        <w:t>ik xodimlariga ilgari ishlagan joyida koʻp yillik mehnati uchun berilgan ustamalar va qoʻshimcha haq, harbiy va maxsus unvonlar (martaba va malaka darajalari, diplomatik darajalar va boshqalar) saqlanib qoladi.</w:t>
      </w:r>
    </w:p>
    <w:p w14:paraId="4A4ADF83" w14:textId="77777777" w:rsidR="00000000" w:rsidRDefault="0021473F">
      <w:pPr>
        <w:shd w:val="clear" w:color="auto" w:fill="FFFFFF"/>
        <w:ind w:firstLine="851"/>
        <w:jc w:val="both"/>
        <w:divId w:val="159349081"/>
        <w:rPr>
          <w:rFonts w:eastAsia="Times New Roman"/>
          <w:color w:val="000000"/>
          <w:lang w:val="uz-Latn-UZ"/>
        </w:rPr>
      </w:pPr>
      <w:r>
        <w:rPr>
          <w:rFonts w:eastAsia="Times New Roman"/>
          <w:color w:val="000000"/>
          <w:lang w:val="uz-Latn-UZ"/>
        </w:rPr>
        <w:t>25. Agentlikda ishlagan vaqt harbiy va maxsus</w:t>
      </w:r>
      <w:r>
        <w:rPr>
          <w:rFonts w:eastAsia="Times New Roman"/>
          <w:color w:val="000000"/>
          <w:lang w:val="uz-Latn-UZ"/>
        </w:rPr>
        <w:t xml:space="preserve"> unvonlarni (martaba va malaka darajalari, diplomatik darajalar va boshqalar) olish uchun zarur boʻlgan ish stajiga kiritiladi.</w:t>
      </w:r>
    </w:p>
    <w:p w14:paraId="356D8938" w14:textId="77777777" w:rsidR="00000000" w:rsidRDefault="0021473F">
      <w:pPr>
        <w:shd w:val="clear" w:color="auto" w:fill="FFFFFF"/>
        <w:ind w:firstLine="851"/>
        <w:jc w:val="both"/>
        <w:divId w:val="2112511292"/>
        <w:rPr>
          <w:rFonts w:eastAsia="Times New Roman"/>
          <w:color w:val="000000"/>
          <w:lang w:val="uz-Latn-UZ"/>
        </w:rPr>
      </w:pPr>
      <w:r>
        <w:rPr>
          <w:rFonts w:eastAsia="Times New Roman"/>
          <w:color w:val="000000"/>
          <w:lang w:val="uz-Latn-UZ"/>
        </w:rPr>
        <w:t>26. Agentlikka lavozimga tayinlangan (yuborilgan) huquqni muhofaza qiluvchi organlar xodimlari oʻz majburiyatlarini bajarish dav</w:t>
      </w:r>
      <w:r>
        <w:rPr>
          <w:rFonts w:eastAsia="Times New Roman"/>
          <w:color w:val="000000"/>
          <w:lang w:val="uz-Latn-UZ"/>
        </w:rPr>
        <w:t>rida pul taʼminoti saqlanmagan holda tegishli huquqni muhofaza qiluvchi organlar kadrlarining amaldagi zaxirasiga toʻgʻridan-toʻgʻri kiritiladi.</w:t>
      </w:r>
    </w:p>
    <w:p w14:paraId="46360103" w14:textId="77777777" w:rsidR="00000000" w:rsidRDefault="0021473F">
      <w:pPr>
        <w:shd w:val="clear" w:color="auto" w:fill="FFFFFF"/>
        <w:ind w:firstLine="851"/>
        <w:jc w:val="both"/>
        <w:divId w:val="2104954671"/>
        <w:rPr>
          <w:rFonts w:eastAsia="Times New Roman"/>
          <w:color w:val="000000"/>
          <w:lang w:val="uz-Latn-UZ"/>
        </w:rPr>
      </w:pPr>
      <w:r>
        <w:rPr>
          <w:rFonts w:eastAsia="Times New Roman"/>
          <w:color w:val="000000"/>
          <w:lang w:val="uz-Latn-UZ"/>
        </w:rPr>
        <w:t>27. Agentlik xodimlari mehnat faoliyatini toʻxtatganlaridan soʻng ularga avvalgi ish joyi boʻyicha egallagan yo</w:t>
      </w:r>
      <w:r>
        <w:rPr>
          <w:rFonts w:eastAsia="Times New Roman"/>
          <w:color w:val="000000"/>
          <w:lang w:val="uz-Latn-UZ"/>
        </w:rPr>
        <w:t>ki unga teng boʻlgan lavozim berish kafolatlari taʼminlanadi.</w:t>
      </w:r>
    </w:p>
    <w:p w14:paraId="20D19780" w14:textId="77777777" w:rsidR="00000000" w:rsidRDefault="0021473F">
      <w:pPr>
        <w:shd w:val="clear" w:color="auto" w:fill="FFFFFF"/>
        <w:jc w:val="center"/>
        <w:divId w:val="2022509482"/>
        <w:rPr>
          <w:rFonts w:eastAsia="Times New Roman"/>
          <w:b/>
          <w:bCs/>
          <w:color w:val="000080"/>
          <w:lang w:val="uz-Latn-UZ"/>
        </w:rPr>
      </w:pPr>
      <w:r>
        <w:rPr>
          <w:rFonts w:eastAsia="Times New Roman"/>
          <w:b/>
          <w:bCs/>
          <w:color w:val="000080"/>
          <w:lang w:val="uz-Latn-UZ"/>
        </w:rPr>
        <w:t>6. Agentlikning davlat organlari va tashkilotlari, xoʻjalik birlashmalari, mahalliy davlat hokimiyati organlari va boshqa tashkilotlar bilan oʻzaro hamkorligi</w:t>
      </w:r>
    </w:p>
    <w:p w14:paraId="23ADC0F3" w14:textId="77777777" w:rsidR="00000000" w:rsidRDefault="0021473F">
      <w:pPr>
        <w:shd w:val="clear" w:color="auto" w:fill="FFFFFF"/>
        <w:ind w:firstLine="851"/>
        <w:jc w:val="both"/>
        <w:divId w:val="386996691"/>
        <w:rPr>
          <w:rFonts w:eastAsia="Times New Roman"/>
          <w:color w:val="000000"/>
          <w:lang w:val="uz-Latn-UZ"/>
        </w:rPr>
      </w:pPr>
      <w:r>
        <w:rPr>
          <w:rFonts w:eastAsia="Times New Roman"/>
          <w:color w:val="000000"/>
          <w:lang w:val="uz-Latn-UZ"/>
        </w:rPr>
        <w:t>28. Agentlik oʻz vazifalari va funk</w:t>
      </w:r>
      <w:r>
        <w:rPr>
          <w:rFonts w:eastAsia="Times New Roman"/>
          <w:color w:val="000000"/>
          <w:lang w:val="uz-Latn-UZ"/>
        </w:rPr>
        <w:t>siyalarini amalga oshirishda davlat organlari va tashkilotlari, xoʻjalik birlashmalari, mahalliy davlat hokimiyati organlari va boshqa tashkilotlar bilan oʻzaro hamkorlik qiladi.</w:t>
      </w:r>
    </w:p>
    <w:p w14:paraId="5BCFEDA3" w14:textId="77777777" w:rsidR="00000000" w:rsidRDefault="0021473F">
      <w:pPr>
        <w:shd w:val="clear" w:color="auto" w:fill="FFFFFF"/>
        <w:ind w:firstLine="851"/>
        <w:jc w:val="both"/>
        <w:divId w:val="1431313833"/>
        <w:rPr>
          <w:rFonts w:eastAsia="Times New Roman"/>
          <w:color w:val="000000"/>
          <w:lang w:val="uz-Latn-UZ"/>
        </w:rPr>
      </w:pPr>
      <w:r>
        <w:rPr>
          <w:rFonts w:eastAsia="Times New Roman"/>
          <w:color w:val="000000"/>
          <w:lang w:val="uz-Latn-UZ"/>
        </w:rPr>
        <w:t>29. Agentlikning faoliyatiga Oʻzbekiston Respublikasi Prezidenti Administrats</w:t>
      </w:r>
      <w:r>
        <w:rPr>
          <w:rFonts w:eastAsia="Times New Roman"/>
          <w:color w:val="000000"/>
          <w:lang w:val="uz-Latn-UZ"/>
        </w:rPr>
        <w:t>iyasining tegishli tarkibiy boʻlinmalari tomonidan mutasaddilik qilinadi.</w:t>
      </w:r>
    </w:p>
    <w:p w14:paraId="52DC6B5E" w14:textId="77777777" w:rsidR="00000000" w:rsidRDefault="0021473F">
      <w:pPr>
        <w:shd w:val="clear" w:color="auto" w:fill="FFFFFF"/>
        <w:jc w:val="center"/>
        <w:divId w:val="2058310627"/>
        <w:rPr>
          <w:rFonts w:eastAsia="Times New Roman"/>
          <w:b/>
          <w:bCs/>
          <w:color w:val="000080"/>
          <w:lang w:val="uz-Latn-UZ"/>
        </w:rPr>
      </w:pPr>
      <w:r>
        <w:rPr>
          <w:rFonts w:eastAsia="Times New Roman"/>
          <w:b/>
          <w:bCs/>
          <w:color w:val="000080"/>
          <w:lang w:val="uz-Latn-UZ"/>
        </w:rPr>
        <w:t>7. Agentlik faoliyati samaradorligi va natijadorligini baholash mezonlari va ish indikatorlari</w:t>
      </w:r>
    </w:p>
    <w:p w14:paraId="6D0FD73A" w14:textId="77777777" w:rsidR="00000000" w:rsidRDefault="0021473F">
      <w:pPr>
        <w:shd w:val="clear" w:color="auto" w:fill="FFFFFF"/>
        <w:ind w:firstLine="851"/>
        <w:jc w:val="both"/>
        <w:divId w:val="400493885"/>
        <w:rPr>
          <w:rFonts w:eastAsia="Times New Roman"/>
          <w:color w:val="000000"/>
          <w:lang w:val="uz-Latn-UZ"/>
        </w:rPr>
      </w:pPr>
      <w:r>
        <w:rPr>
          <w:rFonts w:eastAsia="Times New Roman"/>
          <w:color w:val="000000"/>
          <w:lang w:val="uz-Latn-UZ"/>
        </w:rPr>
        <w:t>30. Agentlik faoliyati samaradorligi va natijadorligini baholash Oʻzbekiston Respublikasi Prezidenti tomonidan tasdiqlanadigan Agentlik faoliyati samaradorligi va natijadorligini baholash mezonlari va ish indikatorlariga asoslanadi.</w:t>
      </w:r>
    </w:p>
    <w:p w14:paraId="13C0C35C" w14:textId="77777777" w:rsidR="00000000" w:rsidRDefault="0021473F">
      <w:pPr>
        <w:shd w:val="clear" w:color="auto" w:fill="FFFFFF"/>
        <w:ind w:firstLine="851"/>
        <w:jc w:val="both"/>
        <w:divId w:val="1485198123"/>
        <w:rPr>
          <w:rFonts w:eastAsia="Times New Roman"/>
          <w:color w:val="000000"/>
          <w:lang w:val="uz-Latn-UZ"/>
        </w:rPr>
      </w:pPr>
      <w:r>
        <w:rPr>
          <w:rFonts w:eastAsia="Times New Roman"/>
          <w:color w:val="000000"/>
          <w:lang w:val="uz-Latn-UZ"/>
        </w:rPr>
        <w:t>31. Agentlik faoliyati samaradorligi va natijadorligini baholash yakunlari boʻyicha:</w:t>
      </w:r>
    </w:p>
    <w:p w14:paraId="65135A7D" w14:textId="77777777" w:rsidR="00000000" w:rsidRDefault="0021473F">
      <w:pPr>
        <w:shd w:val="clear" w:color="auto" w:fill="FFFFFF"/>
        <w:ind w:firstLine="851"/>
        <w:jc w:val="both"/>
        <w:divId w:val="1145273552"/>
        <w:rPr>
          <w:rFonts w:eastAsia="Times New Roman"/>
          <w:color w:val="000000"/>
          <w:lang w:val="uz-Latn-UZ"/>
        </w:rPr>
      </w:pPr>
      <w:r>
        <w:rPr>
          <w:rFonts w:eastAsia="Times New Roman"/>
          <w:color w:val="000000"/>
          <w:lang w:val="uz-Latn-UZ"/>
        </w:rPr>
        <w:t>(a) Agentlik rahbarlari va xodimlarini ragʻbatlantirish (mukofotlash) yoki intizomiy javobgarlikka tortish;</w:t>
      </w:r>
    </w:p>
    <w:p w14:paraId="328364D9" w14:textId="77777777" w:rsidR="00000000" w:rsidRDefault="0021473F">
      <w:pPr>
        <w:shd w:val="clear" w:color="auto" w:fill="FFFFFF"/>
        <w:ind w:firstLine="851"/>
        <w:jc w:val="both"/>
        <w:divId w:val="2008287420"/>
        <w:rPr>
          <w:rFonts w:eastAsia="Times New Roman"/>
          <w:color w:val="000000"/>
          <w:lang w:val="uz-Latn-UZ"/>
        </w:rPr>
      </w:pPr>
      <w:r>
        <w:rPr>
          <w:rFonts w:eastAsia="Times New Roman"/>
          <w:color w:val="000000"/>
          <w:lang w:val="uz-Latn-UZ"/>
        </w:rPr>
        <w:t>(b) Agentlik faoliyatida aniqlangan kamchiliklarni bartaraf eti</w:t>
      </w:r>
      <w:r>
        <w:rPr>
          <w:rFonts w:eastAsia="Times New Roman"/>
          <w:color w:val="000000"/>
          <w:lang w:val="uz-Latn-UZ"/>
        </w:rPr>
        <w:t>sh va uning faoliyatini yanada takomillashtirish chora-tadbirlari koʻriladi.</w:t>
      </w:r>
    </w:p>
    <w:p w14:paraId="75C0A0D6" w14:textId="77777777" w:rsidR="00000000" w:rsidRDefault="0021473F">
      <w:pPr>
        <w:shd w:val="clear" w:color="auto" w:fill="FFFFFF"/>
        <w:jc w:val="center"/>
        <w:divId w:val="607734438"/>
        <w:rPr>
          <w:rFonts w:eastAsia="Times New Roman"/>
          <w:b/>
          <w:bCs/>
          <w:color w:val="000080"/>
          <w:lang w:val="uz-Latn-UZ"/>
        </w:rPr>
      </w:pPr>
      <w:r>
        <w:rPr>
          <w:rFonts w:eastAsia="Times New Roman"/>
          <w:b/>
          <w:bCs/>
          <w:color w:val="000080"/>
          <w:lang w:val="uz-Latn-UZ"/>
        </w:rPr>
        <w:t>8. Agentlik faoliyatini moliyalashtirish va moddiy-texnik taʼminlash, uning xodimlari mehnatiga haq toʻlash va moddiy ragʻbatlantirish</w:t>
      </w:r>
    </w:p>
    <w:p w14:paraId="79E720EF" w14:textId="77777777" w:rsidR="00000000" w:rsidRDefault="0021473F">
      <w:pPr>
        <w:shd w:val="clear" w:color="auto" w:fill="FFFFFF"/>
        <w:ind w:firstLine="851"/>
        <w:jc w:val="both"/>
        <w:divId w:val="1904637171"/>
        <w:rPr>
          <w:rFonts w:eastAsia="Times New Roman"/>
          <w:color w:val="000000"/>
          <w:lang w:val="uz-Latn-UZ"/>
        </w:rPr>
      </w:pPr>
      <w:r>
        <w:rPr>
          <w:rFonts w:eastAsia="Times New Roman"/>
          <w:color w:val="000000"/>
          <w:lang w:val="uz-Latn-UZ"/>
        </w:rPr>
        <w:t>32. Quyidagilar Agentlik faoliyatini moliyal</w:t>
      </w:r>
      <w:r>
        <w:rPr>
          <w:rFonts w:eastAsia="Times New Roman"/>
          <w:color w:val="000000"/>
          <w:lang w:val="uz-Latn-UZ"/>
        </w:rPr>
        <w:t>ashtirish manbalari hisoblanadi:</w:t>
      </w:r>
    </w:p>
    <w:p w14:paraId="32E75FF2" w14:textId="77777777" w:rsidR="00000000" w:rsidRDefault="0021473F">
      <w:pPr>
        <w:shd w:val="clear" w:color="auto" w:fill="FFFFFF"/>
        <w:ind w:firstLine="851"/>
        <w:jc w:val="both"/>
        <w:divId w:val="1017585994"/>
        <w:rPr>
          <w:rFonts w:eastAsia="Times New Roman"/>
          <w:color w:val="000000"/>
          <w:lang w:val="uz-Latn-UZ"/>
        </w:rPr>
      </w:pPr>
      <w:r>
        <w:rPr>
          <w:rFonts w:eastAsia="Times New Roman"/>
          <w:color w:val="000000"/>
          <w:lang w:val="uz-Latn-UZ"/>
        </w:rPr>
        <w:t>(a) Oʻzbekiston Respublikasi Davlat budjeti mablagʻlari;</w:t>
      </w:r>
    </w:p>
    <w:p w14:paraId="715888C6" w14:textId="77777777" w:rsidR="00000000" w:rsidRDefault="0021473F">
      <w:pPr>
        <w:shd w:val="clear" w:color="auto" w:fill="FFFFFF"/>
        <w:ind w:firstLine="851"/>
        <w:jc w:val="both"/>
        <w:divId w:val="654917888"/>
        <w:rPr>
          <w:rFonts w:eastAsia="Times New Roman"/>
          <w:color w:val="000000"/>
          <w:lang w:val="uz-Latn-UZ"/>
        </w:rPr>
      </w:pPr>
      <w:r>
        <w:rPr>
          <w:rFonts w:eastAsia="Times New Roman"/>
          <w:color w:val="000000"/>
          <w:lang w:val="uz-Latn-UZ"/>
        </w:rPr>
        <w:t>(b) Jamoatchilik nazoratini rivojlantirish jamgʻarmasi mablagʻlari;</w:t>
      </w:r>
    </w:p>
    <w:p w14:paraId="6C84072B" w14:textId="77777777" w:rsidR="00000000" w:rsidRDefault="0021473F">
      <w:pPr>
        <w:shd w:val="clear" w:color="auto" w:fill="FFFFFF"/>
        <w:ind w:firstLine="851"/>
        <w:jc w:val="both"/>
        <w:divId w:val="1059477163"/>
        <w:rPr>
          <w:rFonts w:eastAsia="Times New Roman"/>
          <w:color w:val="000000"/>
          <w:lang w:val="uz-Latn-UZ"/>
        </w:rPr>
      </w:pPr>
      <w:r>
        <w:rPr>
          <w:rFonts w:eastAsia="Times New Roman"/>
          <w:color w:val="000000"/>
          <w:lang w:val="uz-Latn-UZ"/>
        </w:rPr>
        <w:t>(v) vaqtincha boʻsh mablagʻlarni tijorat banklarining depozitlariga joylashtirishdan olingan darom</w:t>
      </w:r>
      <w:r>
        <w:rPr>
          <w:rFonts w:eastAsia="Times New Roman"/>
          <w:color w:val="000000"/>
          <w:lang w:val="uz-Latn-UZ"/>
        </w:rPr>
        <w:t>adlar;</w:t>
      </w:r>
    </w:p>
    <w:p w14:paraId="2013E48D" w14:textId="77777777" w:rsidR="00000000" w:rsidRDefault="0021473F">
      <w:pPr>
        <w:shd w:val="clear" w:color="auto" w:fill="FFFFFF"/>
        <w:ind w:firstLine="851"/>
        <w:jc w:val="both"/>
        <w:divId w:val="276765795"/>
        <w:rPr>
          <w:rFonts w:eastAsia="Times New Roman"/>
          <w:color w:val="000000"/>
          <w:lang w:val="uz-Latn-UZ"/>
        </w:rPr>
      </w:pPr>
      <w:r>
        <w:rPr>
          <w:rFonts w:eastAsia="Times New Roman"/>
          <w:color w:val="000000"/>
          <w:lang w:val="uz-Latn-UZ"/>
        </w:rPr>
        <w:t>(g) qonunchilik hujjatlari bilan taqiqlanmagan boshqa manbalar.</w:t>
      </w:r>
    </w:p>
    <w:p w14:paraId="3633A64D" w14:textId="77777777" w:rsidR="00000000" w:rsidRDefault="0021473F">
      <w:pPr>
        <w:shd w:val="clear" w:color="auto" w:fill="FFFFFF"/>
        <w:ind w:firstLine="851"/>
        <w:jc w:val="both"/>
        <w:divId w:val="143351719"/>
        <w:rPr>
          <w:rFonts w:eastAsia="Times New Roman"/>
          <w:color w:val="000000"/>
          <w:lang w:val="uz-Latn-UZ"/>
        </w:rPr>
      </w:pPr>
      <w:r>
        <w:rPr>
          <w:rFonts w:eastAsia="Times New Roman"/>
          <w:color w:val="000000"/>
          <w:lang w:val="uz-Latn-UZ"/>
        </w:rPr>
        <w:t>33. Har yili Oʻzbekiston Respublikasining Davlat budjeti parametrlarida alohida modda bilan Agentlik faoliyatini moliyalashtirish uchun zarur mablagʻlar nazarda tutiladi.</w:t>
      </w:r>
    </w:p>
    <w:p w14:paraId="767FB0D6" w14:textId="77777777" w:rsidR="00000000" w:rsidRDefault="0021473F">
      <w:pPr>
        <w:shd w:val="clear" w:color="auto" w:fill="FFFFFF"/>
        <w:ind w:firstLine="851"/>
        <w:jc w:val="both"/>
        <w:divId w:val="979380918"/>
        <w:rPr>
          <w:rFonts w:eastAsia="Times New Roman"/>
          <w:color w:val="000000"/>
          <w:lang w:val="uz-Latn-UZ"/>
        </w:rPr>
      </w:pPr>
      <w:r>
        <w:rPr>
          <w:rFonts w:eastAsia="Times New Roman"/>
          <w:color w:val="000000"/>
          <w:lang w:val="uz-Latn-UZ"/>
        </w:rPr>
        <w:t>34. Agentlik o</w:t>
      </w:r>
      <w:r>
        <w:rPr>
          <w:rFonts w:eastAsia="Times New Roman"/>
          <w:color w:val="000000"/>
          <w:lang w:val="uz-Latn-UZ"/>
        </w:rPr>
        <w:t>ʻz vakolatlarini amalga oshirishi uchun zarur moddiy-texnika vositalari va boshqa asbob-uskunalar bilan taʼminlanadi.</w:t>
      </w:r>
    </w:p>
    <w:p w14:paraId="1BAFEBEB" w14:textId="77777777" w:rsidR="00000000" w:rsidRDefault="0021473F">
      <w:pPr>
        <w:shd w:val="clear" w:color="auto" w:fill="FFFFFF"/>
        <w:ind w:firstLine="851"/>
        <w:jc w:val="both"/>
        <w:divId w:val="342125023"/>
        <w:rPr>
          <w:rFonts w:eastAsia="Times New Roman"/>
          <w:color w:val="000000"/>
          <w:lang w:val="uz-Latn-UZ"/>
        </w:rPr>
      </w:pPr>
      <w:r>
        <w:rPr>
          <w:rFonts w:eastAsia="Times New Roman"/>
          <w:color w:val="000000"/>
          <w:lang w:val="uz-Latn-UZ"/>
        </w:rPr>
        <w:t>35. Agentlikni moddiy-texnik jihatdan taʼminlash xarajatlarini moliyalashtirish, shuningdek, uning xodimlari mehnatiga haq toʻlash, moddiy</w:t>
      </w:r>
      <w:r>
        <w:rPr>
          <w:rFonts w:eastAsia="Times New Roman"/>
          <w:color w:val="000000"/>
          <w:lang w:val="uz-Latn-UZ"/>
        </w:rPr>
        <w:t xml:space="preserve"> ragʻbatlantirish va ijtimoiy himoya qilish Oʻzbekiston Respublikasi Davlat budjeti, budjetdan tashqari jamgʻarma manbalari va qonunchilik hujjatlarida taqiqlanmagan boshqa manbalar hisobiga amalga oshiriladi.</w:t>
      </w:r>
    </w:p>
    <w:p w14:paraId="46FA58AF" w14:textId="77777777" w:rsidR="00000000" w:rsidRDefault="0021473F">
      <w:pPr>
        <w:shd w:val="clear" w:color="auto" w:fill="FFFFFF"/>
        <w:ind w:firstLine="851"/>
        <w:jc w:val="both"/>
        <w:divId w:val="900169044"/>
        <w:rPr>
          <w:rFonts w:eastAsia="Times New Roman"/>
          <w:color w:val="000000"/>
          <w:lang w:val="uz-Latn-UZ"/>
        </w:rPr>
      </w:pPr>
      <w:r>
        <w:rPr>
          <w:rFonts w:eastAsia="Times New Roman"/>
          <w:color w:val="000000"/>
          <w:lang w:val="uz-Latn-UZ"/>
        </w:rPr>
        <w:t>36. Agentlik xodimlarining ish haqi lavozim ma</w:t>
      </w:r>
      <w:r>
        <w:rPr>
          <w:rFonts w:eastAsia="Times New Roman"/>
          <w:color w:val="000000"/>
          <w:lang w:val="uz-Latn-UZ"/>
        </w:rPr>
        <w:t>oshi, mukofotlar, qoʻshimcha haqlar, ustamalardan va qonunchilik hujjatlarida nazarda tutilgan boshqa toʻlovlardan iborat.</w:t>
      </w:r>
    </w:p>
    <w:p w14:paraId="0D2901E7" w14:textId="77777777" w:rsidR="00000000" w:rsidRDefault="0021473F">
      <w:pPr>
        <w:shd w:val="clear" w:color="auto" w:fill="FFFFFF"/>
        <w:ind w:firstLine="851"/>
        <w:jc w:val="both"/>
        <w:divId w:val="1003825817"/>
        <w:rPr>
          <w:rFonts w:eastAsia="Times New Roman"/>
          <w:color w:val="000000"/>
          <w:lang w:val="uz-Latn-UZ"/>
        </w:rPr>
      </w:pPr>
      <w:r>
        <w:rPr>
          <w:rFonts w:eastAsia="Times New Roman"/>
          <w:color w:val="000000"/>
          <w:lang w:val="uz-Latn-UZ"/>
        </w:rPr>
        <w:t>37. Xizmat vazifasini sidqidildan va samarali bajarib kelayotgan Agentlikning yuqori malakali, tashabbuskor xodimlariga yuqori malaka</w:t>
      </w:r>
      <w:r>
        <w:rPr>
          <w:rFonts w:eastAsia="Times New Roman"/>
          <w:color w:val="000000"/>
          <w:lang w:val="uz-Latn-UZ"/>
        </w:rPr>
        <w:t>si uchun Agentlik direktori tomonidan Jamoatchilik nazoratini rivojlantirish jamgʻarmasi mablagʻlari hisobidan shaxsiy ustamalar belgilanishi mumkin.</w:t>
      </w:r>
    </w:p>
    <w:p w14:paraId="793AA39A" w14:textId="77777777" w:rsidR="00000000" w:rsidRDefault="0021473F">
      <w:pPr>
        <w:shd w:val="clear" w:color="auto" w:fill="FFFFFF"/>
        <w:jc w:val="center"/>
        <w:divId w:val="1264731487"/>
        <w:rPr>
          <w:rFonts w:eastAsia="Times New Roman"/>
          <w:b/>
          <w:bCs/>
          <w:color w:val="000080"/>
          <w:lang w:val="uz-Latn-UZ"/>
        </w:rPr>
      </w:pPr>
      <w:r>
        <w:rPr>
          <w:rFonts w:eastAsia="Times New Roman"/>
          <w:b/>
          <w:bCs/>
          <w:color w:val="000080"/>
          <w:lang w:val="uz-Latn-UZ"/>
        </w:rPr>
        <w:t>9. Agentlikning hisobdorligi</w:t>
      </w:r>
    </w:p>
    <w:p w14:paraId="59A33CFC" w14:textId="77777777" w:rsidR="00000000" w:rsidRDefault="0021473F">
      <w:pPr>
        <w:shd w:val="clear" w:color="auto" w:fill="FFFFFF"/>
        <w:ind w:firstLine="851"/>
        <w:jc w:val="both"/>
        <w:divId w:val="113450976"/>
        <w:rPr>
          <w:rFonts w:eastAsia="Times New Roman"/>
          <w:color w:val="000000"/>
          <w:lang w:val="uz-Latn-UZ"/>
        </w:rPr>
      </w:pPr>
      <w:r>
        <w:rPr>
          <w:rFonts w:eastAsia="Times New Roman"/>
          <w:color w:val="000000"/>
          <w:lang w:val="uz-Latn-UZ"/>
        </w:rPr>
        <w:t>38. Agentlik direktori oʻz faoliyati toʻgʻrisida Oʻzbekiston Respublikasi Pre</w:t>
      </w:r>
      <w:r>
        <w:rPr>
          <w:rFonts w:eastAsia="Times New Roman"/>
          <w:color w:val="000000"/>
          <w:lang w:val="uz-Latn-UZ"/>
        </w:rPr>
        <w:t>zidentiga va Oliy Majlisi palatalariga muntazam ravishda hisobot beradi.</w:t>
      </w:r>
    </w:p>
    <w:p w14:paraId="66677B11" w14:textId="77777777" w:rsidR="00000000" w:rsidRDefault="0021473F">
      <w:pPr>
        <w:shd w:val="clear" w:color="auto" w:fill="FFFFFF"/>
        <w:ind w:firstLine="851"/>
        <w:jc w:val="both"/>
        <w:divId w:val="1897279341"/>
        <w:rPr>
          <w:rFonts w:eastAsia="Times New Roman"/>
          <w:color w:val="000000"/>
          <w:lang w:val="uz-Latn-UZ"/>
        </w:rPr>
      </w:pPr>
      <w:r>
        <w:rPr>
          <w:rFonts w:eastAsia="Times New Roman"/>
          <w:color w:val="000000"/>
          <w:lang w:val="uz-Latn-UZ"/>
        </w:rPr>
        <w:t>39. Oʻzbekiston Respublikasi Prezidenti Administratsiyasining tegishli tarkibiy boʻlinmasi Agentlikka yuklangan vazifalar samarali bajarilishi boʻyicha ular faoliyati ustidan muntazam</w:t>
      </w:r>
      <w:r>
        <w:rPr>
          <w:rFonts w:eastAsia="Times New Roman"/>
          <w:color w:val="000000"/>
          <w:lang w:val="uz-Latn-UZ"/>
        </w:rPr>
        <w:t xml:space="preserve"> monitoring olib boradi, Agentlik faoliyati samaradorligiga xolisona baho beradi.</w:t>
      </w:r>
    </w:p>
    <w:p w14:paraId="2AE92E1E" w14:textId="77777777" w:rsidR="00000000" w:rsidRDefault="0021473F">
      <w:pPr>
        <w:shd w:val="clear" w:color="auto" w:fill="FFFFFF"/>
        <w:jc w:val="center"/>
        <w:divId w:val="2059435247"/>
        <w:rPr>
          <w:rFonts w:eastAsia="Times New Roman"/>
          <w:b/>
          <w:bCs/>
          <w:color w:val="000080"/>
          <w:lang w:val="uz-Latn-UZ"/>
        </w:rPr>
      </w:pPr>
      <w:r>
        <w:rPr>
          <w:rFonts w:eastAsia="Times New Roman"/>
          <w:b/>
          <w:bCs/>
          <w:color w:val="000080"/>
          <w:lang w:val="uz-Latn-UZ"/>
        </w:rPr>
        <w:t>10. Yakunlovchi qoida</w:t>
      </w:r>
    </w:p>
    <w:p w14:paraId="4E9B00CD" w14:textId="77777777" w:rsidR="00000000" w:rsidRDefault="0021473F">
      <w:pPr>
        <w:shd w:val="clear" w:color="auto" w:fill="FFFFFF"/>
        <w:ind w:firstLine="851"/>
        <w:jc w:val="both"/>
        <w:divId w:val="1251426210"/>
        <w:rPr>
          <w:rFonts w:eastAsia="Times New Roman"/>
          <w:color w:val="000000"/>
          <w:lang w:val="uz-Latn-UZ"/>
        </w:rPr>
      </w:pPr>
      <w:r>
        <w:rPr>
          <w:rFonts w:eastAsia="Times New Roman"/>
          <w:color w:val="000000"/>
          <w:lang w:val="uz-Latn-UZ"/>
        </w:rPr>
        <w:t>40. Agentlikni qayta tashkil etish va tugatish qonun hujjatlarida belgilangan tartibda amalga oshiriladi.</w:t>
      </w:r>
    </w:p>
    <w:p w14:paraId="2B7A9263" w14:textId="77777777" w:rsidR="00000000" w:rsidRDefault="0021473F">
      <w:pPr>
        <w:shd w:val="clear" w:color="auto" w:fill="FFFFFF"/>
        <w:jc w:val="center"/>
        <w:divId w:val="1405026596"/>
        <w:rPr>
          <w:rFonts w:eastAsia="Times New Roman"/>
          <w:color w:val="000080"/>
          <w:sz w:val="22"/>
          <w:szCs w:val="22"/>
          <w:lang w:val="uz-Latn-UZ"/>
        </w:rPr>
      </w:pPr>
      <w:r>
        <w:rPr>
          <w:rFonts w:eastAsia="Times New Roman"/>
          <w:color w:val="000080"/>
          <w:sz w:val="22"/>
          <w:szCs w:val="22"/>
          <w:lang w:val="uz-Latn-UZ"/>
        </w:rPr>
        <w:t>Oʻzbekiston Respublikasi Prezidentining 2025-y</w:t>
      </w:r>
      <w:r>
        <w:rPr>
          <w:rFonts w:eastAsia="Times New Roman"/>
          <w:color w:val="000080"/>
          <w:sz w:val="22"/>
          <w:szCs w:val="22"/>
          <w:lang w:val="uz-Latn-UZ"/>
        </w:rPr>
        <w:t xml:space="preserve">il 30-dekabrdagi PF-270-son </w:t>
      </w:r>
      <w:hyperlink r:id="rId13" w:history="1">
        <w:r>
          <w:rPr>
            <w:rFonts w:eastAsia="Times New Roman"/>
            <w:color w:val="008080"/>
            <w:sz w:val="22"/>
            <w:szCs w:val="22"/>
            <w:lang w:val="uz-Latn-UZ"/>
          </w:rPr>
          <w:t>Farmoniga</w:t>
        </w:r>
      </w:hyperlink>
      <w:r>
        <w:rPr>
          <w:rFonts w:eastAsia="Times New Roman"/>
          <w:color w:val="000080"/>
          <w:sz w:val="22"/>
          <w:szCs w:val="22"/>
          <w:lang w:val="uz-Latn-UZ"/>
        </w:rPr>
        <w:br/>
        <w:t>5-ILOVA</w:t>
      </w:r>
    </w:p>
    <w:p w14:paraId="184EB89C" w14:textId="77777777" w:rsidR="00000000" w:rsidRDefault="0021473F">
      <w:pPr>
        <w:shd w:val="clear" w:color="auto" w:fill="FFFFFF"/>
        <w:jc w:val="center"/>
        <w:divId w:val="1986860086"/>
        <w:rPr>
          <w:rFonts w:eastAsia="Times New Roman"/>
          <w:b/>
          <w:bCs/>
          <w:color w:val="000080"/>
          <w:lang w:val="uz-Latn-UZ"/>
        </w:rPr>
      </w:pPr>
      <w:r>
        <w:rPr>
          <w:rFonts w:eastAsia="Times New Roman"/>
          <w:b/>
          <w:bCs/>
          <w:color w:val="000080"/>
          <w:lang w:val="uz-Latn-UZ"/>
        </w:rPr>
        <w:t>Oʻzbekiston Respublikasi Prezidentining ayrim hujjatlariga kiritilayotgan oʻzgartish va qoʻshimchalar</w:t>
      </w:r>
    </w:p>
    <w:p w14:paraId="1F0CE794" w14:textId="77777777" w:rsidR="00000000" w:rsidRDefault="0021473F">
      <w:pPr>
        <w:shd w:val="clear" w:color="auto" w:fill="FFFFFF"/>
        <w:ind w:firstLine="851"/>
        <w:jc w:val="both"/>
        <w:divId w:val="1421752489"/>
        <w:rPr>
          <w:rFonts w:eastAsia="Times New Roman"/>
          <w:color w:val="000000"/>
          <w:lang w:val="uz-Latn-UZ"/>
        </w:rPr>
      </w:pPr>
      <w:r>
        <w:rPr>
          <w:rFonts w:eastAsia="Times New Roman"/>
          <w:color w:val="000000"/>
          <w:lang w:val="uz-Latn-UZ"/>
        </w:rPr>
        <w:t>1. Oʻzbekiston Respublikasi Prezidentining 2020-yil 29-iyund</w:t>
      </w:r>
      <w:r>
        <w:rPr>
          <w:rFonts w:eastAsia="Times New Roman"/>
          <w:color w:val="000000"/>
          <w:lang w:val="uz-Latn-UZ"/>
        </w:rPr>
        <w:t xml:space="preserve">agi “Oʻzbekiston Respublikasida korrupsiyaga qarshi kurashish tizimini takomillashtirish boʻyicha qoʻshimcha chora-tadbirlar toʻgʻrisida”gi PF-6013-son Farmoni </w:t>
      </w:r>
      <w:hyperlink r:id="rId14" w:anchor="-4877375" w:history="1">
        <w:r>
          <w:rPr>
            <w:rFonts w:eastAsia="Times New Roman"/>
            <w:color w:val="008080"/>
            <w:lang w:val="uz-Latn-UZ"/>
          </w:rPr>
          <w:t>2-bandi</w:t>
        </w:r>
      </w:hyperlink>
      <w:r>
        <w:rPr>
          <w:rFonts w:eastAsia="Times New Roman"/>
          <w:color w:val="000000"/>
          <w:lang w:val="uz-Latn-UZ"/>
        </w:rPr>
        <w:t xml:space="preserve"> quyid</w:t>
      </w:r>
      <w:r>
        <w:rPr>
          <w:rFonts w:eastAsia="Times New Roman"/>
          <w:color w:val="000000"/>
          <w:lang w:val="uz-Latn-UZ"/>
        </w:rPr>
        <w:t>agi mazmundagi oʻn toʻqqizinchi xatboshi bilan toʻldirilsin:</w:t>
      </w:r>
    </w:p>
    <w:p w14:paraId="4D1CE75D" w14:textId="77777777" w:rsidR="00000000" w:rsidRDefault="0021473F">
      <w:pPr>
        <w:shd w:val="clear" w:color="auto" w:fill="FFFFFF"/>
        <w:ind w:firstLine="851"/>
        <w:jc w:val="both"/>
        <w:divId w:val="1193419519"/>
        <w:rPr>
          <w:rFonts w:eastAsia="Times New Roman"/>
          <w:color w:val="000000"/>
          <w:lang w:val="uz-Latn-UZ"/>
        </w:rPr>
      </w:pPr>
      <w:r>
        <w:rPr>
          <w:rFonts w:eastAsia="Times New Roman"/>
          <w:color w:val="000000"/>
          <w:lang w:val="uz-Latn-UZ"/>
        </w:rPr>
        <w:t>“davlat xizmatchilari axloq qoidalariga zid xatti-harakatlar qilishining oldini olishga qaratilgan ishlarni muvofiqlashtirish”.</w:t>
      </w:r>
    </w:p>
    <w:p w14:paraId="68E4C961" w14:textId="77777777" w:rsidR="00000000" w:rsidRDefault="0021473F">
      <w:pPr>
        <w:shd w:val="clear" w:color="auto" w:fill="FFFFFF"/>
        <w:ind w:firstLine="851"/>
        <w:jc w:val="both"/>
        <w:divId w:val="695158629"/>
        <w:rPr>
          <w:rFonts w:eastAsia="Times New Roman"/>
          <w:color w:val="000000"/>
          <w:lang w:val="uz-Latn-UZ"/>
        </w:rPr>
      </w:pPr>
      <w:r>
        <w:rPr>
          <w:rFonts w:eastAsia="Times New Roman"/>
          <w:color w:val="000000"/>
          <w:lang w:val="uz-Latn-UZ"/>
        </w:rPr>
        <w:t>2. Oʻzbekiston Respublikasi Prezidentining 2022-yil 14-iyundagi “Da</w:t>
      </w:r>
      <w:r>
        <w:rPr>
          <w:rFonts w:eastAsia="Times New Roman"/>
          <w:color w:val="000000"/>
          <w:lang w:val="uz-Latn-UZ"/>
        </w:rPr>
        <w:t xml:space="preserve">vlat organlari va tashkilotlari faoliyatining ochiqlik darajasini oshirish va baholash tizimini joriy etish chora-tadbirlari toʻgʻrisida”gi PF-154-son </w:t>
      </w:r>
      <w:hyperlink r:id="rId15" w:history="1">
        <w:r>
          <w:rPr>
            <w:rFonts w:eastAsia="Times New Roman"/>
            <w:color w:val="008080"/>
            <w:lang w:val="uz-Latn-UZ"/>
          </w:rPr>
          <w:t>Farmonida</w:t>
        </w:r>
      </w:hyperlink>
      <w:r>
        <w:rPr>
          <w:rFonts w:eastAsia="Times New Roman"/>
          <w:color w:val="000000"/>
          <w:lang w:val="uz-Latn-UZ"/>
        </w:rPr>
        <w:t>:</w:t>
      </w:r>
    </w:p>
    <w:p w14:paraId="2C0E6BFA" w14:textId="77777777" w:rsidR="00000000" w:rsidRDefault="0021473F">
      <w:pPr>
        <w:shd w:val="clear" w:color="auto" w:fill="FFFFFF"/>
        <w:ind w:firstLine="851"/>
        <w:jc w:val="both"/>
        <w:divId w:val="369693737"/>
        <w:rPr>
          <w:rFonts w:eastAsia="Times New Roman"/>
          <w:color w:val="000000"/>
          <w:lang w:val="uz-Latn-UZ"/>
        </w:rPr>
      </w:pPr>
      <w:r>
        <w:rPr>
          <w:rFonts w:eastAsia="Times New Roman"/>
          <w:color w:val="000000"/>
          <w:lang w:val="uz-Latn-UZ"/>
        </w:rPr>
        <w:t xml:space="preserve">(a) </w:t>
      </w:r>
      <w:hyperlink r:id="rId16" w:anchor="-6069971" w:history="1">
        <w:r>
          <w:rPr>
            <w:rFonts w:eastAsia="Times New Roman"/>
            <w:color w:val="008080"/>
            <w:lang w:val="uz-Latn-UZ"/>
          </w:rPr>
          <w:t>11-band</w:t>
        </w:r>
      </w:hyperlink>
      <w:r>
        <w:rPr>
          <w:rFonts w:eastAsia="Times New Roman"/>
          <w:color w:val="000000"/>
          <w:lang w:val="uz-Latn-UZ"/>
        </w:rPr>
        <w:t xml:space="preserve"> quyidagi mazmundagi toʻrtinchi xatboshi bilan toʻldirilsin:</w:t>
      </w:r>
    </w:p>
    <w:p w14:paraId="40511236" w14:textId="77777777" w:rsidR="00000000" w:rsidRDefault="0021473F">
      <w:pPr>
        <w:shd w:val="clear" w:color="auto" w:fill="FFFFFF"/>
        <w:ind w:firstLine="851"/>
        <w:jc w:val="both"/>
        <w:divId w:val="2070957845"/>
        <w:rPr>
          <w:rFonts w:eastAsia="Times New Roman"/>
          <w:color w:val="000000"/>
          <w:lang w:val="uz-Latn-UZ"/>
        </w:rPr>
      </w:pPr>
      <w:r>
        <w:rPr>
          <w:rFonts w:eastAsia="Times New Roman"/>
          <w:color w:val="000000"/>
          <w:lang w:val="uz-Latn-UZ"/>
        </w:rPr>
        <w:t>“Belgilansinki, davlat organlari va tashkilotlari Ochiqlik indeksini baholash mezonlari va indikatorlarida belgilangan talablar ijrosiga oid maʼlum</w:t>
      </w:r>
      <w:r>
        <w:rPr>
          <w:rFonts w:eastAsia="Times New Roman"/>
          <w:color w:val="000000"/>
          <w:lang w:val="uz-Latn-UZ"/>
        </w:rPr>
        <w:t>otlarni (hujjatlarni) Yagona idoralararo axborot tizimiga (platforma) joylashtirib borishi shart”.</w:t>
      </w:r>
    </w:p>
    <w:p w14:paraId="01348AE5" w14:textId="77777777" w:rsidR="00000000" w:rsidRDefault="0021473F">
      <w:pPr>
        <w:shd w:val="clear" w:color="auto" w:fill="FFFFFF"/>
        <w:ind w:firstLine="851"/>
        <w:jc w:val="both"/>
        <w:divId w:val="2015187727"/>
        <w:rPr>
          <w:rFonts w:eastAsia="Times New Roman"/>
          <w:color w:val="000000"/>
          <w:lang w:val="uz-Latn-UZ"/>
        </w:rPr>
      </w:pPr>
      <w:r>
        <w:rPr>
          <w:rFonts w:eastAsia="Times New Roman"/>
          <w:color w:val="000000"/>
          <w:lang w:val="uz-Latn-UZ"/>
        </w:rPr>
        <w:t xml:space="preserve">(b) </w:t>
      </w:r>
      <w:hyperlink r:id="rId17" w:anchor="-6070082" w:history="1">
        <w:r>
          <w:rPr>
            <w:rFonts w:eastAsia="Times New Roman"/>
            <w:color w:val="008080"/>
            <w:lang w:val="uz-Latn-UZ"/>
          </w:rPr>
          <w:t>1-ilovada</w:t>
        </w:r>
      </w:hyperlink>
      <w:r>
        <w:rPr>
          <w:rFonts w:eastAsia="Times New Roman"/>
          <w:color w:val="000000"/>
          <w:lang w:val="uz-Latn-UZ"/>
        </w:rPr>
        <w:t>:</w:t>
      </w:r>
    </w:p>
    <w:p w14:paraId="57C12E89" w14:textId="77777777" w:rsidR="00000000" w:rsidRDefault="0021473F">
      <w:pPr>
        <w:shd w:val="clear" w:color="auto" w:fill="FFFFFF"/>
        <w:ind w:firstLine="851"/>
        <w:jc w:val="both"/>
        <w:divId w:val="2103450664"/>
        <w:rPr>
          <w:rFonts w:eastAsia="Times New Roman"/>
          <w:color w:val="000000"/>
          <w:lang w:val="uz-Latn-UZ"/>
        </w:rPr>
      </w:pPr>
      <w:r>
        <w:rPr>
          <w:rFonts w:eastAsia="Times New Roman"/>
          <w:color w:val="000000"/>
          <w:lang w:val="uz-Latn-UZ"/>
        </w:rPr>
        <w:t xml:space="preserve">(i) </w:t>
      </w:r>
      <w:hyperlink r:id="rId18" w:anchor="-6070394" w:history="1">
        <w:r>
          <w:rPr>
            <w:rFonts w:eastAsia="Times New Roman"/>
            <w:color w:val="008080"/>
            <w:lang w:val="uz-Latn-UZ"/>
          </w:rPr>
          <w:t>36-band</w:t>
        </w:r>
      </w:hyperlink>
      <w:r>
        <w:rPr>
          <w:rFonts w:eastAsia="Times New Roman"/>
          <w:color w:val="000000"/>
          <w:lang w:val="uz-Latn-UZ"/>
        </w:rPr>
        <w:t xml:space="preserve"> quyidagi tahrirda bayon qilinsin:</w:t>
      </w:r>
    </w:p>
    <w:p w14:paraId="29231237" w14:textId="77777777" w:rsidR="00000000" w:rsidRDefault="0021473F">
      <w:pPr>
        <w:shd w:val="clear" w:color="auto" w:fill="FFFFFF"/>
        <w:ind w:firstLine="851"/>
        <w:jc w:val="both"/>
        <w:divId w:val="1083069828"/>
        <w:rPr>
          <w:rFonts w:eastAsia="Times New Roman"/>
          <w:color w:val="000000"/>
          <w:lang w:val="uz-Latn-UZ"/>
        </w:rPr>
      </w:pPr>
      <w:r>
        <w:rPr>
          <w:rFonts w:eastAsia="Times New Roman"/>
          <w:color w:val="000000"/>
          <w:lang w:val="uz-Latn-UZ"/>
        </w:rPr>
        <w:t>“36. Baholash indikatorlari boʻyi</w:t>
      </w:r>
      <w:r>
        <w:rPr>
          <w:rFonts w:eastAsia="Times New Roman"/>
          <w:color w:val="000000"/>
          <w:lang w:val="uz-Latn-UZ"/>
        </w:rPr>
        <w:t>cha ballar quyidagicha taqsimlanadi:</w:t>
      </w:r>
    </w:p>
    <w:p w14:paraId="417EA21F" w14:textId="77777777" w:rsidR="00000000" w:rsidRDefault="0021473F">
      <w:pPr>
        <w:shd w:val="clear" w:color="auto" w:fill="FFFFFF"/>
        <w:ind w:firstLine="851"/>
        <w:jc w:val="both"/>
        <w:divId w:val="1256522137"/>
        <w:rPr>
          <w:rFonts w:eastAsia="Times New Roman"/>
          <w:color w:val="000000"/>
          <w:lang w:val="uz-Latn-UZ"/>
        </w:rPr>
      </w:pPr>
      <w:r>
        <w:rPr>
          <w:rFonts w:eastAsia="Times New Roman"/>
          <w:color w:val="000000"/>
          <w:lang w:val="uz-Latn-UZ"/>
        </w:rPr>
        <w:t>birinchi indikator — maksimal 20 ball;</w:t>
      </w:r>
    </w:p>
    <w:p w14:paraId="321E4672" w14:textId="77777777" w:rsidR="00000000" w:rsidRDefault="0021473F">
      <w:pPr>
        <w:shd w:val="clear" w:color="auto" w:fill="FFFFFF"/>
        <w:ind w:firstLine="851"/>
        <w:jc w:val="both"/>
        <w:divId w:val="1638561893"/>
        <w:rPr>
          <w:rFonts w:eastAsia="Times New Roman"/>
          <w:color w:val="000000"/>
          <w:lang w:val="uz-Latn-UZ"/>
        </w:rPr>
      </w:pPr>
      <w:r>
        <w:rPr>
          <w:rFonts w:eastAsia="Times New Roman"/>
          <w:color w:val="000000"/>
          <w:lang w:val="uz-Latn-UZ"/>
        </w:rPr>
        <w:t>ikkinchi indikator — maksimal 20 ball;</w:t>
      </w:r>
    </w:p>
    <w:p w14:paraId="4E814C52" w14:textId="77777777" w:rsidR="00000000" w:rsidRDefault="0021473F">
      <w:pPr>
        <w:shd w:val="clear" w:color="auto" w:fill="FFFFFF"/>
        <w:ind w:firstLine="851"/>
        <w:jc w:val="both"/>
        <w:divId w:val="1752578695"/>
        <w:rPr>
          <w:rFonts w:eastAsia="Times New Roman"/>
          <w:color w:val="000000"/>
          <w:lang w:val="uz-Latn-UZ"/>
        </w:rPr>
      </w:pPr>
      <w:r>
        <w:rPr>
          <w:rFonts w:eastAsia="Times New Roman"/>
          <w:color w:val="000000"/>
          <w:lang w:val="uz-Latn-UZ"/>
        </w:rPr>
        <w:t>uchinchi indikator — maksimal 16 ball;</w:t>
      </w:r>
    </w:p>
    <w:p w14:paraId="5159B583" w14:textId="77777777" w:rsidR="00000000" w:rsidRDefault="0021473F">
      <w:pPr>
        <w:shd w:val="clear" w:color="auto" w:fill="FFFFFF"/>
        <w:ind w:firstLine="851"/>
        <w:jc w:val="both"/>
        <w:divId w:val="2030645844"/>
        <w:rPr>
          <w:rFonts w:eastAsia="Times New Roman"/>
          <w:color w:val="000000"/>
          <w:lang w:val="uz-Latn-UZ"/>
        </w:rPr>
      </w:pPr>
      <w:r>
        <w:rPr>
          <w:rFonts w:eastAsia="Times New Roman"/>
          <w:color w:val="000000"/>
          <w:lang w:val="uz-Latn-UZ"/>
        </w:rPr>
        <w:t>toʻrtinchi indikator — maksimal 6 ball;</w:t>
      </w:r>
    </w:p>
    <w:p w14:paraId="7995469E" w14:textId="77777777" w:rsidR="00000000" w:rsidRDefault="0021473F">
      <w:pPr>
        <w:shd w:val="clear" w:color="auto" w:fill="FFFFFF"/>
        <w:ind w:firstLine="851"/>
        <w:jc w:val="both"/>
        <w:divId w:val="1414860591"/>
        <w:rPr>
          <w:rFonts w:eastAsia="Times New Roman"/>
          <w:color w:val="000000"/>
          <w:lang w:val="uz-Latn-UZ"/>
        </w:rPr>
      </w:pPr>
      <w:r>
        <w:rPr>
          <w:rFonts w:eastAsia="Times New Roman"/>
          <w:color w:val="000000"/>
          <w:lang w:val="uz-Latn-UZ"/>
        </w:rPr>
        <w:t>beshinchi indikator — maksimal 8 ball;</w:t>
      </w:r>
    </w:p>
    <w:p w14:paraId="6EC3080B" w14:textId="77777777" w:rsidR="00000000" w:rsidRDefault="0021473F">
      <w:pPr>
        <w:shd w:val="clear" w:color="auto" w:fill="FFFFFF"/>
        <w:ind w:firstLine="851"/>
        <w:jc w:val="both"/>
        <w:divId w:val="164251571"/>
        <w:rPr>
          <w:rFonts w:eastAsia="Times New Roman"/>
          <w:color w:val="000000"/>
          <w:lang w:val="uz-Latn-UZ"/>
        </w:rPr>
      </w:pPr>
      <w:r>
        <w:rPr>
          <w:rFonts w:eastAsia="Times New Roman"/>
          <w:color w:val="000000"/>
          <w:lang w:val="uz-Latn-UZ"/>
        </w:rPr>
        <w:t>oltinchi indikator — ma</w:t>
      </w:r>
      <w:r>
        <w:rPr>
          <w:rFonts w:eastAsia="Times New Roman"/>
          <w:color w:val="000000"/>
          <w:lang w:val="uz-Latn-UZ"/>
        </w:rPr>
        <w:t>ksimal 11 ball;</w:t>
      </w:r>
    </w:p>
    <w:p w14:paraId="4B187685" w14:textId="77777777" w:rsidR="00000000" w:rsidRDefault="0021473F">
      <w:pPr>
        <w:shd w:val="clear" w:color="auto" w:fill="FFFFFF"/>
        <w:ind w:firstLine="851"/>
        <w:jc w:val="both"/>
        <w:divId w:val="847478207"/>
        <w:rPr>
          <w:rFonts w:eastAsia="Times New Roman"/>
          <w:color w:val="000000"/>
          <w:lang w:val="uz-Latn-UZ"/>
        </w:rPr>
      </w:pPr>
      <w:r>
        <w:rPr>
          <w:rFonts w:eastAsia="Times New Roman"/>
          <w:color w:val="000000"/>
          <w:lang w:val="uz-Latn-UZ"/>
        </w:rPr>
        <w:t>yettinchi indikator — maksimal 15 ball;</w:t>
      </w:r>
    </w:p>
    <w:p w14:paraId="0487B525" w14:textId="77777777" w:rsidR="00000000" w:rsidRDefault="0021473F">
      <w:pPr>
        <w:shd w:val="clear" w:color="auto" w:fill="FFFFFF"/>
        <w:ind w:firstLine="851"/>
        <w:jc w:val="both"/>
        <w:divId w:val="737019102"/>
        <w:rPr>
          <w:rFonts w:eastAsia="Times New Roman"/>
          <w:color w:val="000000"/>
          <w:lang w:val="uz-Latn-UZ"/>
        </w:rPr>
      </w:pPr>
      <w:r>
        <w:rPr>
          <w:rFonts w:eastAsia="Times New Roman"/>
          <w:color w:val="000000"/>
          <w:lang w:val="uz-Latn-UZ"/>
        </w:rPr>
        <w:t>sakkizinchi indikator — maksimal 4 ball”;</w:t>
      </w:r>
    </w:p>
    <w:p w14:paraId="653D0456" w14:textId="77777777" w:rsidR="00000000" w:rsidRDefault="0021473F">
      <w:pPr>
        <w:shd w:val="clear" w:color="auto" w:fill="FFFFFF"/>
        <w:ind w:firstLine="851"/>
        <w:jc w:val="both"/>
        <w:divId w:val="1303579659"/>
        <w:rPr>
          <w:rFonts w:eastAsia="Times New Roman"/>
          <w:color w:val="000000"/>
          <w:lang w:val="uz-Latn-UZ"/>
        </w:rPr>
      </w:pPr>
      <w:r>
        <w:rPr>
          <w:rFonts w:eastAsia="Times New Roman"/>
          <w:color w:val="000000"/>
          <w:lang w:val="uz-Latn-UZ"/>
        </w:rPr>
        <w:t xml:space="preserve">(ii) </w:t>
      </w:r>
      <w:hyperlink r:id="rId19" w:anchor="-6070444" w:history="1">
        <w:r>
          <w:rPr>
            <w:rFonts w:eastAsia="Times New Roman"/>
            <w:color w:val="008080"/>
            <w:lang w:val="uz-Latn-UZ"/>
          </w:rPr>
          <w:t>1-ilova</w:t>
        </w:r>
      </w:hyperlink>
      <w:r>
        <w:rPr>
          <w:rFonts w:eastAsia="Times New Roman"/>
          <w:color w:val="000000"/>
          <w:lang w:val="uz-Latn-UZ"/>
        </w:rPr>
        <w:t xml:space="preserve"> quyidagi tahrirda bayon qilinsin:</w:t>
      </w:r>
    </w:p>
    <w:p w14:paraId="70DC4469" w14:textId="77777777" w:rsidR="00000000" w:rsidRDefault="0021473F">
      <w:pPr>
        <w:shd w:val="clear" w:color="auto" w:fill="FFFFFF"/>
        <w:jc w:val="center"/>
        <w:divId w:val="2122257679"/>
        <w:rPr>
          <w:rFonts w:eastAsia="Times New Roman"/>
          <w:color w:val="000080"/>
          <w:sz w:val="22"/>
          <w:szCs w:val="22"/>
          <w:lang w:val="uz-Latn-UZ"/>
        </w:rPr>
      </w:pPr>
      <w:r>
        <w:rPr>
          <w:rFonts w:eastAsia="Times New Roman"/>
          <w:color w:val="000080"/>
          <w:sz w:val="22"/>
          <w:szCs w:val="22"/>
          <w:lang w:val="uz-Latn-UZ"/>
        </w:rPr>
        <w:t>“Davlat organlari va tashkil</w:t>
      </w:r>
      <w:r>
        <w:rPr>
          <w:rFonts w:eastAsia="Times New Roman"/>
          <w:color w:val="000080"/>
          <w:sz w:val="22"/>
          <w:szCs w:val="22"/>
          <w:lang w:val="uz-Latn-UZ"/>
        </w:rPr>
        <w:t>otlari faoliyatining ochiqligini monitoring qilish va baholash boʻyicha metodikaga</w:t>
      </w:r>
      <w:r>
        <w:rPr>
          <w:rFonts w:eastAsia="Times New Roman"/>
          <w:color w:val="000080"/>
          <w:sz w:val="22"/>
          <w:szCs w:val="22"/>
          <w:lang w:val="uz-Latn-UZ"/>
        </w:rPr>
        <w:br/>
        <w:t>1-ILOVA</w:t>
      </w:r>
    </w:p>
    <w:p w14:paraId="4D3962EF" w14:textId="77777777" w:rsidR="00000000" w:rsidRDefault="0021473F">
      <w:pPr>
        <w:shd w:val="clear" w:color="auto" w:fill="FFFFFF"/>
        <w:jc w:val="center"/>
        <w:divId w:val="1849714499"/>
        <w:rPr>
          <w:rFonts w:eastAsia="Times New Roman"/>
          <w:b/>
          <w:bCs/>
          <w:color w:val="000080"/>
          <w:lang w:val="uz-Latn-UZ"/>
        </w:rPr>
      </w:pPr>
      <w:r>
        <w:rPr>
          <w:rFonts w:eastAsia="Times New Roman"/>
          <w:b/>
          <w:bCs/>
          <w:color w:val="000080"/>
          <w:lang w:val="uz-Latn-UZ"/>
        </w:rPr>
        <w:t>Davlat organlari va tashkilotlarida ochiqlikni taʼminlashga masʼul boʻlgan xodimlar faoliyatining samaradorligini</w:t>
      </w:r>
    </w:p>
    <w:p w14:paraId="2D954F28" w14:textId="77777777" w:rsidR="00000000" w:rsidRDefault="0021473F">
      <w:pPr>
        <w:shd w:val="clear" w:color="auto" w:fill="FFFFFF"/>
        <w:jc w:val="center"/>
        <w:divId w:val="1307130558"/>
        <w:rPr>
          <w:rFonts w:eastAsia="Times New Roman"/>
          <w:caps/>
          <w:color w:val="000080"/>
          <w:lang w:val="uz-Latn-UZ"/>
        </w:rPr>
      </w:pPr>
      <w:r>
        <w:rPr>
          <w:rFonts w:eastAsia="Times New Roman"/>
          <w:caps/>
          <w:color w:val="000080"/>
          <w:lang w:val="uz-Latn-UZ"/>
        </w:rPr>
        <w:t>BAHOLASH MEZONLARI</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81"/>
        <w:gridCol w:w="6255"/>
        <w:gridCol w:w="866"/>
        <w:gridCol w:w="2021"/>
      </w:tblGrid>
      <w:tr w:rsidR="00000000" w14:paraId="1C71F54B" w14:textId="77777777">
        <w:trPr>
          <w:divId w:val="1395816193"/>
          <w:trHeight w:val="15"/>
        </w:trPr>
        <w:tc>
          <w:tcPr>
            <w:tcW w:w="2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40A6D53" w14:textId="77777777" w:rsidR="00000000" w:rsidRDefault="0021473F">
            <w:pPr>
              <w:jc w:val="center"/>
            </w:pPr>
            <w:r>
              <w:rPr>
                <w:b/>
                <w:bCs/>
              </w:rPr>
              <w:t>T/</w:t>
            </w:r>
            <w:r>
              <w:rPr>
                <w:b/>
                <w:bCs/>
              </w:rPr>
              <w:t>r</w:t>
            </w:r>
          </w:p>
        </w:tc>
        <w:tc>
          <w:tcPr>
            <w:tcW w:w="32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F10E10B" w14:textId="77777777" w:rsidR="00000000" w:rsidRDefault="0021473F">
            <w:pPr>
              <w:jc w:val="center"/>
            </w:pPr>
            <w:r>
              <w:rPr>
                <w:b/>
                <w:bCs/>
              </w:rPr>
              <w:t>Baholash mezonlar</w:t>
            </w:r>
            <w:r>
              <w:rPr>
                <w:b/>
                <w:bCs/>
              </w:rPr>
              <w:t>i</w:t>
            </w:r>
          </w:p>
        </w:tc>
        <w:tc>
          <w:tcPr>
            <w:tcW w:w="4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5963F4F" w14:textId="77777777" w:rsidR="00000000" w:rsidRDefault="0021473F">
            <w:pPr>
              <w:jc w:val="center"/>
            </w:pPr>
            <w:r>
              <w:rPr>
                <w:b/>
                <w:bCs/>
              </w:rPr>
              <w:t>Balla</w:t>
            </w:r>
            <w:r>
              <w:rPr>
                <w:b/>
                <w:bCs/>
              </w:rPr>
              <w:t>r</w:t>
            </w:r>
          </w:p>
        </w:tc>
        <w:tc>
          <w:tcPr>
            <w:tcW w:w="9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0078B25" w14:textId="77777777" w:rsidR="00000000" w:rsidRDefault="0021473F">
            <w:pPr>
              <w:jc w:val="center"/>
            </w:pPr>
            <w:r>
              <w:rPr>
                <w:b/>
                <w:bCs/>
              </w:rPr>
              <w:t>Toʻplangan bal</w:t>
            </w:r>
            <w:r>
              <w:rPr>
                <w:b/>
                <w:bCs/>
              </w:rPr>
              <w:t>l</w:t>
            </w:r>
          </w:p>
        </w:tc>
      </w:tr>
      <w:tr w:rsidR="00000000" w14:paraId="7A0E7F6B" w14:textId="77777777">
        <w:trPr>
          <w:divId w:val="1395816193"/>
          <w:trHeight w:val="15"/>
        </w:trPr>
        <w:tc>
          <w:tcPr>
            <w:tcW w:w="2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ADBF278" w14:textId="77777777" w:rsidR="00000000" w:rsidRDefault="0021473F">
            <w:pPr>
              <w:jc w:val="center"/>
            </w:pPr>
            <w:r>
              <w:rPr>
                <w:b/>
                <w:bCs/>
              </w:rPr>
              <w:t>1</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2F1D696" w14:textId="77777777" w:rsidR="00000000" w:rsidRDefault="0021473F">
            <w:pPr>
              <w:jc w:val="center"/>
            </w:pPr>
            <w:r>
              <w:rPr>
                <w:b/>
                <w:bCs/>
              </w:rPr>
              <w:t>2</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2C20F09" w14:textId="77777777" w:rsidR="00000000" w:rsidRDefault="0021473F">
            <w:pPr>
              <w:jc w:val="center"/>
            </w:pPr>
            <w:r>
              <w:rPr>
                <w:b/>
                <w:bCs/>
              </w:rPr>
              <w:t>3</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9C79E3D" w14:textId="77777777" w:rsidR="00000000" w:rsidRDefault="0021473F">
            <w:pPr>
              <w:jc w:val="center"/>
            </w:pPr>
            <w:r>
              <w:rPr>
                <w:b/>
                <w:bCs/>
              </w:rPr>
              <w:t>4</w:t>
            </w:r>
          </w:p>
        </w:tc>
      </w:tr>
      <w:tr w:rsidR="00000000" w14:paraId="0FA354CE"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93B366B" w14:textId="77777777" w:rsidR="00000000" w:rsidRDefault="0021473F">
            <w:pPr>
              <w:jc w:val="center"/>
            </w:pPr>
            <w:r>
              <w:rPr>
                <w:b/>
                <w:bCs/>
              </w:rPr>
              <w:t xml:space="preserve">Matbuot anjumanlari, brifinglar, press-turlar, taqdimotlar hamda boshqa tadbirlar </w:t>
            </w:r>
            <w:r>
              <w:t>(tadbirlar)</w:t>
            </w:r>
            <w:r>
              <w:rPr>
                <w:b/>
                <w:bCs/>
              </w:rPr>
              <w:t xml:space="preserve"> son</w:t>
            </w:r>
            <w:r>
              <w:rPr>
                <w:b/>
                <w:bCs/>
              </w:rPr>
              <w:t>i</w:t>
            </w:r>
          </w:p>
        </w:tc>
      </w:tr>
      <w:tr w:rsidR="00000000" w14:paraId="61E45E23"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07F92394" w14:textId="77777777" w:rsidR="00000000" w:rsidRDefault="0021473F">
            <w:pPr>
              <w:jc w:val="center"/>
            </w:pPr>
            <w:r>
              <w:t>1</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BD695D7" w14:textId="77777777" w:rsidR="00000000" w:rsidRDefault="0021473F">
            <w:r>
              <w:t>6 va undan ortiq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23F5855"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32C9F35" w14:textId="77777777" w:rsidR="00000000" w:rsidRDefault="0021473F">
            <w:pPr>
              <w:jc w:val="center"/>
            </w:pPr>
          </w:p>
        </w:tc>
      </w:tr>
      <w:tr w:rsidR="00000000" w14:paraId="777A0B59"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0FC532A"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B0F32B2" w14:textId="77777777" w:rsidR="00000000" w:rsidRDefault="0021473F">
            <w:r>
              <w:t>5 ta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118B898" w14:textId="77777777" w:rsidR="00000000" w:rsidRDefault="0021473F">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3C6E8892" w14:textId="77777777" w:rsidR="00000000" w:rsidRDefault="0021473F"/>
        </w:tc>
      </w:tr>
      <w:tr w:rsidR="00000000" w14:paraId="33912A6D"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0124C05"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8FB2ADD" w14:textId="77777777" w:rsidR="00000000" w:rsidRDefault="0021473F">
            <w:r>
              <w:t>4 ta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6A85253" w14:textId="77777777" w:rsidR="00000000" w:rsidRDefault="0021473F">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126B25AD" w14:textId="77777777" w:rsidR="00000000" w:rsidRDefault="0021473F"/>
        </w:tc>
      </w:tr>
      <w:tr w:rsidR="00000000" w14:paraId="3A9D8081"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3156380"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696FF6A" w14:textId="77777777" w:rsidR="00000000" w:rsidRDefault="0021473F">
            <w:r>
              <w:t>3 ta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9D15E26" w14:textId="77777777" w:rsidR="00000000" w:rsidRDefault="0021473F">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6015AD12" w14:textId="77777777" w:rsidR="00000000" w:rsidRDefault="0021473F"/>
        </w:tc>
      </w:tr>
      <w:tr w:rsidR="00000000" w14:paraId="210EA7F0"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7579D18"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7327F75" w14:textId="77777777" w:rsidR="00000000" w:rsidRDefault="0021473F">
            <w:r>
              <w:t>2 va undan kam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75067E6"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22AEA578" w14:textId="77777777" w:rsidR="00000000" w:rsidRDefault="0021473F"/>
        </w:tc>
      </w:tr>
      <w:tr w:rsidR="00000000" w14:paraId="18CCF387"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A4D76A2" w14:textId="77777777" w:rsidR="00000000" w:rsidRDefault="0021473F">
            <w:pPr>
              <w:jc w:val="center"/>
            </w:pPr>
            <w:r>
              <w:rPr>
                <w:b/>
                <w:bCs/>
              </w:rPr>
              <w:t>Ijtimoiy tarmoqlarda onlayn translyatsiyalar son</w:t>
            </w:r>
            <w:r>
              <w:rPr>
                <w:b/>
                <w:bCs/>
              </w:rPr>
              <w:t>i</w:t>
            </w:r>
          </w:p>
        </w:tc>
      </w:tr>
      <w:tr w:rsidR="00000000" w14:paraId="47F9A9AE"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09A7513F" w14:textId="77777777" w:rsidR="00000000" w:rsidRDefault="0021473F">
            <w:pPr>
              <w:jc w:val="center"/>
            </w:pPr>
            <w:r>
              <w:t>2</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2E49123" w14:textId="77777777" w:rsidR="00000000" w:rsidRDefault="0021473F">
            <w:r>
              <w:t>6 va undan ortiq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5A0CED8"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52C1A4C" w14:textId="77777777" w:rsidR="00000000" w:rsidRDefault="0021473F">
            <w:pPr>
              <w:jc w:val="center"/>
            </w:pPr>
          </w:p>
        </w:tc>
      </w:tr>
      <w:tr w:rsidR="00000000" w14:paraId="08C3B6AD"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FEF4A68"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A065B96" w14:textId="77777777" w:rsidR="00000000" w:rsidRDefault="0021473F">
            <w:r>
              <w:t>5 ta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F4613C" w14:textId="77777777" w:rsidR="00000000" w:rsidRDefault="0021473F">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4A43092C" w14:textId="77777777" w:rsidR="00000000" w:rsidRDefault="0021473F"/>
        </w:tc>
      </w:tr>
      <w:tr w:rsidR="00000000" w14:paraId="7A6CA49A"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743CE95"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F590BC2" w14:textId="77777777" w:rsidR="00000000" w:rsidRDefault="0021473F">
            <w:r>
              <w:t>4 ta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6250550" w14:textId="77777777" w:rsidR="00000000" w:rsidRDefault="0021473F">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0549C73A" w14:textId="77777777" w:rsidR="00000000" w:rsidRDefault="0021473F"/>
        </w:tc>
      </w:tr>
      <w:tr w:rsidR="00000000" w14:paraId="17BB2147"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4F3B26A"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41059C3" w14:textId="77777777" w:rsidR="00000000" w:rsidRDefault="0021473F">
            <w:r>
              <w:t>3 ta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2504BBC" w14:textId="77777777" w:rsidR="00000000" w:rsidRDefault="0021473F">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5D76201F" w14:textId="77777777" w:rsidR="00000000" w:rsidRDefault="0021473F"/>
        </w:tc>
      </w:tr>
      <w:tr w:rsidR="00000000" w14:paraId="264A7EDC"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0F86D60"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588A16A" w14:textId="77777777" w:rsidR="00000000" w:rsidRDefault="0021473F">
            <w:r>
              <w:t>2 va undan kam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A5396C"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5E98C856" w14:textId="77777777" w:rsidR="00000000" w:rsidRDefault="0021473F"/>
        </w:tc>
      </w:tr>
      <w:tr w:rsidR="00000000" w14:paraId="5527B5C0"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2F17BD1" w14:textId="77777777" w:rsidR="00000000" w:rsidRDefault="0021473F">
            <w:pPr>
              <w:jc w:val="center"/>
            </w:pPr>
            <w:r>
              <w:rPr>
                <w:b/>
                <w:bCs/>
              </w:rPr>
              <w:t>Matbuot anjumanlari, brifinglar va boshqa tadbirlarda rahbarlarning ishtirok</w:t>
            </w:r>
            <w:r>
              <w:rPr>
                <w:b/>
                <w:bCs/>
              </w:rPr>
              <w:t>i</w:t>
            </w:r>
          </w:p>
        </w:tc>
      </w:tr>
      <w:tr w:rsidR="00000000" w14:paraId="2612BA92"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6F7462C2" w14:textId="77777777" w:rsidR="00000000" w:rsidRDefault="0021473F">
            <w:pPr>
              <w:jc w:val="center"/>
            </w:pPr>
            <w:r>
              <w:t>3</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EFDAEC6" w14:textId="77777777" w:rsidR="00000000" w:rsidRDefault="0021473F">
            <w:r>
              <w:t>rahbar ishtirok ets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526DD56"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060C4C" w14:textId="77777777" w:rsidR="00000000" w:rsidRDefault="0021473F">
            <w:pPr>
              <w:jc w:val="center"/>
            </w:pPr>
          </w:p>
        </w:tc>
      </w:tr>
      <w:tr w:rsidR="00000000" w14:paraId="4B9ED47C"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78C295D"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71BA2B7" w14:textId="77777777" w:rsidR="00000000" w:rsidRDefault="0021473F">
            <w:r>
              <w:t>rahbarning birinchi oʻrinbosari ishtirok ets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A3DF65D" w14:textId="77777777" w:rsidR="00000000" w:rsidRDefault="0021473F">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562103E2" w14:textId="77777777" w:rsidR="00000000" w:rsidRDefault="0021473F"/>
        </w:tc>
      </w:tr>
      <w:tr w:rsidR="00000000" w14:paraId="45BD9CF0"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74A7BA8"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F769101" w14:textId="77777777" w:rsidR="00000000" w:rsidRDefault="0021473F">
            <w:r>
              <w:t>rahbarning oʻrinbosari ishtirok ets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2A5BD50" w14:textId="77777777" w:rsidR="00000000" w:rsidRDefault="0021473F">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1B5C79E9" w14:textId="77777777" w:rsidR="00000000" w:rsidRDefault="0021473F"/>
        </w:tc>
      </w:tr>
      <w:tr w:rsidR="00000000" w14:paraId="104E2973"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63A6CFF"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A7422E4" w14:textId="77777777" w:rsidR="00000000" w:rsidRDefault="0021473F">
            <w:r>
              <w:t>rahbarlar ishtirok etmas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6B5DC5"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15F91959" w14:textId="77777777" w:rsidR="00000000" w:rsidRDefault="0021473F"/>
        </w:tc>
      </w:tr>
      <w:tr w:rsidR="00000000" w14:paraId="1CB70A70"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198EA82" w14:textId="77777777" w:rsidR="00000000" w:rsidRDefault="0021473F">
            <w:pPr>
              <w:jc w:val="center"/>
            </w:pPr>
            <w:r>
              <w:rPr>
                <w:b/>
                <w:bCs/>
              </w:rPr>
              <w:t>Axborotni yetkazib berish shakl</w:t>
            </w:r>
            <w:r>
              <w:rPr>
                <w:b/>
                <w:bCs/>
              </w:rPr>
              <w:t>i</w:t>
            </w:r>
          </w:p>
          <w:p w14:paraId="02694CE1" w14:textId="77777777" w:rsidR="00000000" w:rsidRDefault="0021473F">
            <w:pPr>
              <w:jc w:val="center"/>
            </w:pPr>
            <w:r>
              <w:t>(har oyda kamida bir marta</w:t>
            </w:r>
            <w:r>
              <w:t>)</w:t>
            </w:r>
          </w:p>
        </w:tc>
      </w:tr>
      <w:tr w:rsidR="00000000" w14:paraId="583331F7"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35183518" w14:textId="77777777" w:rsidR="00000000" w:rsidRDefault="0021473F">
            <w:pPr>
              <w:jc w:val="center"/>
            </w:pPr>
            <w:r>
              <w:t>4</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B9B25B" w14:textId="77777777" w:rsidR="00000000" w:rsidRDefault="0021473F">
            <w:r>
              <w:t>infografika tarzid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AFC48B0"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B7D7D0D" w14:textId="77777777" w:rsidR="00000000" w:rsidRDefault="0021473F">
            <w:pPr>
              <w:jc w:val="center"/>
            </w:pPr>
          </w:p>
        </w:tc>
      </w:tr>
      <w:tr w:rsidR="00000000" w14:paraId="04CDBFD0"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F10AD31"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DD1102E" w14:textId="77777777" w:rsidR="00000000" w:rsidRDefault="0021473F">
            <w:r>
              <w:t>foto, video shaklid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866BDAE" w14:textId="77777777" w:rsidR="00000000" w:rsidRDefault="0021473F">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7887978C" w14:textId="77777777" w:rsidR="00000000" w:rsidRDefault="0021473F"/>
        </w:tc>
      </w:tr>
      <w:tr w:rsidR="00000000" w14:paraId="169CF158"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4443C0B"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8C055A7" w14:textId="77777777" w:rsidR="00000000" w:rsidRDefault="0021473F">
            <w:r>
              <w:t>matn shaklid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A2B178" w14:textId="77777777" w:rsidR="00000000" w:rsidRDefault="0021473F">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7D7F4592" w14:textId="77777777" w:rsidR="00000000" w:rsidRDefault="0021473F"/>
        </w:tc>
      </w:tr>
      <w:tr w:rsidR="00000000" w14:paraId="148774E6"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DE387D3"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CDE6EBD" w14:textId="77777777" w:rsidR="00000000" w:rsidRDefault="0021473F">
            <w:r>
              <w:t>axborot eʼlon qilinmas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C4B0E45"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266F3D17" w14:textId="77777777" w:rsidR="00000000" w:rsidRDefault="0021473F"/>
        </w:tc>
      </w:tr>
      <w:tr w:rsidR="00000000" w14:paraId="26E9D392"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B9C515B" w14:textId="77777777" w:rsidR="00000000" w:rsidRDefault="0021473F">
            <w:pPr>
              <w:jc w:val="center"/>
            </w:pPr>
            <w:r>
              <w:rPr>
                <w:b/>
                <w:bCs/>
              </w:rPr>
              <w:t>Axborotning qamrov</w:t>
            </w:r>
            <w:r>
              <w:rPr>
                <w:b/>
                <w:bCs/>
              </w:rPr>
              <w:t>i</w:t>
            </w:r>
          </w:p>
        </w:tc>
      </w:tr>
      <w:tr w:rsidR="00000000" w14:paraId="333EEEB5"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736654C3" w14:textId="77777777" w:rsidR="00000000" w:rsidRDefault="0021473F">
            <w:pPr>
              <w:jc w:val="center"/>
            </w:pPr>
            <w:r>
              <w:t>5</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7CEBD0B" w14:textId="77777777" w:rsidR="00000000" w:rsidRDefault="0021473F">
            <w:r>
              <w:t>radio, televideniye, gazeta, ijtimoiy tarmoqlar, messenjerlar va veb-saytda eʼlon qilinish</w:t>
            </w:r>
            <w: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13720BF"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AEFF963" w14:textId="77777777" w:rsidR="00000000" w:rsidRDefault="0021473F">
            <w:pPr>
              <w:jc w:val="center"/>
            </w:pPr>
          </w:p>
        </w:tc>
      </w:tr>
      <w:tr w:rsidR="00000000" w14:paraId="4F739D44"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05861E2"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9AFE38F" w14:textId="77777777" w:rsidR="00000000" w:rsidRDefault="0021473F">
            <w:r>
              <w:t>faqat ijtimoiy tarmoqlar, messenjerlar va veb-saytda eʼlon qilinish</w:t>
            </w:r>
            <w: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BB9B13A" w14:textId="77777777" w:rsidR="00000000" w:rsidRDefault="0021473F">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7DD0D476" w14:textId="77777777" w:rsidR="00000000" w:rsidRDefault="0021473F"/>
        </w:tc>
      </w:tr>
      <w:tr w:rsidR="00000000" w14:paraId="5EF7E6E5"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16510D9"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D4411D3" w14:textId="77777777" w:rsidR="00000000" w:rsidRDefault="0021473F">
            <w:r>
              <w:t>faqat radio, televideniye va gazetada eʼlon qilinish</w:t>
            </w:r>
            <w: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76C9FF2" w14:textId="77777777" w:rsidR="00000000" w:rsidRDefault="0021473F">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1D40EE05" w14:textId="77777777" w:rsidR="00000000" w:rsidRDefault="0021473F"/>
        </w:tc>
      </w:tr>
      <w:tr w:rsidR="00000000" w14:paraId="6763A66E"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761B80E"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ADEDB43" w14:textId="77777777" w:rsidR="00000000" w:rsidRDefault="0021473F">
            <w:r>
              <w:t>radio, televideniye, gazeta, ijtimoiy tarmoqlar, messenjerlar yoki veb-saytda eʼlon qilinish</w:t>
            </w:r>
            <w: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28E5B94" w14:textId="77777777" w:rsidR="00000000" w:rsidRDefault="0021473F">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6A5C061E" w14:textId="77777777" w:rsidR="00000000" w:rsidRDefault="0021473F"/>
        </w:tc>
      </w:tr>
      <w:tr w:rsidR="00000000" w14:paraId="5DE3EB59"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4F4BBA0"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BCED804" w14:textId="77777777" w:rsidR="00000000" w:rsidRDefault="0021473F">
            <w:r>
              <w:t>axborot eʼlon qilinma</w:t>
            </w:r>
            <w:r>
              <w:t>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9420B0F"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75AF3728" w14:textId="77777777" w:rsidR="00000000" w:rsidRDefault="0021473F"/>
        </w:tc>
      </w:tr>
      <w:tr w:rsidR="00000000" w14:paraId="27AAE259"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BC88BE1" w14:textId="77777777" w:rsidR="00000000" w:rsidRDefault="0021473F">
            <w:pPr>
              <w:jc w:val="center"/>
            </w:pPr>
            <w:r>
              <w:rPr>
                <w:b/>
                <w:bCs/>
              </w:rPr>
              <w:t>Sohaga oid muammolarni yoritis</w:t>
            </w:r>
            <w:r>
              <w:rPr>
                <w:b/>
                <w:bCs/>
              </w:rPr>
              <w:t>h</w:t>
            </w:r>
          </w:p>
        </w:tc>
      </w:tr>
      <w:tr w:rsidR="00000000" w14:paraId="1107BCC0"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61BA3F3B" w14:textId="77777777" w:rsidR="00000000" w:rsidRDefault="0021473F">
            <w:pPr>
              <w:jc w:val="center"/>
            </w:pPr>
            <w:r>
              <w:t>6</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1189E8A" w14:textId="77777777" w:rsidR="00000000" w:rsidRDefault="0021473F">
            <w:r>
              <w:t>birinchi manba sifatida yoritis</w:t>
            </w:r>
            <w:r>
              <w:t>h</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886E162"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98150DC" w14:textId="77777777" w:rsidR="00000000" w:rsidRDefault="0021473F">
            <w:pPr>
              <w:jc w:val="center"/>
            </w:pPr>
          </w:p>
        </w:tc>
      </w:tr>
      <w:tr w:rsidR="00000000" w14:paraId="19F15884"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0E0C765"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A4E6FFD" w14:textId="77777777" w:rsidR="00000000" w:rsidRDefault="0021473F">
            <w:r>
              <w:t>eʼlon qilingan tanqidiy materialga munosabat bildiris</w:t>
            </w:r>
            <w:r>
              <w:t>h</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2B3852" w14:textId="77777777" w:rsidR="00000000" w:rsidRDefault="0021473F">
            <w:pPr>
              <w:jc w:val="center"/>
            </w:pPr>
            <w:r>
              <w:t>1</w:t>
            </w:r>
            <w:r>
              <w:t>5</w:t>
            </w:r>
          </w:p>
        </w:tc>
        <w:tc>
          <w:tcPr>
            <w:tcW w:w="0" w:type="auto"/>
            <w:vMerge/>
            <w:tcBorders>
              <w:top w:val="nil"/>
              <w:left w:val="nil"/>
              <w:bottom w:val="single" w:sz="6" w:space="0" w:color="000000"/>
              <w:right w:val="single" w:sz="6" w:space="0" w:color="000000"/>
            </w:tcBorders>
            <w:shd w:val="clear" w:color="auto" w:fill="FFFFFF"/>
            <w:vAlign w:val="center"/>
            <w:hideMark/>
          </w:tcPr>
          <w:p w14:paraId="4B1C5B8F" w14:textId="77777777" w:rsidR="00000000" w:rsidRDefault="0021473F"/>
        </w:tc>
      </w:tr>
      <w:tr w:rsidR="00000000" w14:paraId="660488BB"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ADD7214"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6E56F5" w14:textId="77777777" w:rsidR="00000000" w:rsidRDefault="0021473F">
            <w:r>
              <w:t>birinchi manba sifatida yoritmasa yoki eʼlon qilingan tanqidiy materialga munosabat bildirmas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00AF236"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2EFAC92D" w14:textId="77777777" w:rsidR="00000000" w:rsidRDefault="0021473F"/>
        </w:tc>
      </w:tr>
      <w:tr w:rsidR="00000000" w14:paraId="75397B68"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6FE4F6A" w14:textId="77777777" w:rsidR="00000000" w:rsidRDefault="0021473F">
            <w:pPr>
              <w:jc w:val="center"/>
            </w:pPr>
            <w:r>
              <w:rPr>
                <w:b/>
                <w:bCs/>
              </w:rPr>
              <w:t>Tanqidiy materiallarga munosabat bildirishning tezkorlig</w:t>
            </w:r>
            <w:r>
              <w:rPr>
                <w:b/>
                <w:bCs/>
              </w:rPr>
              <w:t>i</w:t>
            </w:r>
          </w:p>
        </w:tc>
      </w:tr>
      <w:tr w:rsidR="00000000" w14:paraId="646D8A47"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3940462F" w14:textId="77777777" w:rsidR="00000000" w:rsidRDefault="0021473F">
            <w:pPr>
              <w:jc w:val="center"/>
            </w:pPr>
            <w:r>
              <w:t>7</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1D14739" w14:textId="77777777" w:rsidR="00000000" w:rsidRDefault="0021473F">
            <w:r>
              <w:t>tanqidiy material eʼlon qilingan vaqtdan boshlab 5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4A640DC"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912E1CE" w14:textId="77777777" w:rsidR="00000000" w:rsidRDefault="0021473F">
            <w:pPr>
              <w:jc w:val="center"/>
            </w:pPr>
          </w:p>
        </w:tc>
      </w:tr>
      <w:tr w:rsidR="00000000" w14:paraId="74CE802C"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95EBC1B"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2632A62" w14:textId="77777777" w:rsidR="00000000" w:rsidRDefault="0021473F">
            <w:r>
              <w:t>tanqidiy material eʼlon qilingan vaqtdan boshlab 12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15DAB85" w14:textId="77777777" w:rsidR="00000000" w:rsidRDefault="0021473F">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1189F6D2" w14:textId="77777777" w:rsidR="00000000" w:rsidRDefault="0021473F"/>
        </w:tc>
      </w:tr>
      <w:tr w:rsidR="00000000" w14:paraId="686CB2D7"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118066E"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1BB79EA" w14:textId="77777777" w:rsidR="00000000" w:rsidRDefault="0021473F">
            <w:r>
              <w:t>tanqidiy material eʼlon qilingan vaqtdan boshlab 24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040B238" w14:textId="77777777" w:rsidR="00000000" w:rsidRDefault="0021473F">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1D01C845" w14:textId="77777777" w:rsidR="00000000" w:rsidRDefault="0021473F"/>
        </w:tc>
      </w:tr>
      <w:tr w:rsidR="00000000" w14:paraId="242E5F51"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D15CFA7"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8CC0293" w14:textId="77777777" w:rsidR="00000000" w:rsidRDefault="0021473F">
            <w:r>
              <w:t>tanqidiy material eʼlon qilingan vaqtdan boshla</w:t>
            </w:r>
            <w:r>
              <w:t>b 24 soatdan keyi</w:t>
            </w:r>
            <w:r>
              <w:t>n</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58B9121"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564B5CA7" w14:textId="77777777" w:rsidR="00000000" w:rsidRDefault="0021473F"/>
        </w:tc>
      </w:tr>
      <w:tr w:rsidR="00000000" w14:paraId="2AB26B81"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20B6871" w14:textId="77777777" w:rsidR="00000000" w:rsidRDefault="0021473F">
            <w:pPr>
              <w:jc w:val="center"/>
            </w:pPr>
            <w:r>
              <w:rPr>
                <w:b/>
                <w:bCs/>
              </w:rPr>
              <w:t>Tadbirlar haqidagi axborotlarning rasmiy veb-sayt, messenjer va ijtimoiy tarmoqlarda eʼlon qilinishi tezkorlig</w:t>
            </w:r>
            <w:r>
              <w:rPr>
                <w:b/>
                <w:bCs/>
              </w:rPr>
              <w:t>i</w:t>
            </w:r>
          </w:p>
        </w:tc>
      </w:tr>
      <w:tr w:rsidR="00000000" w14:paraId="46B71DC5"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19D2ED09" w14:textId="77777777" w:rsidR="00000000" w:rsidRDefault="0021473F">
            <w:pPr>
              <w:jc w:val="center"/>
            </w:pPr>
            <w:r>
              <w:t>8</w:t>
            </w:r>
            <w:r>
              <w:t>.</w:t>
            </w:r>
          </w:p>
        </w:tc>
        <w:tc>
          <w:tcPr>
            <w:tcW w:w="3250" w:type="pc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4BDC3C73" w14:textId="77777777" w:rsidR="00000000" w:rsidRDefault="0021473F">
            <w:r>
              <w:t>tadbir yakunlangandan keyin 1 soat ichid</w:t>
            </w:r>
            <w:r>
              <w:t>a</w:t>
            </w:r>
          </w:p>
        </w:tc>
        <w:tc>
          <w:tcPr>
            <w:tcW w:w="450" w:type="pc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5B07DADF"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576487B5" w14:textId="77777777" w:rsidR="00000000" w:rsidRDefault="0021473F">
            <w:pPr>
              <w:jc w:val="center"/>
            </w:pPr>
          </w:p>
        </w:tc>
      </w:tr>
      <w:tr w:rsidR="00000000" w14:paraId="67F9102D"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9FDE16F"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BBE5B7C" w14:textId="77777777" w:rsidR="00000000" w:rsidRDefault="0021473F">
            <w:r>
              <w:t>tadbir yakunlangandan keyin 5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0C856C5" w14:textId="77777777" w:rsidR="00000000" w:rsidRDefault="0021473F">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50B5C2A5" w14:textId="77777777" w:rsidR="00000000" w:rsidRDefault="0021473F"/>
        </w:tc>
      </w:tr>
      <w:tr w:rsidR="00000000" w14:paraId="37C4F42B"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8EE7F30"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924368" w14:textId="77777777" w:rsidR="00000000" w:rsidRDefault="0021473F">
            <w:r>
              <w:t>tadbir yakunlangandan keyin 12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630C6FF" w14:textId="77777777" w:rsidR="00000000" w:rsidRDefault="0021473F">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684EF2C9" w14:textId="77777777" w:rsidR="00000000" w:rsidRDefault="0021473F"/>
        </w:tc>
      </w:tr>
      <w:tr w:rsidR="00000000" w14:paraId="7709EA10"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9D7E5B9"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A94A45B" w14:textId="77777777" w:rsidR="00000000" w:rsidRDefault="0021473F">
            <w:r>
              <w:t>tadbir yakunlangandan keyin 12 soatdan keyi</w:t>
            </w:r>
            <w:r>
              <w:t>n</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371E8BD"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43FA5E8C" w14:textId="77777777" w:rsidR="00000000" w:rsidRDefault="0021473F"/>
        </w:tc>
      </w:tr>
      <w:tr w:rsidR="00000000" w14:paraId="143DB6B1"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2655369" w14:textId="77777777" w:rsidR="00000000" w:rsidRDefault="0021473F">
            <w:pPr>
              <w:jc w:val="center"/>
            </w:pPr>
            <w:r>
              <w:rPr>
                <w:b/>
                <w:bCs/>
              </w:rPr>
              <w:t>Rahbar yoki axborot xizmati rahbarining muayyan axborot voqeligi munosabati bilan rasmiy bayonot berish</w:t>
            </w:r>
            <w:r>
              <w:rPr>
                <w:b/>
                <w:bCs/>
              </w:rPr>
              <w:t>i</w:t>
            </w:r>
          </w:p>
        </w:tc>
      </w:tr>
      <w:tr w:rsidR="00000000" w14:paraId="1F07063D"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1E966C16" w14:textId="77777777" w:rsidR="00000000" w:rsidRDefault="0021473F">
            <w:pPr>
              <w:jc w:val="center"/>
            </w:pPr>
            <w:r>
              <w:t>9</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BBD3BEC" w14:textId="77777777" w:rsidR="00000000" w:rsidRDefault="0021473F">
            <w:r>
              <w:t>video formatid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B07B7D"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E7E5171" w14:textId="77777777" w:rsidR="00000000" w:rsidRDefault="0021473F">
            <w:pPr>
              <w:jc w:val="center"/>
            </w:pPr>
          </w:p>
        </w:tc>
      </w:tr>
      <w:tr w:rsidR="00000000" w14:paraId="77CC7A79"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B870FC0"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7741E6E" w14:textId="77777777" w:rsidR="00000000" w:rsidRDefault="0021473F">
            <w:r>
              <w:t>matn shaklid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C0282A" w14:textId="77777777" w:rsidR="00000000" w:rsidRDefault="0021473F">
            <w:pPr>
              <w:jc w:val="center"/>
            </w:pPr>
            <w:r>
              <w:t>1</w:t>
            </w:r>
            <w:r>
              <w:t>5</w:t>
            </w:r>
          </w:p>
        </w:tc>
        <w:tc>
          <w:tcPr>
            <w:tcW w:w="0" w:type="auto"/>
            <w:vMerge/>
            <w:tcBorders>
              <w:top w:val="nil"/>
              <w:left w:val="nil"/>
              <w:bottom w:val="single" w:sz="6" w:space="0" w:color="000000"/>
              <w:right w:val="single" w:sz="6" w:space="0" w:color="000000"/>
            </w:tcBorders>
            <w:shd w:val="clear" w:color="auto" w:fill="FFFFFF"/>
            <w:vAlign w:val="center"/>
            <w:hideMark/>
          </w:tcPr>
          <w:p w14:paraId="72D1DB06" w14:textId="77777777" w:rsidR="00000000" w:rsidRDefault="0021473F"/>
        </w:tc>
      </w:tr>
      <w:tr w:rsidR="00000000" w14:paraId="49D1EFD5"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A83798D"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0DB1155" w14:textId="77777777" w:rsidR="00000000" w:rsidRDefault="0021473F">
            <w:r>
              <w:t>bayonot berilmas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F34AE24"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730960C2" w14:textId="77777777" w:rsidR="00000000" w:rsidRDefault="0021473F"/>
        </w:tc>
      </w:tr>
      <w:tr w:rsidR="00000000" w14:paraId="6337B584" w14:textId="77777777">
        <w:trPr>
          <w:divId w:val="1395816193"/>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5EA93E0" w14:textId="77777777" w:rsidR="00000000" w:rsidRDefault="0021473F">
            <w:pPr>
              <w:jc w:val="center"/>
            </w:pPr>
            <w:r>
              <w:rPr>
                <w:b/>
                <w:bCs/>
              </w:rPr>
              <w:t>Xorijiy ommaviy axborot vositalarida materiallar eʼlon qilinish</w:t>
            </w:r>
            <w:r>
              <w:rPr>
                <w:b/>
                <w:bCs/>
              </w:rPr>
              <w:t>i</w:t>
            </w:r>
          </w:p>
        </w:tc>
      </w:tr>
      <w:tr w:rsidR="00000000" w14:paraId="1A5AB08A"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B3B6B2F" w14:textId="77777777" w:rsidR="00000000" w:rsidRDefault="0021473F">
            <w:pPr>
              <w:jc w:val="center"/>
            </w:pPr>
            <w:r>
              <w:t>10</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18BC8EF" w14:textId="77777777" w:rsidR="00000000" w:rsidRDefault="0021473F">
            <w:r>
              <w:t>tashkilot faoliyati haqida xorijiy ommaviy axborot vositalarida materiallar eʼlon qilins</w:t>
            </w:r>
            <w:r>
              <w:t>a</w:t>
            </w:r>
          </w:p>
        </w:tc>
        <w:tc>
          <w:tcPr>
            <w:tcW w:w="450" w:type="pc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4AA8512A" w14:textId="77777777" w:rsidR="00000000" w:rsidRDefault="0021473F">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63E9804" w14:textId="77777777" w:rsidR="00000000" w:rsidRDefault="0021473F">
            <w:pPr>
              <w:jc w:val="center"/>
            </w:pPr>
          </w:p>
        </w:tc>
      </w:tr>
      <w:tr w:rsidR="00000000" w14:paraId="1D07E8E4"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43364DE"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2B15E1B" w14:textId="77777777" w:rsidR="00000000" w:rsidRDefault="0021473F">
            <w:r>
              <w:t>tashkilot faoliyati haqida xorijiy ommaviy axborot vositalarida materiallar eʼlon qilinmas</w:t>
            </w:r>
            <w:r>
              <w:t>a</w:t>
            </w:r>
          </w:p>
        </w:tc>
        <w:tc>
          <w:tcPr>
            <w:tcW w:w="450" w:type="pc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49741A42"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062037C3" w14:textId="77777777" w:rsidR="00000000" w:rsidRDefault="0021473F"/>
        </w:tc>
      </w:tr>
      <w:tr w:rsidR="00000000" w14:paraId="45FE1407" w14:textId="77777777">
        <w:trPr>
          <w:divId w:val="1395816193"/>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537E3D62" w14:textId="77777777" w:rsidR="00000000" w:rsidRDefault="0021473F">
            <w:pPr>
              <w:jc w:val="center"/>
            </w:pP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D05A82D" w14:textId="77777777" w:rsidR="00000000" w:rsidRDefault="0021473F">
            <w:r>
              <w:rPr>
                <w:b/>
                <w:bCs/>
              </w:rPr>
              <w:t>Mezonlar son</w:t>
            </w:r>
            <w:r>
              <w:rPr>
                <w:b/>
                <w:bCs/>
              </w:rP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D119C71" w14:textId="77777777" w:rsidR="00000000" w:rsidRDefault="0021473F">
            <w:pPr>
              <w:jc w:val="center"/>
            </w:pPr>
            <w:r>
              <w:rPr>
                <w:b/>
                <w:bCs/>
              </w:rPr>
              <w:t>10 t</w:t>
            </w:r>
            <w:r>
              <w:rPr>
                <w:b/>
                <w:bCs/>
              </w:rPr>
              <w:t>a</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7AB6994" w14:textId="77777777" w:rsidR="00000000" w:rsidRDefault="0021473F">
            <w:pPr>
              <w:jc w:val="center"/>
            </w:pPr>
          </w:p>
        </w:tc>
      </w:tr>
      <w:tr w:rsidR="00000000" w14:paraId="3BC15B30" w14:textId="77777777">
        <w:trPr>
          <w:divId w:val="1395816193"/>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F533266" w14:textId="77777777" w:rsidR="00000000" w:rsidRDefault="0021473F"/>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C1556F" w14:textId="77777777" w:rsidR="00000000" w:rsidRDefault="0021473F">
            <w:r>
              <w:rPr>
                <w:b/>
                <w:bCs/>
              </w:rPr>
              <w:t>Umumiy bal</w:t>
            </w:r>
            <w:r>
              <w:rPr>
                <w:b/>
                <w:bCs/>
              </w:rPr>
              <w:t>l</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4F77020" w14:textId="77777777" w:rsidR="00000000" w:rsidRDefault="0021473F">
            <w:pPr>
              <w:jc w:val="center"/>
            </w:pPr>
            <w:r>
              <w:rPr>
                <w:b/>
                <w:bCs/>
              </w:rPr>
              <w:t>20</w:t>
            </w:r>
            <w:r>
              <w:rPr>
                <w:b/>
                <w:bCs/>
              </w:rPr>
              <w:t>0</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3952535" w14:textId="77777777" w:rsidR="00000000" w:rsidRDefault="0021473F">
            <w:pPr>
              <w:jc w:val="center"/>
            </w:pPr>
          </w:p>
        </w:tc>
      </w:tr>
      <w:tr w:rsidR="00000000" w14:paraId="12ADD425" w14:textId="77777777">
        <w:trPr>
          <w:divId w:val="1395816193"/>
          <w:trHeight w:val="15"/>
        </w:trPr>
        <w:tc>
          <w:tcPr>
            <w:tcW w:w="250" w:type="pct"/>
            <w:tcBorders>
              <w:top w:val="nil"/>
              <w:left w:val="single" w:sz="6" w:space="0" w:color="000000"/>
              <w:bottom w:val="single" w:sz="6" w:space="0" w:color="000000"/>
              <w:right w:val="nil"/>
            </w:tcBorders>
            <w:shd w:val="clear" w:color="auto" w:fill="FFFFFF"/>
            <w:tcMar>
              <w:top w:w="0" w:type="dxa"/>
              <w:left w:w="60" w:type="dxa"/>
              <w:bottom w:w="0" w:type="dxa"/>
              <w:right w:w="60" w:type="dxa"/>
            </w:tcMar>
            <w:vAlign w:val="center"/>
            <w:hideMark/>
          </w:tcPr>
          <w:p w14:paraId="03D420E0" w14:textId="77777777" w:rsidR="00000000" w:rsidRDefault="0021473F">
            <w:pPr>
              <w:rPr>
                <w:rFonts w:eastAsia="Times New Roman"/>
                <w:sz w:val="20"/>
                <w:szCs w:val="20"/>
              </w:rPr>
            </w:pPr>
          </w:p>
        </w:tc>
        <w:tc>
          <w:tcPr>
            <w:tcW w:w="470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tbl>
            <w:tblPr>
              <w:tblW w:w="3928" w:type="pct"/>
              <w:tblCellMar>
                <w:top w:w="15" w:type="dxa"/>
                <w:left w:w="15" w:type="dxa"/>
                <w:bottom w:w="15" w:type="dxa"/>
                <w:right w:w="15" w:type="dxa"/>
              </w:tblCellMar>
              <w:tblLook w:val="04A0" w:firstRow="1" w:lastRow="0" w:firstColumn="1" w:lastColumn="0" w:noHBand="0" w:noVBand="1"/>
            </w:tblPr>
            <w:tblGrid>
              <w:gridCol w:w="5122"/>
              <w:gridCol w:w="779"/>
              <w:gridCol w:w="404"/>
              <w:gridCol w:w="346"/>
              <w:gridCol w:w="437"/>
            </w:tblGrid>
            <w:tr w:rsidR="00000000" w14:paraId="6E34A70C" w14:textId="77777777">
              <w:tc>
                <w:tcPr>
                  <w:tcW w:w="5655" w:type="dxa"/>
                  <w:vMerge w:val="restart"/>
                  <w:shd w:val="clear" w:color="auto" w:fill="FFFFFF"/>
                  <w:tcMar>
                    <w:top w:w="0" w:type="dxa"/>
                    <w:left w:w="60" w:type="dxa"/>
                    <w:bottom w:w="0" w:type="dxa"/>
                    <w:right w:w="60" w:type="dxa"/>
                  </w:tcMar>
                  <w:vAlign w:val="center"/>
                  <w:hideMark/>
                </w:tcPr>
                <w:p w14:paraId="7BFDDC15" w14:textId="77777777" w:rsidR="00000000" w:rsidRDefault="0021473F">
                  <w:pPr>
                    <w:ind w:firstLine="720"/>
                    <w:jc w:val="center"/>
                  </w:pPr>
                  <w:r>
                    <w:rPr>
                      <w:b/>
                      <w:bCs/>
                    </w:rPr>
                    <w:t>Indikator boʻyicha ballarni hisoblash tartibi</w:t>
                  </w:r>
                  <w:r>
                    <w:rPr>
                      <w:b/>
                      <w:bCs/>
                    </w:rPr>
                    <w:t>:</w:t>
                  </w:r>
                </w:p>
              </w:tc>
              <w:tc>
                <w:tcPr>
                  <w:tcW w:w="885" w:type="dxa"/>
                  <w:shd w:val="clear" w:color="auto" w:fill="FFFFFF"/>
                  <w:tcMar>
                    <w:top w:w="0" w:type="dxa"/>
                    <w:left w:w="60" w:type="dxa"/>
                    <w:bottom w:w="0" w:type="dxa"/>
                    <w:right w:w="60" w:type="dxa"/>
                  </w:tcMar>
                  <w:vAlign w:val="center"/>
                  <w:hideMark/>
                </w:tcPr>
                <w:p w14:paraId="54F0FFFF" w14:textId="77777777" w:rsidR="00000000" w:rsidRDefault="0021473F">
                  <w:pPr>
                    <w:ind w:firstLine="720"/>
                    <w:jc w:val="center"/>
                  </w:pPr>
                </w:p>
              </w:tc>
              <w:tc>
                <w:tcPr>
                  <w:tcW w:w="435" w:type="dxa"/>
                  <w:vMerge w:val="restart"/>
                  <w:shd w:val="clear" w:color="auto" w:fill="FFFFFF"/>
                  <w:tcMar>
                    <w:top w:w="0" w:type="dxa"/>
                    <w:left w:w="60" w:type="dxa"/>
                    <w:bottom w:w="0" w:type="dxa"/>
                    <w:right w:w="60" w:type="dxa"/>
                  </w:tcMar>
                  <w:vAlign w:val="center"/>
                  <w:hideMark/>
                </w:tcPr>
                <w:p w14:paraId="3C99C8E8" w14:textId="77777777" w:rsidR="00000000" w:rsidRDefault="0021473F">
                  <w:pPr>
                    <w:jc w:val="center"/>
                  </w:pPr>
                  <w:r>
                    <w:t>J</w:t>
                  </w:r>
                </w:p>
              </w:tc>
              <w:tc>
                <w:tcPr>
                  <w:tcW w:w="360" w:type="dxa"/>
                  <w:vMerge w:val="restart"/>
                  <w:shd w:val="clear" w:color="auto" w:fill="FFFFFF"/>
                  <w:tcMar>
                    <w:top w:w="0" w:type="dxa"/>
                    <w:left w:w="60" w:type="dxa"/>
                    <w:bottom w:w="0" w:type="dxa"/>
                    <w:right w:w="60" w:type="dxa"/>
                  </w:tcMar>
                  <w:vAlign w:val="center"/>
                  <w:hideMark/>
                </w:tcPr>
                <w:p w14:paraId="72BD3C01" w14:textId="77777777" w:rsidR="00000000" w:rsidRDefault="0021473F">
                  <w:pPr>
                    <w:jc w:val="center"/>
                  </w:pPr>
                  <w:r>
                    <w:rPr>
                      <w:b/>
                      <w:bCs/>
                    </w:rPr>
                    <w:t>=</w:t>
                  </w:r>
                </w:p>
              </w:tc>
              <w:tc>
                <w:tcPr>
                  <w:tcW w:w="450" w:type="dxa"/>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0B3D664" w14:textId="77777777" w:rsidR="00000000" w:rsidRDefault="0021473F">
                  <w:pPr>
                    <w:jc w:val="center"/>
                  </w:pPr>
                  <w:r>
                    <w:t>U</w:t>
                  </w:r>
                </w:p>
              </w:tc>
            </w:tr>
            <w:tr w:rsidR="00000000" w14:paraId="1EB0560D" w14:textId="77777777">
              <w:tc>
                <w:tcPr>
                  <w:tcW w:w="0" w:type="auto"/>
                  <w:vMerge/>
                  <w:vAlign w:val="center"/>
                  <w:hideMark/>
                </w:tcPr>
                <w:p w14:paraId="74F966B3" w14:textId="77777777" w:rsidR="00000000" w:rsidRDefault="0021473F"/>
              </w:tc>
              <w:tc>
                <w:tcPr>
                  <w:tcW w:w="885" w:type="dxa"/>
                  <w:shd w:val="clear" w:color="auto" w:fill="FFFFFF"/>
                  <w:tcMar>
                    <w:top w:w="0" w:type="dxa"/>
                    <w:left w:w="60" w:type="dxa"/>
                    <w:bottom w:w="0" w:type="dxa"/>
                    <w:right w:w="60" w:type="dxa"/>
                  </w:tcMar>
                  <w:vAlign w:val="center"/>
                  <w:hideMark/>
                </w:tcPr>
                <w:p w14:paraId="1EE5DE3C" w14:textId="77777777" w:rsidR="00000000" w:rsidRDefault="0021473F">
                  <w:pPr>
                    <w:jc w:val="center"/>
                  </w:pPr>
                </w:p>
              </w:tc>
              <w:tc>
                <w:tcPr>
                  <w:tcW w:w="0" w:type="auto"/>
                  <w:vMerge/>
                  <w:vAlign w:val="center"/>
                  <w:hideMark/>
                </w:tcPr>
                <w:p w14:paraId="738B6B5A" w14:textId="77777777" w:rsidR="00000000" w:rsidRDefault="0021473F"/>
              </w:tc>
              <w:tc>
                <w:tcPr>
                  <w:tcW w:w="0" w:type="auto"/>
                  <w:vMerge/>
                  <w:vAlign w:val="center"/>
                  <w:hideMark/>
                </w:tcPr>
                <w:p w14:paraId="46A24771" w14:textId="77777777" w:rsidR="00000000" w:rsidRDefault="0021473F"/>
              </w:tc>
              <w:tc>
                <w:tcPr>
                  <w:tcW w:w="450" w:type="dxa"/>
                  <w:tcBorders>
                    <w:top w:val="nil"/>
                    <w:left w:val="nil"/>
                    <w:bottom w:val="nil"/>
                    <w:right w:val="nil"/>
                  </w:tcBorders>
                  <w:shd w:val="clear" w:color="auto" w:fill="FFFFFF"/>
                  <w:tcMar>
                    <w:top w:w="0" w:type="dxa"/>
                    <w:left w:w="60" w:type="dxa"/>
                    <w:bottom w:w="0" w:type="dxa"/>
                    <w:right w:w="60" w:type="dxa"/>
                  </w:tcMar>
                  <w:vAlign w:val="center"/>
                  <w:hideMark/>
                </w:tcPr>
                <w:p w14:paraId="5A9B9BAE" w14:textId="77777777" w:rsidR="00000000" w:rsidRDefault="0021473F">
                  <w:pPr>
                    <w:jc w:val="center"/>
                  </w:pPr>
                  <w:r>
                    <w:t>1</w:t>
                  </w:r>
                  <w:r>
                    <w:t>0</w:t>
                  </w:r>
                </w:p>
              </w:tc>
            </w:tr>
          </w:tbl>
          <w:p w14:paraId="6DE20384" w14:textId="77777777" w:rsidR="00000000" w:rsidRDefault="0021473F">
            <w:pPr>
              <w:rPr>
                <w:rFonts w:eastAsia="Times New Roman"/>
              </w:rPr>
            </w:pPr>
          </w:p>
        </w:tc>
      </w:tr>
    </w:tbl>
    <w:p w14:paraId="31B04637" w14:textId="77777777" w:rsidR="00000000" w:rsidRDefault="0021473F">
      <w:pPr>
        <w:shd w:val="clear" w:color="auto" w:fill="FFFFFF"/>
        <w:ind w:firstLine="851"/>
        <w:jc w:val="both"/>
        <w:divId w:val="2143842944"/>
        <w:rPr>
          <w:rFonts w:eastAsia="Times New Roman"/>
          <w:color w:val="000000"/>
          <w:lang w:val="uz-Latn-UZ"/>
        </w:rPr>
      </w:pPr>
      <w:r>
        <w:rPr>
          <w:rStyle w:val="a6"/>
          <w:rFonts w:eastAsia="Times New Roman"/>
          <w:color w:val="000000"/>
          <w:lang w:val="uz-Latn-UZ"/>
        </w:rPr>
        <w:t>Bunda:</w:t>
      </w:r>
    </w:p>
    <w:p w14:paraId="52827D5A" w14:textId="77777777" w:rsidR="00000000" w:rsidRDefault="0021473F">
      <w:pPr>
        <w:shd w:val="clear" w:color="auto" w:fill="FFFFFF"/>
        <w:ind w:firstLine="851"/>
        <w:jc w:val="both"/>
        <w:divId w:val="817383447"/>
        <w:rPr>
          <w:rFonts w:eastAsia="Times New Roman"/>
          <w:color w:val="000000"/>
          <w:lang w:val="uz-Latn-UZ"/>
        </w:rPr>
      </w:pPr>
      <w:r>
        <w:rPr>
          <w:rStyle w:val="a6"/>
          <w:rFonts w:eastAsia="Times New Roman"/>
          <w:color w:val="000000"/>
          <w:lang w:val="uz-Latn-UZ"/>
        </w:rPr>
        <w:t>U</w:t>
      </w:r>
      <w:r>
        <w:rPr>
          <w:rFonts w:eastAsia="Times New Roman"/>
          <w:color w:val="000000"/>
          <w:lang w:val="uz-Latn-UZ"/>
        </w:rPr>
        <w:t xml:space="preserve"> </w:t>
      </w:r>
      <w:r>
        <w:rPr>
          <w:rFonts w:eastAsia="Times New Roman"/>
          <w:color w:val="000000"/>
          <w:lang w:val="uz-Latn-UZ"/>
        </w:rPr>
        <w:t>— davlat organi yoki tashkilotining matbuot kotibi tomonidan joriy baholash davrida barcha mezonlar boʻyicha toʻplangan umumiy ballarning yigʻindisi;</w:t>
      </w:r>
    </w:p>
    <w:p w14:paraId="730FC992" w14:textId="77777777" w:rsidR="00000000" w:rsidRDefault="0021473F">
      <w:pPr>
        <w:shd w:val="clear" w:color="auto" w:fill="FFFFFF"/>
        <w:ind w:firstLine="851"/>
        <w:jc w:val="both"/>
        <w:divId w:val="935479150"/>
        <w:rPr>
          <w:rFonts w:eastAsia="Times New Roman"/>
          <w:color w:val="000000"/>
          <w:lang w:val="uz-Latn-UZ"/>
        </w:rPr>
      </w:pPr>
      <w:r>
        <w:rPr>
          <w:rStyle w:val="a6"/>
          <w:rFonts w:eastAsia="Times New Roman"/>
          <w:color w:val="000000"/>
          <w:lang w:val="uz-Latn-UZ"/>
        </w:rPr>
        <w:t>10</w:t>
      </w:r>
      <w:r>
        <w:rPr>
          <w:rFonts w:eastAsia="Times New Roman"/>
          <w:color w:val="000000"/>
          <w:lang w:val="uz-Latn-UZ"/>
        </w:rPr>
        <w:t xml:space="preserve"> — axborot xizmati rahbarining faoliyati samaradorligini baholash mezonlari soni (</w:t>
      </w:r>
      <w:r>
        <w:rPr>
          <w:rStyle w:val="a7"/>
          <w:rFonts w:eastAsia="Times New Roman"/>
          <w:color w:val="000000"/>
          <w:lang w:val="uz-Latn-UZ"/>
        </w:rPr>
        <w:t>joriy baholash davrida</w:t>
      </w:r>
      <w:r>
        <w:rPr>
          <w:rStyle w:val="a7"/>
          <w:rFonts w:eastAsia="Times New Roman"/>
          <w:color w:val="000000"/>
          <w:lang w:val="uz-Latn-UZ"/>
        </w:rPr>
        <w:t xml:space="preserve"> toʻplangan ballar baholash mezonlari soniga boʻlinadi</w:t>
      </w:r>
      <w:r>
        <w:rPr>
          <w:rFonts w:eastAsia="Times New Roman"/>
          <w:color w:val="000000"/>
          <w:lang w:val="uz-Latn-UZ"/>
        </w:rPr>
        <w:t>);</w:t>
      </w:r>
    </w:p>
    <w:p w14:paraId="3FB4EB1D" w14:textId="77777777" w:rsidR="00000000" w:rsidRDefault="0021473F">
      <w:pPr>
        <w:shd w:val="clear" w:color="auto" w:fill="FFFFFF"/>
        <w:ind w:firstLine="851"/>
        <w:jc w:val="both"/>
        <w:divId w:val="1836334212"/>
        <w:rPr>
          <w:rFonts w:eastAsia="Times New Roman"/>
          <w:color w:val="000000"/>
          <w:lang w:val="uz-Latn-UZ"/>
        </w:rPr>
      </w:pPr>
      <w:r>
        <w:rPr>
          <w:rStyle w:val="a6"/>
          <w:rFonts w:eastAsia="Times New Roman"/>
          <w:color w:val="000000"/>
          <w:lang w:val="uz-Latn-UZ"/>
        </w:rPr>
        <w:t xml:space="preserve">J — </w:t>
      </w:r>
      <w:r>
        <w:rPr>
          <w:rFonts w:eastAsia="Times New Roman"/>
          <w:color w:val="000000"/>
          <w:lang w:val="uz-Latn-UZ"/>
        </w:rPr>
        <w:t>jami hisoblangan ball (</w:t>
      </w:r>
      <w:r>
        <w:rPr>
          <w:rStyle w:val="a7"/>
          <w:rFonts w:eastAsia="Times New Roman"/>
          <w:color w:val="000000"/>
          <w:lang w:val="uz-Latn-UZ"/>
        </w:rPr>
        <w:t>joriy baholash davrida toʻplangan ballar baholash mezonlari soniga boʻlinganida hosil boʻlgan ball).</w:t>
      </w:r>
    </w:p>
    <w:p w14:paraId="1AAC81CB" w14:textId="77777777" w:rsidR="00000000" w:rsidRDefault="0021473F">
      <w:pPr>
        <w:shd w:val="clear" w:color="auto" w:fill="FFFFFF"/>
        <w:ind w:firstLine="851"/>
        <w:jc w:val="both"/>
        <w:divId w:val="996617196"/>
        <w:rPr>
          <w:rFonts w:eastAsia="Times New Roman"/>
          <w:color w:val="339966"/>
          <w:sz w:val="20"/>
          <w:szCs w:val="20"/>
          <w:lang w:val="uz-Latn-UZ"/>
        </w:rPr>
      </w:pPr>
      <w:r>
        <w:rPr>
          <w:rStyle w:val="a6"/>
          <w:rFonts w:eastAsia="Times New Roman"/>
          <w:color w:val="339966"/>
          <w:sz w:val="20"/>
          <w:szCs w:val="20"/>
          <w:lang w:val="uz-Latn-UZ"/>
        </w:rPr>
        <w:t>Izoh.</w:t>
      </w:r>
    </w:p>
    <w:p w14:paraId="66FBFC72" w14:textId="77777777" w:rsidR="00000000" w:rsidRDefault="0021473F">
      <w:pPr>
        <w:shd w:val="clear" w:color="auto" w:fill="FFFFFF"/>
        <w:ind w:firstLine="851"/>
        <w:jc w:val="both"/>
        <w:divId w:val="99033212"/>
        <w:rPr>
          <w:rFonts w:eastAsia="Times New Roman"/>
          <w:color w:val="339966"/>
          <w:sz w:val="20"/>
          <w:szCs w:val="20"/>
          <w:lang w:val="uz-Latn-UZ"/>
        </w:rPr>
      </w:pPr>
      <w:r>
        <w:rPr>
          <w:rStyle w:val="a7"/>
          <w:rFonts w:eastAsia="Times New Roman"/>
          <w:color w:val="339966"/>
          <w:sz w:val="20"/>
          <w:szCs w:val="20"/>
          <w:lang w:val="uz-Latn-UZ"/>
        </w:rPr>
        <w:t>1. Indikator boʻyicha toʻplangan umumiy ballar Axborot va ommaviy</w:t>
      </w:r>
      <w:r>
        <w:rPr>
          <w:rStyle w:val="a7"/>
          <w:rFonts w:eastAsia="Times New Roman"/>
          <w:color w:val="339966"/>
          <w:sz w:val="20"/>
          <w:szCs w:val="20"/>
          <w:lang w:val="uz-Latn-UZ"/>
        </w:rPr>
        <w:t xml:space="preserve"> kommunikatsiyalar agentligi tomonidan jamlanib, Davlat organlari va tashkilotlari faoliyati ochiqligini monitoring qilish va baholash boʻyicha metodikaga 9-ilova bilan tasdiqlangan sxemada koʻrsatilgan muddatlarda muvofiqlashtiruvchi organga taqdim qilina</w:t>
      </w:r>
      <w:r>
        <w:rPr>
          <w:rStyle w:val="a7"/>
          <w:rFonts w:eastAsia="Times New Roman"/>
          <w:color w:val="339966"/>
          <w:sz w:val="20"/>
          <w:szCs w:val="20"/>
          <w:lang w:val="uz-Latn-UZ"/>
        </w:rPr>
        <w:t>di.</w:t>
      </w:r>
    </w:p>
    <w:p w14:paraId="6C1087FD" w14:textId="77777777" w:rsidR="00000000" w:rsidRDefault="0021473F">
      <w:pPr>
        <w:shd w:val="clear" w:color="auto" w:fill="FFFFFF"/>
        <w:ind w:firstLine="851"/>
        <w:jc w:val="both"/>
        <w:divId w:val="993990964"/>
        <w:rPr>
          <w:rFonts w:eastAsia="Times New Roman"/>
          <w:color w:val="339966"/>
          <w:sz w:val="20"/>
          <w:szCs w:val="20"/>
          <w:lang w:val="uz-Latn-UZ"/>
        </w:rPr>
      </w:pPr>
      <w:r>
        <w:rPr>
          <w:rStyle w:val="a7"/>
          <w:rFonts w:eastAsia="Times New Roman"/>
          <w:color w:val="339966"/>
          <w:sz w:val="20"/>
          <w:szCs w:val="20"/>
          <w:lang w:val="uz-Latn-UZ"/>
        </w:rPr>
        <w:t>Muvofiqlashtiruvchi organ tomonidan umumiy toʻplangan ballar indikatorda koʻrsatilgan mezonlar soniga boʻlinib, jamlangan holda Baholash komissiyasiga taqdim qilinadi.</w:t>
      </w:r>
    </w:p>
    <w:p w14:paraId="513DE84D" w14:textId="77777777" w:rsidR="00000000" w:rsidRDefault="0021473F">
      <w:pPr>
        <w:shd w:val="clear" w:color="auto" w:fill="FFFFFF"/>
        <w:ind w:firstLine="851"/>
        <w:jc w:val="both"/>
        <w:divId w:val="1814322776"/>
        <w:rPr>
          <w:rFonts w:eastAsia="Times New Roman"/>
          <w:color w:val="339966"/>
          <w:sz w:val="20"/>
          <w:szCs w:val="20"/>
          <w:lang w:val="uz-Latn-UZ"/>
        </w:rPr>
      </w:pPr>
      <w:r>
        <w:rPr>
          <w:rStyle w:val="a7"/>
          <w:rFonts w:eastAsia="Times New Roman"/>
          <w:color w:val="339966"/>
          <w:sz w:val="20"/>
          <w:szCs w:val="20"/>
          <w:lang w:val="uz-Latn-UZ"/>
        </w:rPr>
        <w:t>2. Axborot va ommaviy kommunikatsiyalar agentligi mazkur mezonlar doirasidan chetga chiqmagan holda, oʻz baholash koʻrsatkichlarini asoslantirishga qaratilgan qoʻshimcha jadvallarni ishlab chiqishi va foydalanishi mumkin”.</w:t>
      </w:r>
    </w:p>
    <w:p w14:paraId="4F05A152" w14:textId="77777777" w:rsidR="00000000" w:rsidRDefault="0021473F">
      <w:pPr>
        <w:shd w:val="clear" w:color="auto" w:fill="FFFFFF"/>
        <w:ind w:firstLine="851"/>
        <w:jc w:val="both"/>
        <w:divId w:val="147483630"/>
        <w:rPr>
          <w:rFonts w:eastAsia="Times New Roman"/>
          <w:color w:val="000000"/>
          <w:lang w:val="uz-Latn-UZ"/>
        </w:rPr>
      </w:pPr>
      <w:r>
        <w:rPr>
          <w:rFonts w:eastAsia="Times New Roman"/>
          <w:color w:val="000000"/>
          <w:lang w:val="uz-Latn-UZ"/>
        </w:rPr>
        <w:t xml:space="preserve">(iii) </w:t>
      </w:r>
      <w:hyperlink r:id="rId20" w:anchor="-6070789" w:history="1">
        <w:r>
          <w:rPr>
            <w:rFonts w:eastAsia="Times New Roman"/>
            <w:color w:val="008080"/>
            <w:lang w:val="uz-Latn-UZ"/>
          </w:rPr>
          <w:t>2-ilovada</w:t>
        </w:r>
      </w:hyperlink>
      <w:r>
        <w:rPr>
          <w:rFonts w:eastAsia="Times New Roman"/>
          <w:color w:val="000000"/>
          <w:lang w:val="uz-Latn-UZ"/>
        </w:rPr>
        <w:t>:</w:t>
      </w:r>
    </w:p>
    <w:p w14:paraId="260AAE58" w14:textId="77777777" w:rsidR="00000000" w:rsidRDefault="0021473F">
      <w:pPr>
        <w:shd w:val="clear" w:color="auto" w:fill="FFFFFF"/>
        <w:ind w:firstLine="851"/>
        <w:jc w:val="both"/>
        <w:divId w:val="1149443547"/>
        <w:rPr>
          <w:rFonts w:eastAsia="Times New Roman"/>
          <w:color w:val="000000"/>
          <w:lang w:val="uz-Latn-UZ"/>
        </w:rPr>
      </w:pPr>
      <w:r>
        <w:rPr>
          <w:rFonts w:eastAsia="Times New Roman"/>
          <w:color w:val="000000"/>
          <w:lang w:val="uz-Latn-UZ"/>
        </w:rPr>
        <w:t>“Oʻz kuchini yoʻqotgan normativ-huquqiy hujjatlar toʻgʻrisidagi maʼlumotlarning eʼlon qilinishi”, “Tasdiqlangan dasturlar toʻgʻrisidagi maʼlumotlarning eʼlon qilinishi”, “Dolzarb mavzularga</w:t>
      </w:r>
      <w:r>
        <w:rPr>
          <w:rFonts w:eastAsia="Times New Roman"/>
          <w:color w:val="000000"/>
          <w:lang w:val="uz-Latn-UZ"/>
        </w:rPr>
        <w:t xml:space="preserve"> oid maʼlumotlar toʻplamining alohida boʻlimga tizimlashtirilishi” va “Yangi maʼlumotlar bilan interaktiv usulda tanishish imkoni mavjudligi” boʻlimlari chiqarib tashlansin;</w:t>
      </w:r>
    </w:p>
    <w:p w14:paraId="02CF1A7F" w14:textId="77777777" w:rsidR="00000000" w:rsidRDefault="0021473F">
      <w:pPr>
        <w:shd w:val="clear" w:color="auto" w:fill="FFFFFF"/>
        <w:ind w:firstLine="851"/>
        <w:jc w:val="both"/>
        <w:divId w:val="1635477557"/>
        <w:rPr>
          <w:rFonts w:eastAsia="Times New Roman"/>
          <w:color w:val="000000"/>
          <w:lang w:val="uz-Latn-UZ"/>
        </w:rPr>
      </w:pPr>
      <w:r>
        <w:rPr>
          <w:rFonts w:eastAsia="Times New Roman"/>
          <w:color w:val="000000"/>
          <w:lang w:val="uz-Latn-UZ"/>
        </w:rPr>
        <w:t>22-pozitsiyaning birinchi xatboshisida “Baholash mezonlari” ustuni quyidagi tahrir</w:t>
      </w:r>
      <w:r>
        <w:rPr>
          <w:rFonts w:eastAsia="Times New Roman"/>
          <w:color w:val="000000"/>
          <w:lang w:val="uz-Latn-UZ"/>
        </w:rPr>
        <w:t>da bayon etilsin:</w:t>
      </w:r>
    </w:p>
    <w:p w14:paraId="5E383A46" w14:textId="77777777" w:rsidR="00000000" w:rsidRDefault="0021473F">
      <w:pPr>
        <w:shd w:val="clear" w:color="auto" w:fill="FFFFFF"/>
        <w:ind w:firstLine="851"/>
        <w:jc w:val="both"/>
        <w:divId w:val="1759132100"/>
        <w:rPr>
          <w:rFonts w:eastAsia="Times New Roman"/>
          <w:color w:val="000000"/>
          <w:lang w:val="uz-Latn-UZ"/>
        </w:rPr>
      </w:pPr>
      <w:r>
        <w:rPr>
          <w:rFonts w:eastAsia="Times New Roman"/>
          <w:color w:val="000000"/>
          <w:lang w:val="uz-Latn-UZ"/>
        </w:rPr>
        <w:t>“imkoniyati cheklangan shaxslarga rasmiy veb-saytdan foydalanish uchun tashkil etilgan xizmatlar (veb-saytdagi matnni tovush joʻrligida berish imkoniyati, koʻrish qobiliyati zaiflashgan shaxslarni qoʻllab-quvvatlash, standart ranglarni mu</w:t>
      </w:r>
      <w:r>
        <w:rPr>
          <w:rFonts w:eastAsia="Times New Roman"/>
          <w:color w:val="000000"/>
          <w:lang w:val="uz-Latn-UZ"/>
        </w:rPr>
        <w:t>ayyan foydalanuvchi koʻradigan ranglarga oʻzgartirish imkonini beradigan rangli sozlamalardan foydalanish, shrift va interfeys elementlarini masshtablash) mavjud boʻlsa”;</w:t>
      </w:r>
    </w:p>
    <w:p w14:paraId="2E207BDB" w14:textId="77777777" w:rsidR="00000000" w:rsidRDefault="0021473F">
      <w:pPr>
        <w:shd w:val="clear" w:color="auto" w:fill="FFFFFF"/>
        <w:ind w:firstLine="851"/>
        <w:jc w:val="both"/>
        <w:divId w:val="821459592"/>
        <w:rPr>
          <w:rFonts w:eastAsia="Times New Roman"/>
          <w:color w:val="000000"/>
          <w:lang w:val="uz-Latn-UZ"/>
        </w:rPr>
      </w:pPr>
      <w:r>
        <w:rPr>
          <w:rFonts w:eastAsia="Times New Roman"/>
          <w:color w:val="000000"/>
          <w:lang w:val="uz-Latn-UZ"/>
        </w:rPr>
        <w:t>“Koʻrish qobiliyati cheklangan shaxslar uchun veb-saytdan foydalanish qulayligi” boʻl</w:t>
      </w:r>
      <w:r>
        <w:rPr>
          <w:rFonts w:eastAsia="Times New Roman"/>
          <w:color w:val="000000"/>
          <w:lang w:val="uz-Latn-UZ"/>
        </w:rPr>
        <w:t>imi chiqarib tashlansin;</w:t>
      </w:r>
    </w:p>
    <w:p w14:paraId="2F3C44AB" w14:textId="77777777" w:rsidR="00000000" w:rsidRDefault="0021473F">
      <w:pPr>
        <w:shd w:val="clear" w:color="auto" w:fill="FFFFFF"/>
        <w:ind w:firstLine="851"/>
        <w:jc w:val="both"/>
        <w:divId w:val="1581987406"/>
        <w:rPr>
          <w:rFonts w:eastAsia="Times New Roman"/>
          <w:color w:val="000000"/>
          <w:lang w:val="uz-Latn-UZ"/>
        </w:rPr>
      </w:pPr>
      <w:r>
        <w:rPr>
          <w:rFonts w:eastAsia="Times New Roman"/>
          <w:color w:val="000000"/>
          <w:lang w:val="uz-Latn-UZ"/>
        </w:rPr>
        <w:t>“Mezonlar soni” va “Indikatorlar boʻyicha umumiy ball” pozitsiyalarining “Ballar” ustunidagi “25” raqami tegishincha “20” raqami bilan almashtirilsin;</w:t>
      </w:r>
    </w:p>
    <w:p w14:paraId="3623323B" w14:textId="77777777" w:rsidR="00000000" w:rsidRDefault="0021473F">
      <w:pPr>
        <w:shd w:val="clear" w:color="auto" w:fill="FFFFFF"/>
        <w:ind w:firstLine="851"/>
        <w:jc w:val="both"/>
        <w:divId w:val="1467897110"/>
        <w:rPr>
          <w:rFonts w:eastAsia="Times New Roman"/>
          <w:color w:val="000000"/>
          <w:lang w:val="uz-Latn-UZ"/>
        </w:rPr>
      </w:pPr>
      <w:r>
        <w:rPr>
          <w:rFonts w:eastAsia="Times New Roman"/>
          <w:color w:val="000000"/>
          <w:lang w:val="uz-Latn-UZ"/>
        </w:rPr>
        <w:t xml:space="preserve">(iv) </w:t>
      </w:r>
      <w:hyperlink r:id="rId21" w:anchor="-6070951" w:history="1">
        <w:r>
          <w:rPr>
            <w:rFonts w:eastAsia="Times New Roman"/>
            <w:color w:val="008080"/>
            <w:lang w:val="uz-Latn-UZ"/>
          </w:rPr>
          <w:t>3-ilovada</w:t>
        </w:r>
      </w:hyperlink>
      <w:r>
        <w:rPr>
          <w:rFonts w:eastAsia="Times New Roman"/>
          <w:color w:val="000000"/>
          <w:lang w:val="uz-Latn-UZ"/>
        </w:rPr>
        <w:t>:</w:t>
      </w:r>
    </w:p>
    <w:p w14:paraId="7F4AE0AA" w14:textId="77777777" w:rsidR="00000000" w:rsidRDefault="0021473F">
      <w:pPr>
        <w:shd w:val="clear" w:color="auto" w:fill="FFFFFF"/>
        <w:ind w:firstLine="851"/>
        <w:jc w:val="both"/>
        <w:divId w:val="1058171247"/>
        <w:rPr>
          <w:rFonts w:eastAsia="Times New Roman"/>
          <w:color w:val="000000"/>
          <w:lang w:val="uz-Latn-UZ"/>
        </w:rPr>
      </w:pPr>
      <w:r>
        <w:rPr>
          <w:rFonts w:eastAsia="Times New Roman"/>
          <w:color w:val="000000"/>
          <w:lang w:val="uz-Latn-UZ"/>
        </w:rPr>
        <w:t>1-pozitsiya quyidagi tahrirda bayon etilsin: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0"/>
        <w:gridCol w:w="6617"/>
        <w:gridCol w:w="1361"/>
        <w:gridCol w:w="1361"/>
      </w:tblGrid>
      <w:tr w:rsidR="00000000" w14:paraId="4FE6385E" w14:textId="77777777">
        <w:trPr>
          <w:divId w:val="248344971"/>
        </w:trPr>
        <w:tc>
          <w:tcPr>
            <w:tcW w:w="1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699D4C9" w14:textId="77777777" w:rsidR="00000000" w:rsidRDefault="0021473F">
            <w:r>
              <w:rPr>
                <w:color w:val="000000"/>
                <w:lang w:val="uz-Cyrl-UZ"/>
              </w:rPr>
              <w:t>“</w:t>
            </w:r>
          </w:p>
        </w:tc>
        <w:tc>
          <w:tcPr>
            <w:tcW w:w="34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6852D1E" w14:textId="77777777" w:rsidR="00000000" w:rsidRDefault="0021473F"/>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E208262" w14:textId="77777777" w:rsidR="00000000" w:rsidRDefault="0021473F">
            <w:pPr>
              <w:rPr>
                <w:rFonts w:eastAsia="Times New Roman"/>
                <w:sz w:val="20"/>
                <w:szCs w:val="20"/>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036C312" w14:textId="77777777" w:rsidR="00000000" w:rsidRDefault="0021473F">
            <w:pPr>
              <w:rPr>
                <w:rFonts w:eastAsia="Times New Roman"/>
                <w:sz w:val="20"/>
                <w:szCs w:val="20"/>
              </w:rPr>
            </w:pPr>
          </w:p>
        </w:tc>
      </w:tr>
      <w:tr w:rsidR="00000000" w14:paraId="57871441" w14:textId="77777777">
        <w:trPr>
          <w:divId w:val="248344971"/>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E0D5C25" w14:textId="77777777" w:rsidR="00000000" w:rsidRDefault="0021473F">
            <w:pPr>
              <w:jc w:val="center"/>
            </w:pPr>
            <w:r>
              <w:t>1</w:t>
            </w:r>
            <w:r>
              <w:t>.</w:t>
            </w:r>
          </w:p>
        </w:tc>
        <w:tc>
          <w:tcPr>
            <w:tcW w:w="3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194D22D" w14:textId="77777777" w:rsidR="00000000" w:rsidRDefault="0021473F">
            <w:pPr>
              <w:jc w:val="both"/>
            </w:pPr>
            <w:bookmarkStart w:id="0" w:name="_Hlk172315293"/>
            <w:r>
              <w:t>har yili oʻz faoliyatiga oid hisobotlarni rasmiy veb-saytda eʼlon qilib, ularni keng jamoatchilik ishtirokida muhokama qilish talablariga toʻliq rioya qilinsa</w:t>
            </w:r>
            <w:r>
              <w:t xml:space="preserve"> </w:t>
            </w:r>
            <w:bookmarkEnd w:id="0"/>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500746" w14:textId="77777777" w:rsidR="00000000" w:rsidRDefault="0021473F">
            <w:pPr>
              <w:jc w:val="center"/>
            </w:pPr>
            <w:r>
              <w:t>1</w:t>
            </w: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A33FD3F" w14:textId="77777777" w:rsidR="00000000" w:rsidRDefault="0021473F">
            <w:pPr>
              <w:jc w:val="center"/>
            </w:pPr>
          </w:p>
        </w:tc>
      </w:tr>
      <w:tr w:rsidR="00000000" w14:paraId="38701563" w14:textId="77777777">
        <w:trPr>
          <w:divId w:val="248344971"/>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420EE8E" w14:textId="77777777" w:rsidR="00000000" w:rsidRDefault="0021473F"/>
        </w:tc>
        <w:tc>
          <w:tcPr>
            <w:tcW w:w="3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E6CC1D6" w14:textId="77777777" w:rsidR="00000000" w:rsidRDefault="0021473F">
            <w:pPr>
              <w:jc w:val="both"/>
            </w:pPr>
            <w:bookmarkStart w:id="1" w:name="_Hlk172315363"/>
            <w:r>
              <w:t>hisobotlar, ularni muhokama joyi va vaqtini eʼlon qilish hamda keng jamoatchilik ishtirokid</w:t>
            </w:r>
            <w:r>
              <w:t>a muhokama qilish uchun matbuot anjumanlarini oʻtkazish tartibi va muddatlariga rioya qilinmas</w:t>
            </w:r>
            <w:r>
              <w:t>a</w:t>
            </w:r>
            <w:bookmarkEnd w:id="1"/>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D54F926" w14:textId="77777777" w:rsidR="00000000" w:rsidRDefault="0021473F">
            <w:pPr>
              <w:jc w:val="center"/>
            </w:pPr>
            <w:r>
              <w:t>0,</w:t>
            </w:r>
            <w:r>
              <w:t>5</w:t>
            </w:r>
          </w:p>
        </w:tc>
        <w:tc>
          <w:tcPr>
            <w:tcW w:w="0" w:type="auto"/>
            <w:vMerge/>
            <w:tcBorders>
              <w:top w:val="nil"/>
              <w:left w:val="nil"/>
              <w:bottom w:val="single" w:sz="6" w:space="0" w:color="000000"/>
              <w:right w:val="single" w:sz="6" w:space="0" w:color="000000"/>
            </w:tcBorders>
            <w:shd w:val="clear" w:color="auto" w:fill="FFFFFF"/>
            <w:vAlign w:val="center"/>
            <w:hideMark/>
          </w:tcPr>
          <w:p w14:paraId="5FE6E871" w14:textId="77777777" w:rsidR="00000000" w:rsidRDefault="0021473F"/>
        </w:tc>
      </w:tr>
      <w:tr w:rsidR="00000000" w14:paraId="4072B678" w14:textId="77777777">
        <w:trPr>
          <w:divId w:val="248344971"/>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EF144BE" w14:textId="77777777" w:rsidR="00000000" w:rsidRDefault="0021473F"/>
        </w:tc>
        <w:tc>
          <w:tcPr>
            <w:tcW w:w="34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8E6F554" w14:textId="77777777" w:rsidR="00000000" w:rsidRDefault="0021473F">
            <w:pPr>
              <w:jc w:val="both"/>
            </w:pPr>
            <w:bookmarkStart w:id="2" w:name="_Hlk172315412"/>
            <w:r>
              <w:t>hisobotlar eʼlon qilinmasa va matbuot anjumanlari oʻtkazilmas</w:t>
            </w:r>
            <w:r>
              <w:t>a</w:t>
            </w:r>
            <w:bookmarkEnd w:id="2"/>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F5E7C38" w14:textId="77777777" w:rsidR="00000000" w:rsidRDefault="0021473F">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46D04EFA" w14:textId="77777777" w:rsidR="00000000" w:rsidRDefault="0021473F"/>
        </w:tc>
      </w:tr>
      <w:tr w:rsidR="00000000" w14:paraId="160B80B9" w14:textId="77777777">
        <w:trPr>
          <w:divId w:val="248344971"/>
        </w:trPr>
        <w:tc>
          <w:tcPr>
            <w:tcW w:w="150" w:type="pct"/>
            <w:tcBorders>
              <w:top w:val="nil"/>
              <w:left w:val="nil"/>
              <w:bottom w:val="nil"/>
              <w:right w:val="nil"/>
            </w:tcBorders>
            <w:shd w:val="clear" w:color="auto" w:fill="FFFFFF"/>
            <w:tcMar>
              <w:top w:w="0" w:type="dxa"/>
              <w:left w:w="60" w:type="dxa"/>
              <w:bottom w:w="0" w:type="dxa"/>
              <w:right w:w="60" w:type="dxa"/>
            </w:tcMar>
            <w:vAlign w:val="center"/>
            <w:hideMark/>
          </w:tcPr>
          <w:p w14:paraId="0BCEF7C8" w14:textId="77777777" w:rsidR="00000000" w:rsidRDefault="0021473F">
            <w:pPr>
              <w:jc w:val="center"/>
            </w:pPr>
          </w:p>
        </w:tc>
        <w:tc>
          <w:tcPr>
            <w:tcW w:w="3400" w:type="pct"/>
            <w:tcBorders>
              <w:top w:val="nil"/>
              <w:left w:val="nil"/>
              <w:bottom w:val="nil"/>
              <w:right w:val="nil"/>
            </w:tcBorders>
            <w:shd w:val="clear" w:color="auto" w:fill="FFFFFF"/>
            <w:tcMar>
              <w:top w:w="0" w:type="dxa"/>
              <w:left w:w="60" w:type="dxa"/>
              <w:bottom w:w="0" w:type="dxa"/>
              <w:right w:w="60" w:type="dxa"/>
            </w:tcMar>
            <w:vAlign w:val="center"/>
            <w:hideMark/>
          </w:tcPr>
          <w:p w14:paraId="1E04737F" w14:textId="77777777" w:rsidR="00000000" w:rsidRDefault="0021473F">
            <w:pPr>
              <w:rPr>
                <w:rFonts w:eastAsia="Times New Roman"/>
                <w:sz w:val="20"/>
                <w:szCs w:val="20"/>
              </w:rPr>
            </w:pPr>
          </w:p>
        </w:tc>
        <w:tc>
          <w:tcPr>
            <w:tcW w:w="700" w:type="pct"/>
            <w:tcBorders>
              <w:top w:val="nil"/>
              <w:left w:val="nil"/>
              <w:bottom w:val="nil"/>
              <w:right w:val="nil"/>
            </w:tcBorders>
            <w:shd w:val="clear" w:color="auto" w:fill="FFFFFF"/>
            <w:tcMar>
              <w:top w:w="0" w:type="dxa"/>
              <w:left w:w="60" w:type="dxa"/>
              <w:bottom w:w="0" w:type="dxa"/>
              <w:right w:w="60" w:type="dxa"/>
            </w:tcMar>
            <w:vAlign w:val="center"/>
            <w:hideMark/>
          </w:tcPr>
          <w:p w14:paraId="2BCF9FB0" w14:textId="77777777" w:rsidR="00000000" w:rsidRDefault="0021473F">
            <w:pPr>
              <w:rPr>
                <w:rFonts w:eastAsia="Times New Roman"/>
                <w:sz w:val="20"/>
                <w:szCs w:val="20"/>
              </w:rPr>
            </w:pPr>
          </w:p>
        </w:tc>
        <w:tc>
          <w:tcPr>
            <w:tcW w:w="700" w:type="pct"/>
            <w:tcBorders>
              <w:top w:val="nil"/>
              <w:left w:val="nil"/>
              <w:bottom w:val="nil"/>
              <w:right w:val="nil"/>
            </w:tcBorders>
            <w:shd w:val="clear" w:color="auto" w:fill="FFFFFF"/>
            <w:tcMar>
              <w:top w:w="0" w:type="dxa"/>
              <w:left w:w="60" w:type="dxa"/>
              <w:bottom w:w="0" w:type="dxa"/>
              <w:right w:w="60" w:type="dxa"/>
            </w:tcMar>
            <w:vAlign w:val="center"/>
            <w:hideMark/>
          </w:tcPr>
          <w:p w14:paraId="572DE087" w14:textId="77777777" w:rsidR="00000000" w:rsidRDefault="0021473F">
            <w:pPr>
              <w:jc w:val="right"/>
            </w:pPr>
            <w:r>
              <w:rPr>
                <w:color w:val="000000"/>
              </w:rPr>
              <w:t>”</w:t>
            </w:r>
            <w:r>
              <w:rPr>
                <w:color w:val="000000"/>
                <w:lang w:val="uz-Cyrl-UZ"/>
              </w:rPr>
              <w:t>;</w:t>
            </w:r>
          </w:p>
        </w:tc>
      </w:tr>
    </w:tbl>
    <w:p w14:paraId="5255FF57" w14:textId="77777777" w:rsidR="00000000" w:rsidRDefault="0021473F">
      <w:pPr>
        <w:shd w:val="clear" w:color="auto" w:fill="FFFFFF"/>
        <w:ind w:firstLine="851"/>
        <w:jc w:val="both"/>
        <w:divId w:val="1397434611"/>
        <w:rPr>
          <w:rFonts w:eastAsia="Times New Roman"/>
          <w:color w:val="000000"/>
          <w:lang w:val="uz-Latn-UZ"/>
        </w:rPr>
      </w:pPr>
      <w:r>
        <w:rPr>
          <w:rFonts w:eastAsia="Times New Roman"/>
          <w:color w:val="000000"/>
          <w:lang w:val="uz-Latn-UZ"/>
        </w:rPr>
        <w:t>“Hisobotlarni keng jamoatchilik ishtirokida muhokama qilish joyi va vaqti haqidagi maʼlumotlarni eʼlon qilish”, “Hisobotlarni keng jamoatchilik ishtirokida muhokama qilish holati” boʻlimlari chiqarib tashlansin;</w:t>
      </w:r>
    </w:p>
    <w:p w14:paraId="4831870B" w14:textId="77777777" w:rsidR="00000000" w:rsidRDefault="0021473F">
      <w:pPr>
        <w:shd w:val="clear" w:color="auto" w:fill="FFFFFF"/>
        <w:ind w:firstLine="851"/>
        <w:jc w:val="both"/>
        <w:divId w:val="265044053"/>
        <w:rPr>
          <w:rFonts w:eastAsia="Times New Roman"/>
          <w:color w:val="000000"/>
          <w:lang w:val="uz-Latn-UZ"/>
        </w:rPr>
      </w:pPr>
      <w:r>
        <w:rPr>
          <w:rFonts w:eastAsia="Times New Roman"/>
          <w:color w:val="000000"/>
          <w:lang w:val="uz-Latn-UZ"/>
        </w:rPr>
        <w:t>4-pozitsiyaning birinchi xatboshisi “Baholas</w:t>
      </w:r>
      <w:r>
        <w:rPr>
          <w:rFonts w:eastAsia="Times New Roman"/>
          <w:color w:val="000000"/>
          <w:lang w:val="uz-Latn-UZ"/>
        </w:rPr>
        <w:t>h mezonlari” ustunidagi “ish rejalari” soʻzlaridan keyin “(biznes reja)” soʻzlari bilan toʻldirilsin;</w:t>
      </w:r>
    </w:p>
    <w:p w14:paraId="2F16940D" w14:textId="77777777" w:rsidR="00000000" w:rsidRDefault="0021473F">
      <w:pPr>
        <w:shd w:val="clear" w:color="auto" w:fill="FFFFFF"/>
        <w:ind w:firstLine="851"/>
        <w:jc w:val="both"/>
        <w:divId w:val="457066839"/>
        <w:rPr>
          <w:rFonts w:eastAsia="Times New Roman"/>
          <w:color w:val="000000"/>
          <w:lang w:val="uz-Latn-UZ"/>
        </w:rPr>
      </w:pPr>
      <w:r>
        <w:rPr>
          <w:rFonts w:eastAsia="Times New Roman"/>
          <w:color w:val="000000"/>
          <w:lang w:val="uz-Latn-UZ"/>
        </w:rPr>
        <w:t>14-pozitsiyaning birinchi xatboshisi “Baholash mezonlari” ustunidagi “xarid komissiyasi” soʻzlari “komissiya” soʻzi bilan almashtirilsin;</w:t>
      </w:r>
    </w:p>
    <w:p w14:paraId="103A9583" w14:textId="77777777" w:rsidR="00000000" w:rsidRDefault="0021473F">
      <w:pPr>
        <w:shd w:val="clear" w:color="auto" w:fill="FFFFFF"/>
        <w:ind w:firstLine="851"/>
        <w:jc w:val="both"/>
        <w:divId w:val="1042830904"/>
        <w:rPr>
          <w:rFonts w:eastAsia="Times New Roman"/>
          <w:color w:val="000000"/>
          <w:lang w:val="uz-Latn-UZ"/>
        </w:rPr>
      </w:pPr>
      <w:r>
        <w:rPr>
          <w:rFonts w:eastAsia="Times New Roman"/>
          <w:color w:val="000000"/>
          <w:lang w:val="uz-Latn-UZ"/>
        </w:rPr>
        <w:t>“Ochiqlik sohasi</w:t>
      </w:r>
      <w:r>
        <w:rPr>
          <w:rFonts w:eastAsia="Times New Roman"/>
          <w:color w:val="000000"/>
          <w:lang w:val="uz-Latn-UZ"/>
        </w:rPr>
        <w:t>ni takomillashtirish boʻyicha ishlab chiqilgan takliflar toʻgʻrisidagi maʼlumotlarning eʼlon qilinishi”, “Ochiqlik sohasidagi shikoyatlarni koʻrib chiqish tartibi toʻgʻrisidagi maʼlumotlarning eʼlon qilinishi”, “Ochiqlikni taʼminlash sohasida qabul qilinga</w:t>
      </w:r>
      <w:r>
        <w:rPr>
          <w:rFonts w:eastAsia="Times New Roman"/>
          <w:color w:val="000000"/>
          <w:lang w:val="uz-Latn-UZ"/>
        </w:rPr>
        <w:t>n qonunchilik hujjatlari toʻgʻrisidagi maʼlumotlarning eʼlon qilinishi” boʻlimlari chiqarib tashlansin;</w:t>
      </w:r>
    </w:p>
    <w:p w14:paraId="32866D73" w14:textId="77777777" w:rsidR="00000000" w:rsidRDefault="0021473F">
      <w:pPr>
        <w:shd w:val="clear" w:color="auto" w:fill="FFFFFF"/>
        <w:ind w:firstLine="851"/>
        <w:jc w:val="both"/>
        <w:divId w:val="1275331496"/>
        <w:rPr>
          <w:rFonts w:eastAsia="Times New Roman"/>
          <w:color w:val="000000"/>
          <w:lang w:val="uz-Latn-UZ"/>
        </w:rPr>
      </w:pPr>
      <w:r>
        <w:rPr>
          <w:rFonts w:eastAsia="Times New Roman"/>
          <w:color w:val="000000"/>
          <w:lang w:val="uz-Latn-UZ"/>
        </w:rPr>
        <w:t>“Mezonlar soni” va “Indikator boʻyicha umumiy ball*” pozitsiyalarining “Ballar” ustunidagi “21” raqami tegishincha “16” raqami bilan almashtirilsin.</w:t>
      </w:r>
    </w:p>
    <w:p w14:paraId="6A21AAB8" w14:textId="77777777" w:rsidR="00000000" w:rsidRDefault="0021473F">
      <w:pPr>
        <w:shd w:val="clear" w:color="auto" w:fill="FFFFFF"/>
        <w:ind w:firstLine="851"/>
        <w:jc w:val="both"/>
        <w:divId w:val="1537891505"/>
        <w:rPr>
          <w:rFonts w:eastAsia="Times New Roman"/>
          <w:color w:val="000000"/>
          <w:lang w:val="uz-Latn-UZ"/>
        </w:rPr>
      </w:pPr>
      <w:r>
        <w:rPr>
          <w:rFonts w:eastAsia="Times New Roman"/>
          <w:color w:val="000000"/>
          <w:lang w:val="uz-Latn-UZ"/>
        </w:rPr>
        <w:t>(v)</w:t>
      </w:r>
      <w:r>
        <w:rPr>
          <w:rFonts w:eastAsia="Times New Roman"/>
          <w:color w:val="000000"/>
          <w:lang w:val="uz-Latn-UZ"/>
        </w:rPr>
        <w:t xml:space="preserve"> </w:t>
      </w:r>
      <w:hyperlink r:id="rId22" w:anchor="-6071129" w:history="1">
        <w:r>
          <w:rPr>
            <w:rFonts w:eastAsia="Times New Roman"/>
            <w:color w:val="008080"/>
            <w:lang w:val="uz-Latn-UZ"/>
          </w:rPr>
          <w:t>5-ilovada:</w:t>
        </w:r>
      </w:hyperlink>
    </w:p>
    <w:p w14:paraId="289F3BCC" w14:textId="77777777" w:rsidR="00000000" w:rsidRDefault="0021473F">
      <w:pPr>
        <w:shd w:val="clear" w:color="auto" w:fill="FFFFFF"/>
        <w:ind w:firstLine="851"/>
        <w:jc w:val="both"/>
        <w:divId w:val="255871507"/>
        <w:rPr>
          <w:rFonts w:eastAsia="Times New Roman"/>
          <w:color w:val="000000"/>
          <w:lang w:val="uz-Latn-UZ"/>
        </w:rPr>
      </w:pPr>
      <w:r>
        <w:rPr>
          <w:rFonts w:eastAsia="Times New Roman"/>
          <w:color w:val="000000"/>
          <w:lang w:val="uz-Latn-UZ"/>
        </w:rPr>
        <w:t>“Ochiq maʼlumotlar asosida ishlab chiqilgan mobil ilovalar soni” boʻlimi chiqarib tashlansin;</w:t>
      </w:r>
    </w:p>
    <w:p w14:paraId="7FC5CA9C" w14:textId="77777777" w:rsidR="00000000" w:rsidRDefault="0021473F">
      <w:pPr>
        <w:shd w:val="clear" w:color="auto" w:fill="FFFFFF"/>
        <w:ind w:firstLine="851"/>
        <w:jc w:val="both"/>
        <w:divId w:val="1200508632"/>
        <w:rPr>
          <w:rFonts w:eastAsia="Times New Roman"/>
          <w:color w:val="000000"/>
          <w:lang w:val="uz-Latn-UZ"/>
        </w:rPr>
      </w:pPr>
      <w:r>
        <w:rPr>
          <w:rFonts w:eastAsia="Times New Roman"/>
          <w:color w:val="000000"/>
          <w:lang w:val="uz-Latn-UZ"/>
        </w:rPr>
        <w:t>“Mezonlar soni” pozitsiyaning “Ballar” ustunidagi “5” raqami “10 ta</w:t>
      </w:r>
      <w:r>
        <w:rPr>
          <w:rFonts w:eastAsia="Times New Roman"/>
          <w:color w:val="000000"/>
          <w:lang w:val="uz-Latn-UZ"/>
        </w:rPr>
        <w:t>” soʻzlari bilan almashtirilsin;</w:t>
      </w:r>
    </w:p>
    <w:p w14:paraId="61FACA24" w14:textId="77777777" w:rsidR="00000000" w:rsidRDefault="0021473F">
      <w:pPr>
        <w:shd w:val="clear" w:color="auto" w:fill="FFFFFF"/>
        <w:ind w:firstLine="851"/>
        <w:jc w:val="both"/>
        <w:divId w:val="1583488029"/>
        <w:rPr>
          <w:rFonts w:eastAsia="Times New Roman"/>
          <w:color w:val="000000"/>
          <w:lang w:val="uz-Latn-UZ"/>
        </w:rPr>
      </w:pPr>
      <w:r>
        <w:rPr>
          <w:rFonts w:eastAsia="Times New Roman"/>
          <w:color w:val="000000"/>
          <w:lang w:val="uz-Latn-UZ"/>
        </w:rPr>
        <w:t>“Umumiy ball” pozitsiyaning “Ballar” ustunidagi “10*” raqami “8*” raqami bilan almashtirilsin.</w:t>
      </w:r>
    </w:p>
    <w:p w14:paraId="6D29B080" w14:textId="77777777" w:rsidR="00000000" w:rsidRDefault="0021473F">
      <w:pPr>
        <w:shd w:val="clear" w:color="auto" w:fill="FFFFFF"/>
        <w:ind w:firstLine="851"/>
        <w:jc w:val="both"/>
        <w:divId w:val="44330262"/>
        <w:rPr>
          <w:rFonts w:eastAsia="Times New Roman"/>
          <w:color w:val="000000"/>
          <w:lang w:val="uz-Latn-UZ"/>
        </w:rPr>
      </w:pPr>
      <w:r>
        <w:rPr>
          <w:rFonts w:eastAsia="Times New Roman"/>
          <w:color w:val="000000"/>
          <w:lang w:val="uz-Latn-UZ"/>
        </w:rPr>
        <w:t xml:space="preserve">(vi) </w:t>
      </w:r>
      <w:hyperlink r:id="rId23" w:anchor="-6071332" w:history="1">
        <w:r>
          <w:rPr>
            <w:rFonts w:eastAsia="Times New Roman"/>
            <w:color w:val="008080"/>
            <w:lang w:val="uz-Latn-UZ"/>
          </w:rPr>
          <w:t>6-ilova</w:t>
        </w:r>
      </w:hyperlink>
      <w:r>
        <w:rPr>
          <w:rFonts w:eastAsia="Times New Roman"/>
          <w:color w:val="000000"/>
          <w:lang w:val="uz-Latn-UZ"/>
        </w:rPr>
        <w:t xml:space="preserve"> quyidagi tahrirda bayon etilsin:</w:t>
      </w:r>
    </w:p>
    <w:p w14:paraId="73650E24" w14:textId="77777777" w:rsidR="00000000" w:rsidRDefault="0021473F">
      <w:pPr>
        <w:shd w:val="clear" w:color="auto" w:fill="FFFFFF"/>
        <w:jc w:val="center"/>
        <w:divId w:val="507594994"/>
        <w:rPr>
          <w:rFonts w:eastAsia="Times New Roman"/>
          <w:color w:val="000080"/>
          <w:sz w:val="22"/>
          <w:szCs w:val="22"/>
          <w:lang w:val="uz-Latn-UZ"/>
        </w:rPr>
      </w:pPr>
      <w:r>
        <w:rPr>
          <w:rFonts w:eastAsia="Times New Roman"/>
          <w:color w:val="000080"/>
          <w:sz w:val="22"/>
          <w:szCs w:val="22"/>
          <w:lang w:val="uz-Latn-UZ"/>
        </w:rPr>
        <w:t>“Davlat organlari va tashkilotlari faoliyatining ochiqligini monitoring qilish va baholash boʻyicha metodikaga</w:t>
      </w:r>
      <w:r>
        <w:rPr>
          <w:rFonts w:eastAsia="Times New Roman"/>
          <w:color w:val="000080"/>
          <w:sz w:val="22"/>
          <w:szCs w:val="22"/>
          <w:lang w:val="uz-Latn-UZ"/>
        </w:rPr>
        <w:br/>
        <w:t>6-ILOVA</w:t>
      </w:r>
    </w:p>
    <w:p w14:paraId="06DC6DCC" w14:textId="77777777" w:rsidR="00000000" w:rsidRDefault="0021473F">
      <w:pPr>
        <w:shd w:val="clear" w:color="auto" w:fill="FFFFFF"/>
        <w:jc w:val="center"/>
        <w:divId w:val="1162045054"/>
        <w:rPr>
          <w:rFonts w:eastAsia="Times New Roman"/>
          <w:b/>
          <w:bCs/>
          <w:color w:val="000080"/>
          <w:lang w:val="uz-Latn-UZ"/>
        </w:rPr>
      </w:pPr>
      <w:r>
        <w:rPr>
          <w:rFonts w:eastAsia="Times New Roman"/>
          <w:b/>
          <w:bCs/>
          <w:color w:val="000080"/>
          <w:lang w:val="uz-Latn-UZ"/>
        </w:rPr>
        <w:t>Ommaviy kommunikatsiya texnologiyalarining joriy qilinishini</w:t>
      </w:r>
    </w:p>
    <w:p w14:paraId="516CE22E" w14:textId="77777777" w:rsidR="00000000" w:rsidRDefault="0021473F">
      <w:pPr>
        <w:shd w:val="clear" w:color="auto" w:fill="FFFFFF"/>
        <w:jc w:val="center"/>
        <w:divId w:val="1750073653"/>
        <w:rPr>
          <w:rFonts w:eastAsia="Times New Roman"/>
          <w:caps/>
          <w:color w:val="000080"/>
          <w:lang w:val="uz-Latn-UZ"/>
        </w:rPr>
      </w:pPr>
      <w:r>
        <w:rPr>
          <w:rFonts w:eastAsia="Times New Roman"/>
          <w:caps/>
          <w:color w:val="000080"/>
          <w:lang w:val="uz-Latn-UZ"/>
        </w:rPr>
        <w:t>BAHOLASH MEZONLARI</w:t>
      </w:r>
    </w:p>
    <w:tbl>
      <w:tblPr>
        <w:tblW w:w="5000" w:type="pct"/>
        <w:tblCellMar>
          <w:top w:w="15" w:type="dxa"/>
          <w:left w:w="15" w:type="dxa"/>
          <w:bottom w:w="15" w:type="dxa"/>
          <w:right w:w="15" w:type="dxa"/>
        </w:tblCellMar>
        <w:tblLook w:val="04A0" w:firstRow="1" w:lastRow="0" w:firstColumn="1" w:lastColumn="0" w:noHBand="0" w:noVBand="1"/>
      </w:tblPr>
      <w:tblGrid>
        <w:gridCol w:w="481"/>
        <w:gridCol w:w="6351"/>
        <w:gridCol w:w="866"/>
        <w:gridCol w:w="1925"/>
      </w:tblGrid>
      <w:tr w:rsidR="00000000" w14:paraId="25BCB962" w14:textId="77777777">
        <w:trPr>
          <w:divId w:val="703214510"/>
          <w:trHeight w:val="15"/>
        </w:trPr>
        <w:tc>
          <w:tcPr>
            <w:tcW w:w="2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92DEBF5" w14:textId="77777777" w:rsidR="00000000" w:rsidRDefault="0021473F">
            <w:pPr>
              <w:jc w:val="center"/>
            </w:pPr>
            <w:r>
              <w:rPr>
                <w:b/>
                <w:bCs/>
              </w:rPr>
              <w:t>T/</w:t>
            </w:r>
            <w:r>
              <w:rPr>
                <w:b/>
                <w:bCs/>
              </w:rPr>
              <w:t>r</w:t>
            </w:r>
          </w:p>
        </w:tc>
        <w:tc>
          <w:tcPr>
            <w:tcW w:w="33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1C1E966" w14:textId="77777777" w:rsidR="00000000" w:rsidRDefault="0021473F">
            <w:pPr>
              <w:jc w:val="center"/>
            </w:pPr>
            <w:r>
              <w:rPr>
                <w:b/>
                <w:bCs/>
              </w:rPr>
              <w:t>Baholash mezonlar</w:t>
            </w:r>
            <w:r>
              <w:rPr>
                <w:b/>
                <w:bCs/>
              </w:rPr>
              <w:t>i</w:t>
            </w:r>
          </w:p>
        </w:tc>
        <w:tc>
          <w:tcPr>
            <w:tcW w:w="4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723CE44" w14:textId="77777777" w:rsidR="00000000" w:rsidRDefault="0021473F">
            <w:pPr>
              <w:jc w:val="center"/>
            </w:pPr>
            <w:r>
              <w:rPr>
                <w:b/>
                <w:bCs/>
              </w:rPr>
              <w:t>Balla</w:t>
            </w:r>
            <w:r>
              <w:rPr>
                <w:b/>
                <w:bCs/>
              </w:rPr>
              <w:t>r</w:t>
            </w:r>
          </w:p>
        </w:tc>
        <w:tc>
          <w:tcPr>
            <w:tcW w:w="9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3ACC2DF" w14:textId="77777777" w:rsidR="00000000" w:rsidRDefault="0021473F">
            <w:pPr>
              <w:jc w:val="center"/>
            </w:pPr>
            <w:r>
              <w:rPr>
                <w:b/>
                <w:bCs/>
              </w:rPr>
              <w:t>Toʻplangan bal</w:t>
            </w:r>
            <w:r>
              <w:rPr>
                <w:b/>
                <w:bCs/>
              </w:rPr>
              <w:t>l</w:t>
            </w:r>
          </w:p>
        </w:tc>
      </w:tr>
      <w:tr w:rsidR="00000000" w14:paraId="5643A8A7" w14:textId="77777777">
        <w:trPr>
          <w:divId w:val="703214510"/>
          <w:trHeight w:val="15"/>
        </w:trPr>
        <w:tc>
          <w:tcPr>
            <w:tcW w:w="2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420AC4F" w14:textId="77777777" w:rsidR="00000000" w:rsidRDefault="0021473F">
            <w:pPr>
              <w:jc w:val="center"/>
            </w:pPr>
            <w:r>
              <w:rPr>
                <w:b/>
                <w:bCs/>
              </w:rPr>
              <w:t>1</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47F2606" w14:textId="77777777" w:rsidR="00000000" w:rsidRDefault="0021473F">
            <w:pPr>
              <w:jc w:val="center"/>
            </w:pPr>
            <w:r>
              <w:rPr>
                <w:b/>
                <w:bCs/>
              </w:rPr>
              <w:t>2</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CE2670F" w14:textId="77777777" w:rsidR="00000000" w:rsidRDefault="0021473F">
            <w:pPr>
              <w:jc w:val="center"/>
            </w:pPr>
            <w:r>
              <w:rPr>
                <w:b/>
                <w:bCs/>
              </w:rPr>
              <w:t>3</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986ABD" w14:textId="77777777" w:rsidR="00000000" w:rsidRDefault="0021473F">
            <w:pPr>
              <w:jc w:val="center"/>
            </w:pPr>
            <w:r>
              <w:rPr>
                <w:b/>
                <w:bCs/>
              </w:rPr>
              <w:t>4</w:t>
            </w:r>
          </w:p>
        </w:tc>
      </w:tr>
      <w:tr w:rsidR="00000000" w14:paraId="20D8CBE8" w14:textId="77777777">
        <w:trPr>
          <w:divId w:val="703214510"/>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AA0042" w14:textId="77777777" w:rsidR="00000000" w:rsidRDefault="0021473F">
            <w:pPr>
              <w:jc w:val="center"/>
            </w:pPr>
            <w:r>
              <w:rPr>
                <w:b/>
                <w:bCs/>
              </w:rPr>
              <w:t>Qayta aloqaning tashkil etilganligi</w:t>
            </w:r>
            <w:r>
              <w:rPr>
                <w:b/>
                <w:bCs/>
              </w:rPr>
              <w:t xml:space="preserve"> </w:t>
            </w:r>
          </w:p>
        </w:tc>
      </w:tr>
      <w:tr w:rsidR="00000000" w14:paraId="38312546" w14:textId="77777777">
        <w:trPr>
          <w:divId w:val="703214510"/>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3813345C" w14:textId="77777777" w:rsidR="00000000" w:rsidRDefault="0021473F">
            <w:pPr>
              <w:jc w:val="center"/>
            </w:pPr>
            <w:r>
              <w:t>1</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3CC8649" w14:textId="77777777" w:rsidR="00000000" w:rsidRDefault="0021473F">
            <w:pPr>
              <w:jc w:val="both"/>
            </w:pPr>
            <w:r>
              <w:t>“Ishonch telefonlari” (Call-markazlar) orqali qayta aloqa tashkil etilib, doimiy faoliyat yuritishi taʼminlansa</w:t>
            </w:r>
            <w:r>
              <w:t xml:space="preserve"> </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84888B1" w14:textId="77777777" w:rsidR="00000000" w:rsidRDefault="0021473F">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1B0D6E7" w14:textId="77777777" w:rsidR="00000000" w:rsidRDefault="0021473F">
            <w:pPr>
              <w:jc w:val="center"/>
            </w:pPr>
          </w:p>
        </w:tc>
      </w:tr>
      <w:tr w:rsidR="00000000" w14:paraId="1A5FB244"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506FC199"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A62FC3F" w14:textId="77777777" w:rsidR="00000000" w:rsidRDefault="0021473F">
            <w:pPr>
              <w:jc w:val="both"/>
            </w:pPr>
            <w:r>
              <w:t>qayta aloqa yoʻlga qoʻyilmagan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273EBC7" w14:textId="77777777" w:rsidR="00000000" w:rsidRDefault="0021473F">
            <w:pPr>
              <w:jc w:val="center"/>
            </w:pPr>
            <w:r>
              <w:t>0</w:t>
            </w:r>
          </w:p>
        </w:tc>
        <w:tc>
          <w:tcPr>
            <w:tcW w:w="0" w:type="auto"/>
            <w:vMerge/>
            <w:tcBorders>
              <w:top w:val="nil"/>
              <w:left w:val="nil"/>
              <w:bottom w:val="single" w:sz="6" w:space="0" w:color="000000"/>
              <w:right w:val="single" w:sz="6" w:space="0" w:color="000000"/>
            </w:tcBorders>
            <w:vAlign w:val="center"/>
            <w:hideMark/>
          </w:tcPr>
          <w:p w14:paraId="64292AE6" w14:textId="77777777" w:rsidR="00000000" w:rsidRDefault="0021473F"/>
        </w:tc>
      </w:tr>
      <w:tr w:rsidR="00000000" w14:paraId="055E4322" w14:textId="77777777">
        <w:trPr>
          <w:divId w:val="703214510"/>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446A614" w14:textId="77777777" w:rsidR="00000000" w:rsidRDefault="0021473F">
            <w:pPr>
              <w:jc w:val="center"/>
            </w:pPr>
            <w:r>
              <w:rPr>
                <w:b/>
                <w:bCs/>
              </w:rPr>
              <w:t>Operator bilan bogʻlanish uchun urinishlar son</w:t>
            </w:r>
            <w:r>
              <w:rPr>
                <w:b/>
                <w:bCs/>
              </w:rPr>
              <w:t>i</w:t>
            </w:r>
          </w:p>
        </w:tc>
      </w:tr>
      <w:tr w:rsidR="00000000" w14:paraId="2EFDBC03" w14:textId="77777777">
        <w:trPr>
          <w:divId w:val="703214510"/>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C42181E" w14:textId="77777777" w:rsidR="00000000" w:rsidRDefault="0021473F">
            <w:pPr>
              <w:jc w:val="center"/>
            </w:pPr>
            <w:r>
              <w:t>2</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EA3E32E" w14:textId="77777777" w:rsidR="00000000" w:rsidRDefault="0021473F">
            <w:pPr>
              <w:jc w:val="both"/>
            </w:pPr>
            <w:r>
              <w:t>birinchi qoʻngʻiroqda muvaffaqiyatli bogʻ</w:t>
            </w:r>
            <w:r>
              <w:t>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4F42F6" w14:textId="77777777" w:rsidR="00000000" w:rsidRDefault="0021473F">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BC8BCC0" w14:textId="77777777" w:rsidR="00000000" w:rsidRDefault="0021473F">
            <w:pPr>
              <w:jc w:val="center"/>
            </w:pPr>
          </w:p>
        </w:tc>
      </w:tr>
      <w:tr w:rsidR="00000000" w14:paraId="396BFE35"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572283A6"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22158DC" w14:textId="77777777" w:rsidR="00000000" w:rsidRDefault="0021473F">
            <w:pPr>
              <w:jc w:val="both"/>
            </w:pPr>
            <w:r>
              <w:t>ikkinchi qoʻngʻiroqda muvaffaqiyatli bogʻlanish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5ADCCB" w14:textId="77777777" w:rsidR="00000000" w:rsidRDefault="0021473F">
            <w:pPr>
              <w:jc w:val="center"/>
            </w:pPr>
            <w:r>
              <w:t>1</w:t>
            </w:r>
          </w:p>
        </w:tc>
        <w:tc>
          <w:tcPr>
            <w:tcW w:w="0" w:type="auto"/>
            <w:vMerge/>
            <w:tcBorders>
              <w:top w:val="nil"/>
              <w:left w:val="nil"/>
              <w:bottom w:val="single" w:sz="6" w:space="0" w:color="000000"/>
              <w:right w:val="single" w:sz="6" w:space="0" w:color="000000"/>
            </w:tcBorders>
            <w:vAlign w:val="center"/>
            <w:hideMark/>
          </w:tcPr>
          <w:p w14:paraId="1CD52EAA" w14:textId="77777777" w:rsidR="00000000" w:rsidRDefault="0021473F"/>
        </w:tc>
      </w:tr>
      <w:tr w:rsidR="00000000" w14:paraId="2DF9E3C3"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7F0417E8"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B162B9F" w14:textId="77777777" w:rsidR="00000000" w:rsidRDefault="0021473F">
            <w:pPr>
              <w:jc w:val="both"/>
            </w:pPr>
            <w:r>
              <w:t>bogʻlanish imkoni mavjud boʻlmas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9454D7" w14:textId="77777777" w:rsidR="00000000" w:rsidRDefault="0021473F">
            <w:pPr>
              <w:jc w:val="center"/>
            </w:pPr>
            <w:r>
              <w:t>0</w:t>
            </w:r>
          </w:p>
        </w:tc>
        <w:tc>
          <w:tcPr>
            <w:tcW w:w="0" w:type="auto"/>
            <w:vMerge/>
            <w:tcBorders>
              <w:top w:val="nil"/>
              <w:left w:val="nil"/>
              <w:bottom w:val="single" w:sz="6" w:space="0" w:color="000000"/>
              <w:right w:val="single" w:sz="6" w:space="0" w:color="000000"/>
            </w:tcBorders>
            <w:vAlign w:val="center"/>
            <w:hideMark/>
          </w:tcPr>
          <w:p w14:paraId="6187B364" w14:textId="77777777" w:rsidR="00000000" w:rsidRDefault="0021473F"/>
        </w:tc>
      </w:tr>
      <w:tr w:rsidR="00000000" w14:paraId="29955904" w14:textId="77777777">
        <w:trPr>
          <w:divId w:val="703214510"/>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6A380E9" w14:textId="77777777" w:rsidR="00000000" w:rsidRDefault="0021473F">
            <w:pPr>
              <w:jc w:val="center"/>
            </w:pPr>
            <w:r>
              <w:rPr>
                <w:b/>
                <w:bCs/>
              </w:rPr>
              <w:t>Operator bilan bogʻlanish uchun sarflangan vaqt</w:t>
            </w:r>
            <w:r>
              <w:rPr>
                <w:b/>
                <w:bCs/>
              </w:rPr>
              <w:t xml:space="preserve"> </w:t>
            </w:r>
          </w:p>
        </w:tc>
      </w:tr>
      <w:tr w:rsidR="00000000" w14:paraId="0093082C" w14:textId="77777777">
        <w:trPr>
          <w:divId w:val="703214510"/>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184B748" w14:textId="77777777" w:rsidR="00000000" w:rsidRDefault="0021473F">
            <w:pPr>
              <w:jc w:val="center"/>
            </w:pPr>
            <w:r>
              <w:t>3</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B783447" w14:textId="77777777" w:rsidR="00000000" w:rsidRDefault="0021473F">
            <w:pPr>
              <w:jc w:val="both"/>
            </w:pPr>
            <w:r>
              <w:t>240-300 soniyagacha muvaffaqiyatli bogʻlanish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D7A4995" w14:textId="77777777" w:rsidR="00000000" w:rsidRDefault="0021473F">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7659F0A" w14:textId="77777777" w:rsidR="00000000" w:rsidRDefault="0021473F">
            <w:pPr>
              <w:jc w:val="center"/>
            </w:pPr>
          </w:p>
        </w:tc>
      </w:tr>
      <w:tr w:rsidR="00000000" w14:paraId="7CAD4787"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23AD22AE"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4182482" w14:textId="77777777" w:rsidR="00000000" w:rsidRDefault="0021473F">
            <w:pPr>
              <w:jc w:val="both"/>
            </w:pPr>
            <w:r>
              <w:t>301-420 soniyagacha muvaffaqiyatli bogʻlanish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D3D7683" w14:textId="77777777" w:rsidR="00000000" w:rsidRDefault="0021473F">
            <w:pPr>
              <w:jc w:val="center"/>
            </w:pPr>
            <w:r>
              <w:t>1</w:t>
            </w:r>
          </w:p>
        </w:tc>
        <w:tc>
          <w:tcPr>
            <w:tcW w:w="0" w:type="auto"/>
            <w:vMerge/>
            <w:tcBorders>
              <w:top w:val="nil"/>
              <w:left w:val="nil"/>
              <w:bottom w:val="single" w:sz="6" w:space="0" w:color="000000"/>
              <w:right w:val="single" w:sz="6" w:space="0" w:color="000000"/>
            </w:tcBorders>
            <w:vAlign w:val="center"/>
            <w:hideMark/>
          </w:tcPr>
          <w:p w14:paraId="69F87BAB" w14:textId="77777777" w:rsidR="00000000" w:rsidRDefault="0021473F"/>
        </w:tc>
      </w:tr>
      <w:tr w:rsidR="00000000" w14:paraId="2A86CAFB"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1E9E0247"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CA1790" w14:textId="77777777" w:rsidR="00000000" w:rsidRDefault="0021473F">
            <w:pPr>
              <w:jc w:val="both"/>
            </w:pPr>
            <w:r>
              <w:t>421 va undan ortiq soniyada bogʻlanish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9F6CAE1" w14:textId="77777777" w:rsidR="00000000" w:rsidRDefault="0021473F">
            <w:pPr>
              <w:jc w:val="center"/>
            </w:pPr>
            <w:r>
              <w:t>0</w:t>
            </w:r>
          </w:p>
        </w:tc>
        <w:tc>
          <w:tcPr>
            <w:tcW w:w="0" w:type="auto"/>
            <w:vMerge/>
            <w:tcBorders>
              <w:top w:val="nil"/>
              <w:left w:val="nil"/>
              <w:bottom w:val="single" w:sz="6" w:space="0" w:color="000000"/>
              <w:right w:val="single" w:sz="6" w:space="0" w:color="000000"/>
            </w:tcBorders>
            <w:vAlign w:val="center"/>
            <w:hideMark/>
          </w:tcPr>
          <w:p w14:paraId="2BD1CBDE" w14:textId="77777777" w:rsidR="00000000" w:rsidRDefault="0021473F"/>
        </w:tc>
      </w:tr>
      <w:tr w:rsidR="00000000" w14:paraId="16909207" w14:textId="77777777">
        <w:trPr>
          <w:divId w:val="703214510"/>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025D607" w14:textId="77777777" w:rsidR="00000000" w:rsidRDefault="0021473F">
            <w:pPr>
              <w:jc w:val="center"/>
            </w:pPr>
            <w:r>
              <w:rPr>
                <w:b/>
                <w:bCs/>
              </w:rPr>
              <w:t>Murojaat yoʻllashning interaktiv usullari tashkil etilganlig</w:t>
            </w:r>
            <w:r>
              <w:rPr>
                <w:b/>
                <w:bCs/>
              </w:rPr>
              <w:t>i</w:t>
            </w:r>
          </w:p>
        </w:tc>
      </w:tr>
      <w:tr w:rsidR="00000000" w14:paraId="4CBA13A7" w14:textId="77777777">
        <w:trPr>
          <w:divId w:val="703214510"/>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33ED4F5" w14:textId="77777777" w:rsidR="00000000" w:rsidRDefault="0021473F">
            <w:pPr>
              <w:jc w:val="center"/>
            </w:pPr>
            <w:r>
              <w:t>4</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7CA09B" w14:textId="77777777" w:rsidR="00000000" w:rsidRDefault="0021473F">
            <w:pPr>
              <w:jc w:val="both"/>
            </w:pPr>
            <w:r>
              <w:t>murojaatni toʻgʻridan-toʻgʻri veb-sayt yoki uning mobil versiyasi orqali yuborish, koʻrib chiqish jarayonini real vaqt rejimida kuzatib borish, shaxsning identifikatsiya maʼlumotlari asos</w:t>
            </w:r>
            <w:r>
              <w:t>ida javob olish, koʻrib chiqish natijalariga nisbatan munosabat bildirish va baholash imkoniyati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2A3FD6" w14:textId="77777777" w:rsidR="00000000" w:rsidRDefault="0021473F">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3DFD34D" w14:textId="77777777" w:rsidR="00000000" w:rsidRDefault="0021473F">
            <w:pPr>
              <w:jc w:val="center"/>
            </w:pPr>
          </w:p>
        </w:tc>
      </w:tr>
      <w:tr w:rsidR="00000000" w14:paraId="0E0B8E88"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1990CFFA"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3876948" w14:textId="77777777" w:rsidR="00000000" w:rsidRDefault="0021473F">
            <w:pPr>
              <w:jc w:val="both"/>
            </w:pPr>
            <w:r>
              <w:t>murojaatni yoʻllash va koʻrib chiqishning interaktiv usullari qisman joriy etilgan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DEE996" w14:textId="77777777" w:rsidR="00000000" w:rsidRDefault="0021473F">
            <w:pPr>
              <w:jc w:val="center"/>
            </w:pPr>
            <w:r>
              <w:t>1</w:t>
            </w:r>
          </w:p>
        </w:tc>
        <w:tc>
          <w:tcPr>
            <w:tcW w:w="0" w:type="auto"/>
            <w:vMerge/>
            <w:tcBorders>
              <w:top w:val="nil"/>
              <w:left w:val="nil"/>
              <w:bottom w:val="single" w:sz="6" w:space="0" w:color="000000"/>
              <w:right w:val="single" w:sz="6" w:space="0" w:color="000000"/>
            </w:tcBorders>
            <w:vAlign w:val="center"/>
            <w:hideMark/>
          </w:tcPr>
          <w:p w14:paraId="6EB4180D" w14:textId="77777777" w:rsidR="00000000" w:rsidRDefault="0021473F"/>
        </w:tc>
      </w:tr>
      <w:tr w:rsidR="00000000" w14:paraId="76ED04A7"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6C67A8C8"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FC2F565" w14:textId="77777777" w:rsidR="00000000" w:rsidRDefault="0021473F">
            <w:pPr>
              <w:jc w:val="both"/>
            </w:pPr>
            <w:r>
              <w:t>murojaat yoʻllashning imkoni mavjud boʻlmas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54CFD88" w14:textId="77777777" w:rsidR="00000000" w:rsidRDefault="0021473F">
            <w:pPr>
              <w:jc w:val="center"/>
            </w:pPr>
            <w:r>
              <w:t>0</w:t>
            </w:r>
          </w:p>
        </w:tc>
        <w:tc>
          <w:tcPr>
            <w:tcW w:w="0" w:type="auto"/>
            <w:vMerge/>
            <w:tcBorders>
              <w:top w:val="nil"/>
              <w:left w:val="nil"/>
              <w:bottom w:val="single" w:sz="6" w:space="0" w:color="000000"/>
              <w:right w:val="single" w:sz="6" w:space="0" w:color="000000"/>
            </w:tcBorders>
            <w:vAlign w:val="center"/>
            <w:hideMark/>
          </w:tcPr>
          <w:p w14:paraId="05A71C15" w14:textId="77777777" w:rsidR="00000000" w:rsidRDefault="0021473F"/>
        </w:tc>
      </w:tr>
      <w:tr w:rsidR="00000000" w14:paraId="733102BA" w14:textId="77777777">
        <w:trPr>
          <w:divId w:val="703214510"/>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DD86F41" w14:textId="77777777" w:rsidR="00000000" w:rsidRDefault="0021473F">
            <w:pPr>
              <w:jc w:val="center"/>
            </w:pPr>
            <w:r>
              <w:rPr>
                <w:b/>
                <w:bCs/>
              </w:rPr>
              <w:t>Foydalanuvchilar bilan kommunikatsiya tarmogʻi orqali muloqot qilish tizimi yoʻlga qoʻyilganlig</w:t>
            </w:r>
            <w:r>
              <w:rPr>
                <w:b/>
                <w:bCs/>
              </w:rPr>
              <w:t>i</w:t>
            </w:r>
          </w:p>
        </w:tc>
      </w:tr>
      <w:tr w:rsidR="00000000" w14:paraId="680407A7" w14:textId="77777777">
        <w:trPr>
          <w:divId w:val="703214510"/>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A428BFD" w14:textId="77777777" w:rsidR="00000000" w:rsidRDefault="0021473F">
            <w:pPr>
              <w:jc w:val="center"/>
            </w:pPr>
            <w:r>
              <w:t>5</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6012A79" w14:textId="77777777" w:rsidR="00000000" w:rsidRDefault="0021473F">
            <w:pPr>
              <w:jc w:val="both"/>
            </w:pPr>
            <w:r>
              <w:t>foydalanuvchilar bilan kommunikatsiya tarmogʻi orqali muloqot qilish uchun maxsus dasturiy taʼminot va uning mobil ilovasi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5C73B54" w14:textId="77777777" w:rsidR="00000000" w:rsidRDefault="0021473F">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73BB10D" w14:textId="77777777" w:rsidR="00000000" w:rsidRDefault="0021473F">
            <w:pPr>
              <w:jc w:val="center"/>
            </w:pPr>
          </w:p>
        </w:tc>
      </w:tr>
      <w:tr w:rsidR="00000000" w14:paraId="60E49C54"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7DA679E4"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69F1311" w14:textId="77777777" w:rsidR="00000000" w:rsidRDefault="0021473F">
            <w:pPr>
              <w:jc w:val="both"/>
            </w:pPr>
            <w:r>
              <w:t>maxsus dasturiy taʼminot va uning mobil ilovasi ishchi holatda boʻlmas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AB5B1A" w14:textId="77777777" w:rsidR="00000000" w:rsidRDefault="0021473F">
            <w:pPr>
              <w:jc w:val="center"/>
            </w:pPr>
            <w:r>
              <w:t>1</w:t>
            </w:r>
          </w:p>
        </w:tc>
        <w:tc>
          <w:tcPr>
            <w:tcW w:w="0" w:type="auto"/>
            <w:vMerge/>
            <w:tcBorders>
              <w:top w:val="nil"/>
              <w:left w:val="nil"/>
              <w:bottom w:val="single" w:sz="6" w:space="0" w:color="000000"/>
              <w:right w:val="single" w:sz="6" w:space="0" w:color="000000"/>
            </w:tcBorders>
            <w:vAlign w:val="center"/>
            <w:hideMark/>
          </w:tcPr>
          <w:p w14:paraId="7BD2CBE2" w14:textId="77777777" w:rsidR="00000000" w:rsidRDefault="0021473F"/>
        </w:tc>
      </w:tr>
      <w:tr w:rsidR="00000000" w14:paraId="0D9E070B"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3D4E2CD7"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B1B0447" w14:textId="77777777" w:rsidR="00000000" w:rsidRDefault="0021473F">
            <w:r>
              <w:t>maxsus dasturiy taʼminot va uning mob</w:t>
            </w:r>
            <w:r>
              <w:t>il ilovasi mavjud boʻlmas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67FFF45" w14:textId="77777777" w:rsidR="00000000" w:rsidRDefault="0021473F">
            <w:pPr>
              <w:jc w:val="center"/>
            </w:pPr>
            <w:r>
              <w:t>0</w:t>
            </w:r>
          </w:p>
        </w:tc>
        <w:tc>
          <w:tcPr>
            <w:tcW w:w="0" w:type="auto"/>
            <w:vMerge/>
            <w:tcBorders>
              <w:top w:val="nil"/>
              <w:left w:val="nil"/>
              <w:bottom w:val="single" w:sz="6" w:space="0" w:color="000000"/>
              <w:right w:val="single" w:sz="6" w:space="0" w:color="000000"/>
            </w:tcBorders>
            <w:vAlign w:val="center"/>
            <w:hideMark/>
          </w:tcPr>
          <w:p w14:paraId="0770CE11" w14:textId="77777777" w:rsidR="00000000" w:rsidRDefault="0021473F"/>
        </w:tc>
      </w:tr>
      <w:tr w:rsidR="00000000" w14:paraId="27E62F51" w14:textId="77777777">
        <w:trPr>
          <w:divId w:val="703214510"/>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280F290" w14:textId="77777777" w:rsidR="00000000" w:rsidRDefault="0021473F">
            <w:pPr>
              <w:jc w:val="center"/>
            </w:pPr>
            <w:r>
              <w:rPr>
                <w:b/>
                <w:bCs/>
              </w:rPr>
              <w:t>Rahbar bilan bevosita muloqot qilish tizimining tashkil etilganlig</w:t>
            </w:r>
            <w:r>
              <w:rPr>
                <w:b/>
                <w:bCs/>
              </w:rPr>
              <w:t>i</w:t>
            </w:r>
          </w:p>
        </w:tc>
      </w:tr>
      <w:tr w:rsidR="00000000" w14:paraId="1AAFB318" w14:textId="77777777">
        <w:trPr>
          <w:divId w:val="703214510"/>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4B20853" w14:textId="77777777" w:rsidR="00000000" w:rsidRDefault="0021473F">
            <w:pPr>
              <w:jc w:val="center"/>
            </w:pPr>
            <w:r>
              <w:t>6</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F63715" w14:textId="77777777" w:rsidR="00000000" w:rsidRDefault="0021473F">
            <w:pPr>
              <w:jc w:val="both"/>
            </w:pPr>
            <w:r>
              <w:t>shaxsan rahbar bilan muloqot qilish va murojaat yoʻllash tizimi tashkil etilgan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CAC2628" w14:textId="77777777" w:rsidR="00000000" w:rsidRDefault="0021473F">
            <w:pPr>
              <w:jc w:val="center"/>
            </w:pPr>
            <w:r>
              <w:t>1</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3407405" w14:textId="77777777" w:rsidR="00000000" w:rsidRDefault="0021473F">
            <w:pPr>
              <w:jc w:val="center"/>
            </w:pPr>
          </w:p>
        </w:tc>
      </w:tr>
      <w:tr w:rsidR="00000000" w14:paraId="51330FBA"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617659F0"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4652B33" w14:textId="77777777" w:rsidR="00000000" w:rsidRDefault="0021473F">
            <w:pPr>
              <w:jc w:val="both"/>
            </w:pPr>
            <w:r>
              <w:t>rahbar oʻrinbosarlari bilan muloqot qilish va murojaat yoʻllash tizimi tashkil etilgan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837034C" w14:textId="77777777" w:rsidR="00000000" w:rsidRDefault="0021473F">
            <w:pPr>
              <w:jc w:val="center"/>
            </w:pPr>
            <w:r>
              <w:t>0,</w:t>
            </w:r>
            <w:r>
              <w:t>5</w:t>
            </w:r>
          </w:p>
        </w:tc>
        <w:tc>
          <w:tcPr>
            <w:tcW w:w="0" w:type="auto"/>
            <w:vMerge/>
            <w:tcBorders>
              <w:top w:val="nil"/>
              <w:left w:val="nil"/>
              <w:bottom w:val="single" w:sz="6" w:space="0" w:color="000000"/>
              <w:right w:val="single" w:sz="6" w:space="0" w:color="000000"/>
            </w:tcBorders>
            <w:vAlign w:val="center"/>
            <w:hideMark/>
          </w:tcPr>
          <w:p w14:paraId="41861DD3" w14:textId="77777777" w:rsidR="00000000" w:rsidRDefault="0021473F"/>
        </w:tc>
      </w:tr>
      <w:tr w:rsidR="00000000" w14:paraId="3C3686E1"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2EEF37E0"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A3F5608" w14:textId="77777777" w:rsidR="00000000" w:rsidRDefault="0021473F">
            <w:r>
              <w:t>muloqot qilish yoki murojaat yoʻllash tizimi yoʻlga qoʻyilmagan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AD43996" w14:textId="77777777" w:rsidR="00000000" w:rsidRDefault="0021473F">
            <w:pPr>
              <w:jc w:val="center"/>
            </w:pPr>
            <w:r>
              <w:t>0</w:t>
            </w:r>
          </w:p>
        </w:tc>
        <w:tc>
          <w:tcPr>
            <w:tcW w:w="0" w:type="auto"/>
            <w:vMerge/>
            <w:tcBorders>
              <w:top w:val="nil"/>
              <w:left w:val="nil"/>
              <w:bottom w:val="single" w:sz="6" w:space="0" w:color="000000"/>
              <w:right w:val="single" w:sz="6" w:space="0" w:color="000000"/>
            </w:tcBorders>
            <w:vAlign w:val="center"/>
            <w:hideMark/>
          </w:tcPr>
          <w:p w14:paraId="1AB210AD" w14:textId="77777777" w:rsidR="00000000" w:rsidRDefault="0021473F"/>
        </w:tc>
      </w:tr>
      <w:tr w:rsidR="00000000" w14:paraId="21E590AF" w14:textId="77777777">
        <w:trPr>
          <w:divId w:val="703214510"/>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2E12AE6" w14:textId="77777777" w:rsidR="00000000" w:rsidRDefault="0021473F">
            <w:pPr>
              <w:jc w:val="center"/>
            </w:pP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3378621" w14:textId="77777777" w:rsidR="00000000" w:rsidRDefault="0021473F">
            <w:r>
              <w:rPr>
                <w:b/>
                <w:bCs/>
              </w:rPr>
              <w:t>Mezonlar son</w:t>
            </w:r>
            <w:r>
              <w:rPr>
                <w:b/>
                <w:bCs/>
              </w:rP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4219241" w14:textId="77777777" w:rsidR="00000000" w:rsidRDefault="0021473F">
            <w:pPr>
              <w:jc w:val="center"/>
            </w:pPr>
            <w:r>
              <w:rPr>
                <w:b/>
                <w:bCs/>
              </w:rPr>
              <w:t>6 t</w:t>
            </w:r>
            <w:r>
              <w:rPr>
                <w:b/>
                <w:bCs/>
              </w:rPr>
              <w:t>a</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6F4A186" w14:textId="77777777" w:rsidR="00000000" w:rsidRDefault="0021473F">
            <w:pPr>
              <w:jc w:val="center"/>
            </w:pPr>
          </w:p>
        </w:tc>
      </w:tr>
      <w:tr w:rsidR="00000000" w14:paraId="3C6B77E1" w14:textId="77777777">
        <w:trPr>
          <w:divId w:val="703214510"/>
          <w:trHeight w:val="15"/>
        </w:trPr>
        <w:tc>
          <w:tcPr>
            <w:tcW w:w="0" w:type="auto"/>
            <w:vMerge/>
            <w:tcBorders>
              <w:top w:val="nil"/>
              <w:left w:val="single" w:sz="6" w:space="0" w:color="000000"/>
              <w:bottom w:val="single" w:sz="6" w:space="0" w:color="000000"/>
              <w:right w:val="single" w:sz="6" w:space="0" w:color="000000"/>
            </w:tcBorders>
            <w:vAlign w:val="center"/>
            <w:hideMark/>
          </w:tcPr>
          <w:p w14:paraId="7EEC5EEA" w14:textId="77777777" w:rsidR="00000000" w:rsidRDefault="0021473F"/>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D0232F0" w14:textId="77777777" w:rsidR="00000000" w:rsidRDefault="0021473F">
            <w:r>
              <w:rPr>
                <w:b/>
                <w:bCs/>
              </w:rPr>
              <w:t>Umumiy bal</w:t>
            </w:r>
            <w:r>
              <w:rPr>
                <w:b/>
                <w:bCs/>
              </w:rPr>
              <w:t>l</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8690BCF" w14:textId="77777777" w:rsidR="00000000" w:rsidRDefault="0021473F">
            <w:pPr>
              <w:jc w:val="center"/>
            </w:pPr>
            <w:r>
              <w:rPr>
                <w:b/>
                <w:bCs/>
              </w:rPr>
              <w:t>1</w:t>
            </w:r>
            <w:r>
              <w:rPr>
                <w:b/>
                <w:bCs/>
              </w:rPr>
              <w:t>1</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0F6F03F" w14:textId="77777777" w:rsidR="00000000" w:rsidRDefault="0021473F">
            <w:pPr>
              <w:jc w:val="center"/>
            </w:pPr>
          </w:p>
        </w:tc>
      </w:tr>
    </w:tbl>
    <w:p w14:paraId="01E2C829" w14:textId="77777777" w:rsidR="00000000" w:rsidRDefault="0021473F">
      <w:pPr>
        <w:shd w:val="clear" w:color="auto" w:fill="FFFFFF"/>
        <w:ind w:firstLine="851"/>
        <w:jc w:val="both"/>
        <w:divId w:val="1023365323"/>
        <w:rPr>
          <w:rFonts w:eastAsia="Times New Roman"/>
          <w:color w:val="339966"/>
          <w:sz w:val="20"/>
          <w:szCs w:val="20"/>
          <w:lang w:val="uz-Latn-UZ"/>
        </w:rPr>
      </w:pPr>
      <w:r>
        <w:rPr>
          <w:rFonts w:eastAsia="Times New Roman"/>
          <w:color w:val="339966"/>
          <w:sz w:val="20"/>
          <w:szCs w:val="20"/>
          <w:lang w:val="uz-Latn-UZ"/>
        </w:rPr>
        <w:t>Izoh.</w:t>
      </w:r>
    </w:p>
    <w:p w14:paraId="74258311" w14:textId="77777777" w:rsidR="00000000" w:rsidRDefault="0021473F">
      <w:pPr>
        <w:shd w:val="clear" w:color="auto" w:fill="FFFFFF"/>
        <w:ind w:firstLine="851"/>
        <w:jc w:val="both"/>
        <w:divId w:val="586502703"/>
        <w:rPr>
          <w:rFonts w:eastAsia="Times New Roman"/>
          <w:color w:val="339966"/>
          <w:sz w:val="20"/>
          <w:szCs w:val="20"/>
          <w:lang w:val="uz-Latn-UZ"/>
        </w:rPr>
      </w:pPr>
      <w:r>
        <w:rPr>
          <w:rFonts w:eastAsia="Times New Roman"/>
          <w:color w:val="339966"/>
          <w:sz w:val="20"/>
          <w:szCs w:val="20"/>
          <w:lang w:val="uz-Latn-UZ"/>
        </w:rPr>
        <w:t>1. Indikator baholash mezonlarida koʻrsatilgan maʼlumot (axborot) va xizmatlar davlat organlari va tashkilotlarining rasmiy veb-sayti hamda maxsus dasturiy taʼminot vositalari orqali eʼlon qilinishi (davlat xizmatini koʻrsatish) darajasi boʻyicha baholanad</w:t>
      </w:r>
      <w:r>
        <w:rPr>
          <w:rFonts w:eastAsia="Times New Roman"/>
          <w:color w:val="339966"/>
          <w:sz w:val="20"/>
          <w:szCs w:val="20"/>
          <w:lang w:val="uz-Latn-UZ"/>
        </w:rPr>
        <w:t>i (davlat sirlari va xizmat doirasida foydalanish uchun moʻljallangan maʼlumotlar bundan mustasno).</w:t>
      </w:r>
    </w:p>
    <w:p w14:paraId="5E220987" w14:textId="77777777" w:rsidR="00000000" w:rsidRDefault="0021473F">
      <w:pPr>
        <w:shd w:val="clear" w:color="auto" w:fill="FFFFFF"/>
        <w:ind w:firstLine="851"/>
        <w:jc w:val="both"/>
        <w:divId w:val="1960842949"/>
        <w:rPr>
          <w:rFonts w:eastAsia="Times New Roman"/>
          <w:color w:val="339966"/>
          <w:sz w:val="20"/>
          <w:szCs w:val="20"/>
          <w:lang w:val="uz-Latn-UZ"/>
        </w:rPr>
      </w:pPr>
      <w:r>
        <w:rPr>
          <w:rFonts w:eastAsia="Times New Roman"/>
          <w:color w:val="339966"/>
          <w:sz w:val="20"/>
          <w:szCs w:val="20"/>
          <w:lang w:val="uz-Latn-UZ"/>
        </w:rPr>
        <w:t>2. Har bir baholash mezonining birinchi bandida koʻrsatilgan barcha talablar toʻliq bajarilmagan, hajmining toʻliq emasligi, notoʻgʻri maʼlumotlardan foydal</w:t>
      </w:r>
      <w:r>
        <w:rPr>
          <w:rFonts w:eastAsia="Times New Roman"/>
          <w:color w:val="339966"/>
          <w:sz w:val="20"/>
          <w:szCs w:val="20"/>
          <w:lang w:val="uz-Latn-UZ"/>
        </w:rPr>
        <w:t>anilgan yoki foydalanish imkoniyati talablariga javob bermagan taqdirda, jamlangan umumiy foiz koʻrsatkichidan 1 ballgacha ayirib tashlanishi mumkin.</w:t>
      </w:r>
    </w:p>
    <w:p w14:paraId="5AD4759B" w14:textId="77777777" w:rsidR="00000000" w:rsidRDefault="0021473F">
      <w:pPr>
        <w:shd w:val="clear" w:color="auto" w:fill="FFFFFF"/>
        <w:ind w:firstLine="851"/>
        <w:jc w:val="both"/>
        <w:divId w:val="280570272"/>
        <w:rPr>
          <w:rFonts w:eastAsia="Times New Roman"/>
          <w:color w:val="339966"/>
          <w:sz w:val="20"/>
          <w:szCs w:val="20"/>
          <w:lang w:val="uz-Latn-UZ"/>
        </w:rPr>
      </w:pPr>
      <w:r>
        <w:rPr>
          <w:rFonts w:eastAsia="Times New Roman"/>
          <w:color w:val="339966"/>
          <w:sz w:val="20"/>
          <w:szCs w:val="20"/>
          <w:lang w:val="uz-Latn-UZ"/>
        </w:rPr>
        <w:t>3. Indikator boʻyicha toʻplangan umumiy ballar Korrupsiyaga qarshi kurashish agentligi tomonidan jamlanadi</w:t>
      </w:r>
      <w:r>
        <w:rPr>
          <w:rFonts w:eastAsia="Times New Roman"/>
          <w:color w:val="339966"/>
          <w:sz w:val="20"/>
          <w:szCs w:val="20"/>
          <w:lang w:val="uz-Latn-UZ"/>
        </w:rPr>
        <w:t xml:space="preserve"> va Davlat organlari va tashkilotlari faoliyati ochiqligini monitoring qilish va baholash boʻyicha metodikaga 9-ilova bilan tasdiqlangan sxemada koʻrsatilgan muddatlarda muvofiqlashtirilib, jamlangan holda Baholash komissiyasiga taqdim qilinadi.</w:t>
      </w:r>
    </w:p>
    <w:p w14:paraId="23B094ED" w14:textId="77777777" w:rsidR="00000000" w:rsidRDefault="0021473F">
      <w:pPr>
        <w:shd w:val="clear" w:color="auto" w:fill="FFFFFF"/>
        <w:ind w:firstLine="851"/>
        <w:jc w:val="both"/>
        <w:divId w:val="54595279"/>
        <w:rPr>
          <w:rFonts w:eastAsia="Times New Roman"/>
          <w:color w:val="339966"/>
          <w:sz w:val="20"/>
          <w:szCs w:val="20"/>
          <w:lang w:val="uz-Latn-UZ"/>
        </w:rPr>
      </w:pPr>
      <w:r>
        <w:rPr>
          <w:rFonts w:eastAsia="Times New Roman"/>
          <w:color w:val="339966"/>
          <w:sz w:val="20"/>
          <w:szCs w:val="20"/>
          <w:lang w:val="uz-Latn-UZ"/>
        </w:rPr>
        <w:t>4. Korrups</w:t>
      </w:r>
      <w:r>
        <w:rPr>
          <w:rFonts w:eastAsia="Times New Roman"/>
          <w:color w:val="339966"/>
          <w:sz w:val="20"/>
          <w:szCs w:val="20"/>
          <w:lang w:val="uz-Latn-UZ"/>
        </w:rPr>
        <w:t>iyaga qarshi kurashish agentligi mazkur mezonlar doirasidan chetga chiqmagan holda oʻz baholash koʻrsatkichlarini asoslantirishga qaratilgan qoʻshimcha jadvallar ishlab chiqishi va foydalanishi mumkin.</w:t>
      </w:r>
    </w:p>
    <w:p w14:paraId="484E04DD" w14:textId="77777777" w:rsidR="00000000" w:rsidRDefault="0021473F">
      <w:pPr>
        <w:shd w:val="clear" w:color="auto" w:fill="FFFFFF"/>
        <w:ind w:firstLine="851"/>
        <w:jc w:val="both"/>
        <w:divId w:val="426579434"/>
        <w:rPr>
          <w:rFonts w:eastAsia="Times New Roman"/>
          <w:color w:val="339966"/>
          <w:sz w:val="20"/>
          <w:szCs w:val="20"/>
          <w:lang w:val="uz-Latn-UZ"/>
        </w:rPr>
      </w:pPr>
      <w:r>
        <w:rPr>
          <w:rStyle w:val="a7"/>
          <w:rFonts w:eastAsia="Times New Roman"/>
          <w:color w:val="339966"/>
          <w:sz w:val="20"/>
          <w:szCs w:val="20"/>
          <w:lang w:val="uz-Latn-UZ"/>
        </w:rPr>
        <w:t>* Indikatordagi 2-3-mezonlar boʻyicha baholash ballari</w:t>
      </w:r>
      <w:r>
        <w:rPr>
          <w:rStyle w:val="a7"/>
          <w:rFonts w:eastAsia="Times New Roman"/>
          <w:color w:val="339966"/>
          <w:sz w:val="20"/>
          <w:szCs w:val="20"/>
          <w:lang w:val="uz-Latn-UZ"/>
        </w:rPr>
        <w:t>ni yakuniy hisoblash tartibi:</w:t>
      </w:r>
    </w:p>
    <w:tbl>
      <w:tblPr>
        <w:tblW w:w="815" w:type="pct"/>
        <w:tblCellMar>
          <w:top w:w="15" w:type="dxa"/>
          <w:left w:w="15" w:type="dxa"/>
          <w:bottom w:w="15" w:type="dxa"/>
          <w:right w:w="15" w:type="dxa"/>
        </w:tblCellMar>
        <w:tblLook w:val="04A0" w:firstRow="1" w:lastRow="0" w:firstColumn="1" w:lastColumn="0" w:noHBand="0" w:noVBand="1"/>
      </w:tblPr>
      <w:tblGrid>
        <w:gridCol w:w="1547"/>
        <w:gridCol w:w="126"/>
        <w:gridCol w:w="227"/>
        <w:gridCol w:w="282"/>
        <w:gridCol w:w="294"/>
      </w:tblGrid>
      <w:tr w:rsidR="00000000" w14:paraId="10906CF6" w14:textId="77777777">
        <w:trPr>
          <w:divId w:val="1677075213"/>
        </w:trPr>
        <w:tc>
          <w:tcPr>
            <w:tcW w:w="2346" w:type="pct"/>
            <w:vMerge w:val="restart"/>
            <w:shd w:val="clear" w:color="auto" w:fill="FFFFFF"/>
            <w:tcMar>
              <w:top w:w="0" w:type="dxa"/>
              <w:left w:w="60" w:type="dxa"/>
              <w:bottom w:w="0" w:type="dxa"/>
              <w:right w:w="60" w:type="dxa"/>
            </w:tcMar>
            <w:vAlign w:val="center"/>
            <w:hideMark/>
          </w:tcPr>
          <w:p w14:paraId="741D7809" w14:textId="77777777" w:rsidR="00000000" w:rsidRDefault="0021473F">
            <w:pPr>
              <w:ind w:firstLine="720"/>
              <w:jc w:val="both"/>
            </w:pPr>
            <w:r>
              <w:rPr>
                <w:rStyle w:val="a7"/>
              </w:rPr>
              <w:t>Bunda:</w:t>
            </w:r>
          </w:p>
        </w:tc>
        <w:tc>
          <w:tcPr>
            <w:tcW w:w="273" w:type="pct"/>
            <w:shd w:val="clear" w:color="auto" w:fill="FFFFFF"/>
            <w:tcMar>
              <w:top w:w="0" w:type="dxa"/>
              <w:left w:w="60" w:type="dxa"/>
              <w:bottom w:w="0" w:type="dxa"/>
              <w:right w:w="60" w:type="dxa"/>
            </w:tcMar>
            <w:vAlign w:val="center"/>
            <w:hideMark/>
          </w:tcPr>
          <w:p w14:paraId="2992E4BC" w14:textId="77777777" w:rsidR="00000000" w:rsidRDefault="0021473F">
            <w:pPr>
              <w:ind w:firstLine="720"/>
              <w:jc w:val="both"/>
            </w:pPr>
          </w:p>
        </w:tc>
        <w:tc>
          <w:tcPr>
            <w:tcW w:w="546" w:type="pct"/>
            <w:vMerge w:val="restart"/>
            <w:shd w:val="clear" w:color="auto" w:fill="FFFFFF"/>
            <w:tcMar>
              <w:top w:w="0" w:type="dxa"/>
              <w:left w:w="60" w:type="dxa"/>
              <w:bottom w:w="0" w:type="dxa"/>
              <w:right w:w="60" w:type="dxa"/>
            </w:tcMar>
            <w:vAlign w:val="center"/>
            <w:hideMark/>
          </w:tcPr>
          <w:p w14:paraId="035DD6B1" w14:textId="77777777" w:rsidR="00000000" w:rsidRDefault="0021473F">
            <w:pPr>
              <w:jc w:val="center"/>
            </w:pPr>
            <w:r>
              <w:rPr>
                <w:rStyle w:val="a7"/>
              </w:rPr>
              <w:t>J</w:t>
            </w:r>
          </w:p>
        </w:tc>
        <w:tc>
          <w:tcPr>
            <w:tcW w:w="455" w:type="pct"/>
            <w:vMerge w:val="restart"/>
            <w:shd w:val="clear" w:color="auto" w:fill="FFFFFF"/>
            <w:tcMar>
              <w:top w:w="0" w:type="dxa"/>
              <w:left w:w="60" w:type="dxa"/>
              <w:bottom w:w="0" w:type="dxa"/>
              <w:right w:w="60" w:type="dxa"/>
            </w:tcMar>
            <w:vAlign w:val="center"/>
            <w:hideMark/>
          </w:tcPr>
          <w:p w14:paraId="42020856" w14:textId="77777777" w:rsidR="00000000" w:rsidRDefault="0021473F">
            <w:pPr>
              <w:jc w:val="center"/>
            </w:pPr>
            <w:r>
              <w:rPr>
                <w:rStyle w:val="a7"/>
              </w:rPr>
              <w:t>=</w:t>
            </w:r>
          </w:p>
        </w:tc>
        <w:tc>
          <w:tcPr>
            <w:tcW w:w="1389"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306A262" w14:textId="77777777" w:rsidR="00000000" w:rsidRDefault="0021473F">
            <w:pPr>
              <w:jc w:val="center"/>
            </w:pPr>
            <w:r>
              <w:rPr>
                <w:rStyle w:val="a7"/>
              </w:rPr>
              <w:t>U</w:t>
            </w:r>
          </w:p>
        </w:tc>
      </w:tr>
      <w:tr w:rsidR="00000000" w14:paraId="5FB8E1E5" w14:textId="77777777">
        <w:trPr>
          <w:divId w:val="1677075213"/>
        </w:trPr>
        <w:tc>
          <w:tcPr>
            <w:tcW w:w="0" w:type="auto"/>
            <w:vMerge/>
            <w:vAlign w:val="center"/>
            <w:hideMark/>
          </w:tcPr>
          <w:p w14:paraId="0FB0C74D" w14:textId="77777777" w:rsidR="00000000" w:rsidRDefault="0021473F"/>
        </w:tc>
        <w:tc>
          <w:tcPr>
            <w:tcW w:w="273" w:type="pct"/>
            <w:shd w:val="clear" w:color="auto" w:fill="FFFFFF"/>
            <w:tcMar>
              <w:top w:w="0" w:type="dxa"/>
              <w:left w:w="60" w:type="dxa"/>
              <w:bottom w:w="0" w:type="dxa"/>
              <w:right w:w="60" w:type="dxa"/>
            </w:tcMar>
            <w:vAlign w:val="center"/>
            <w:hideMark/>
          </w:tcPr>
          <w:p w14:paraId="0BDA95B7" w14:textId="77777777" w:rsidR="00000000" w:rsidRDefault="0021473F">
            <w:pPr>
              <w:jc w:val="center"/>
            </w:pPr>
          </w:p>
        </w:tc>
        <w:tc>
          <w:tcPr>
            <w:tcW w:w="0" w:type="auto"/>
            <w:vMerge/>
            <w:vAlign w:val="center"/>
            <w:hideMark/>
          </w:tcPr>
          <w:p w14:paraId="5BAE3E8F" w14:textId="77777777" w:rsidR="00000000" w:rsidRDefault="0021473F"/>
        </w:tc>
        <w:tc>
          <w:tcPr>
            <w:tcW w:w="0" w:type="auto"/>
            <w:vMerge/>
            <w:vAlign w:val="center"/>
            <w:hideMark/>
          </w:tcPr>
          <w:p w14:paraId="46A2CCD0" w14:textId="77777777" w:rsidR="00000000" w:rsidRDefault="0021473F"/>
        </w:tc>
        <w:tc>
          <w:tcPr>
            <w:tcW w:w="1389" w:type="pct"/>
            <w:tcBorders>
              <w:top w:val="nil"/>
              <w:left w:val="nil"/>
              <w:bottom w:val="nil"/>
              <w:right w:val="nil"/>
            </w:tcBorders>
            <w:shd w:val="clear" w:color="auto" w:fill="FFFFFF"/>
            <w:tcMar>
              <w:top w:w="0" w:type="dxa"/>
              <w:left w:w="60" w:type="dxa"/>
              <w:bottom w:w="0" w:type="dxa"/>
              <w:right w:w="60" w:type="dxa"/>
            </w:tcMar>
            <w:vAlign w:val="center"/>
            <w:hideMark/>
          </w:tcPr>
          <w:p w14:paraId="6E9831BC" w14:textId="77777777" w:rsidR="00000000" w:rsidRDefault="0021473F">
            <w:pPr>
              <w:jc w:val="center"/>
            </w:pPr>
            <w:r>
              <w:rPr>
                <w:rStyle w:val="a7"/>
              </w:rPr>
              <w:t>4</w:t>
            </w:r>
          </w:p>
        </w:tc>
      </w:tr>
    </w:tbl>
    <w:p w14:paraId="52BEFDE9" w14:textId="77777777" w:rsidR="00000000" w:rsidRDefault="0021473F">
      <w:pPr>
        <w:shd w:val="clear" w:color="auto" w:fill="FFFFFF"/>
        <w:ind w:firstLine="851"/>
        <w:jc w:val="both"/>
        <w:divId w:val="710223672"/>
        <w:rPr>
          <w:rFonts w:eastAsia="Times New Roman"/>
          <w:color w:val="000000"/>
          <w:lang w:val="uz-Latn-UZ"/>
        </w:rPr>
      </w:pPr>
      <w:r>
        <w:rPr>
          <w:rFonts w:eastAsia="Times New Roman"/>
          <w:color w:val="000000"/>
          <w:lang w:val="uz-Latn-UZ"/>
        </w:rPr>
        <w:t>U — davlat organi yoki tashkilotning baholash yili davomida butun davr uchun toʻplagan umumiy ballarining yigʻindisi;</w:t>
      </w:r>
    </w:p>
    <w:p w14:paraId="041FA6D2" w14:textId="77777777" w:rsidR="00000000" w:rsidRDefault="0021473F">
      <w:pPr>
        <w:shd w:val="clear" w:color="auto" w:fill="FFFFFF"/>
        <w:ind w:firstLine="851"/>
        <w:jc w:val="both"/>
        <w:divId w:val="487481030"/>
        <w:rPr>
          <w:rFonts w:eastAsia="Times New Roman"/>
          <w:color w:val="000000"/>
          <w:lang w:val="uz-Latn-UZ"/>
        </w:rPr>
      </w:pPr>
      <w:r>
        <w:rPr>
          <w:rFonts w:eastAsia="Times New Roman"/>
          <w:color w:val="000000"/>
          <w:lang w:val="uz-Latn-UZ"/>
        </w:rPr>
        <w:t>4 — baholash mezonlarida koʻrsatilgan talablarni baholash yilining har chorakdagi yigʻindisi (butun davr uchun toʻplagan ballar baholash a</w:t>
      </w:r>
      <w:r>
        <w:rPr>
          <w:rFonts w:eastAsia="Times New Roman"/>
          <w:color w:val="000000"/>
          <w:lang w:val="uz-Latn-UZ"/>
        </w:rPr>
        <w:t>malga oshiriladigan davriga boʻlinadi);</w:t>
      </w:r>
    </w:p>
    <w:p w14:paraId="4D4F6B3A" w14:textId="77777777" w:rsidR="00000000" w:rsidRDefault="0021473F">
      <w:pPr>
        <w:shd w:val="clear" w:color="auto" w:fill="FFFFFF"/>
        <w:ind w:firstLine="851"/>
        <w:jc w:val="both"/>
        <w:divId w:val="1708550"/>
        <w:rPr>
          <w:rFonts w:eastAsia="Times New Roman"/>
          <w:color w:val="000000"/>
          <w:lang w:val="uz-Latn-UZ"/>
        </w:rPr>
      </w:pPr>
      <w:r>
        <w:rPr>
          <w:rFonts w:eastAsia="Times New Roman"/>
          <w:color w:val="000000"/>
          <w:lang w:val="uz-Latn-UZ"/>
        </w:rPr>
        <w:t>J — jami hisoblangan ball (butun davr uchun toʻplagan ballar baholash oʻtkaziladigan davrlarga boʻlinganida hosil boʻlgan ball)”.</w:t>
      </w:r>
    </w:p>
    <w:p w14:paraId="7AD17EF6" w14:textId="77777777" w:rsidR="00000000" w:rsidRDefault="0021473F">
      <w:pPr>
        <w:shd w:val="clear" w:color="auto" w:fill="FFFFFF"/>
        <w:ind w:firstLine="851"/>
        <w:jc w:val="both"/>
        <w:divId w:val="157691655"/>
        <w:rPr>
          <w:rFonts w:eastAsia="Times New Roman"/>
          <w:color w:val="000000"/>
          <w:lang w:val="uz-Latn-UZ"/>
        </w:rPr>
      </w:pPr>
      <w:r>
        <w:rPr>
          <w:rFonts w:eastAsia="Times New Roman"/>
          <w:color w:val="000000"/>
          <w:lang w:val="uz-Latn-UZ"/>
        </w:rPr>
        <w:t xml:space="preserve">(vi) </w:t>
      </w:r>
      <w:hyperlink r:id="rId24" w:anchor="-6071364" w:history="1">
        <w:r>
          <w:rPr>
            <w:rFonts w:eastAsia="Times New Roman"/>
            <w:color w:val="008080"/>
            <w:lang w:val="uz-Latn-UZ"/>
          </w:rPr>
          <w:t>7-ilovada</w:t>
        </w:r>
      </w:hyperlink>
      <w:r>
        <w:rPr>
          <w:rFonts w:eastAsia="Times New Roman"/>
          <w:color w:val="000000"/>
          <w:lang w:val="uz-Latn-UZ"/>
        </w:rPr>
        <w:t>:</w:t>
      </w:r>
    </w:p>
    <w:p w14:paraId="52009CFA" w14:textId="77777777" w:rsidR="00000000" w:rsidRDefault="0021473F">
      <w:pPr>
        <w:shd w:val="clear" w:color="auto" w:fill="FFFFFF"/>
        <w:ind w:firstLine="851"/>
        <w:jc w:val="both"/>
        <w:divId w:val="673727168"/>
        <w:rPr>
          <w:rFonts w:eastAsia="Times New Roman"/>
          <w:color w:val="000000"/>
          <w:lang w:val="uz-Latn-UZ"/>
        </w:rPr>
      </w:pPr>
      <w:r>
        <w:rPr>
          <w:rFonts w:eastAsia="Times New Roman"/>
          <w:color w:val="000000"/>
          <w:lang w:val="uz-Latn-UZ"/>
        </w:rPr>
        <w:t>7-pozitsiyaning “Ballar” ustunidagi “2” va “1” raqamlari tegishincha “1” va “0,5” raqamlari bilan almashtirilsin;</w:t>
      </w:r>
    </w:p>
    <w:p w14:paraId="7C92F52A" w14:textId="77777777" w:rsidR="00000000" w:rsidRDefault="0021473F">
      <w:pPr>
        <w:shd w:val="clear" w:color="auto" w:fill="FFFFFF"/>
        <w:ind w:firstLine="851"/>
        <w:jc w:val="both"/>
        <w:divId w:val="1748456490"/>
        <w:rPr>
          <w:rFonts w:eastAsia="Times New Roman"/>
          <w:color w:val="000000"/>
          <w:lang w:val="uz-Latn-UZ"/>
        </w:rPr>
      </w:pPr>
      <w:r>
        <w:rPr>
          <w:rFonts w:eastAsia="Times New Roman"/>
          <w:color w:val="000000"/>
          <w:lang w:val="uz-Latn-UZ"/>
        </w:rPr>
        <w:t>“Umumiy ball” pozitsiyaning “Ballar” ustunidagi “16*” raqami “15*” raqami bilan almashtirilsin;</w:t>
      </w:r>
    </w:p>
    <w:p w14:paraId="2CD43E00" w14:textId="77777777" w:rsidR="00000000" w:rsidRDefault="0021473F">
      <w:pPr>
        <w:shd w:val="clear" w:color="auto" w:fill="FFFFFF"/>
        <w:ind w:firstLine="851"/>
        <w:jc w:val="both"/>
        <w:divId w:val="34700948"/>
        <w:rPr>
          <w:rFonts w:eastAsia="Times New Roman"/>
          <w:color w:val="000000"/>
          <w:lang w:val="uz-Latn-UZ"/>
        </w:rPr>
      </w:pPr>
      <w:r>
        <w:rPr>
          <w:rFonts w:eastAsia="Times New Roman"/>
          <w:color w:val="000000"/>
          <w:lang w:val="uz-Latn-UZ"/>
        </w:rPr>
        <w:t xml:space="preserve">(vii) </w:t>
      </w:r>
      <w:hyperlink r:id="rId25" w:anchor="-6071399" w:history="1">
        <w:r>
          <w:rPr>
            <w:rFonts w:eastAsia="Times New Roman"/>
            <w:color w:val="008080"/>
            <w:lang w:val="uz-Latn-UZ"/>
          </w:rPr>
          <w:t>8-ilovada</w:t>
        </w:r>
      </w:hyperlink>
      <w:r>
        <w:rPr>
          <w:rFonts w:eastAsia="Times New Roman"/>
          <w:color w:val="000000"/>
          <w:lang w:val="uz-Latn-UZ"/>
        </w:rPr>
        <w:t>:</w:t>
      </w:r>
    </w:p>
    <w:p w14:paraId="655B55A6" w14:textId="77777777" w:rsidR="00000000" w:rsidRDefault="0021473F">
      <w:pPr>
        <w:shd w:val="clear" w:color="auto" w:fill="FFFFFF"/>
        <w:ind w:firstLine="851"/>
        <w:jc w:val="both"/>
        <w:divId w:val="836580026"/>
        <w:rPr>
          <w:rFonts w:eastAsia="Times New Roman"/>
          <w:color w:val="000000"/>
          <w:lang w:val="uz-Latn-UZ"/>
        </w:rPr>
      </w:pPr>
      <w:r>
        <w:rPr>
          <w:rFonts w:eastAsia="Times New Roman"/>
          <w:color w:val="000000"/>
          <w:lang w:val="uz-Latn-UZ"/>
        </w:rPr>
        <w:t>1 — 4-pozitsiyalarning “Ballar” ustunidagi “2” va “1” raqamlari tegishincha “1” va “0,5” raqamlari bilan almashtirilsin;</w:t>
      </w:r>
    </w:p>
    <w:p w14:paraId="7BF19E5D" w14:textId="77777777" w:rsidR="00000000" w:rsidRDefault="0021473F">
      <w:pPr>
        <w:shd w:val="clear" w:color="auto" w:fill="FFFFFF"/>
        <w:ind w:firstLine="851"/>
        <w:jc w:val="both"/>
        <w:divId w:val="582764341"/>
        <w:rPr>
          <w:rFonts w:eastAsia="Times New Roman"/>
          <w:color w:val="000000"/>
          <w:lang w:val="uz-Latn-UZ"/>
        </w:rPr>
      </w:pPr>
      <w:r>
        <w:rPr>
          <w:rFonts w:eastAsia="Times New Roman"/>
          <w:color w:val="000000"/>
          <w:lang w:val="uz-Latn-UZ"/>
        </w:rPr>
        <w:t>“Umumiy ball” pozitsiyaning “Ballar” ustunidagi “8” raqami “4” raqam</w:t>
      </w:r>
      <w:r>
        <w:rPr>
          <w:rFonts w:eastAsia="Times New Roman"/>
          <w:color w:val="000000"/>
          <w:lang w:val="uz-Latn-UZ"/>
        </w:rPr>
        <w:t>i bilan almashtirilsin;</w:t>
      </w:r>
    </w:p>
    <w:p w14:paraId="7F55468C" w14:textId="77777777" w:rsidR="00000000" w:rsidRDefault="0021473F">
      <w:pPr>
        <w:shd w:val="clear" w:color="auto" w:fill="FFFFFF"/>
        <w:ind w:firstLine="851"/>
        <w:jc w:val="both"/>
        <w:divId w:val="1265381784"/>
        <w:rPr>
          <w:rFonts w:eastAsia="Times New Roman"/>
          <w:color w:val="000000"/>
          <w:lang w:val="uz-Latn-UZ"/>
        </w:rPr>
      </w:pPr>
      <w:r>
        <w:rPr>
          <w:rFonts w:eastAsia="Times New Roman"/>
          <w:color w:val="000000"/>
          <w:lang w:val="uz-Latn-UZ"/>
        </w:rPr>
        <w:t xml:space="preserve">(viii) </w:t>
      </w:r>
      <w:hyperlink r:id="rId26" w:anchor="-6071418" w:history="1">
        <w:r>
          <w:rPr>
            <w:rFonts w:eastAsia="Times New Roman"/>
            <w:color w:val="008080"/>
            <w:lang w:val="uz-Latn-UZ"/>
          </w:rPr>
          <w:t>9-ilovaning</w:t>
        </w:r>
      </w:hyperlink>
      <w:r>
        <w:rPr>
          <w:rFonts w:eastAsia="Times New Roman"/>
          <w:color w:val="000000"/>
          <w:lang w:val="uz-Latn-UZ"/>
        </w:rPr>
        <w:t xml:space="preserve"> “1-bosqich” pozitsiyasi “Tadbirlar” ustunidagi “Internet resurslariga” soʻzlari “Internet resurslari va Yagona idoralararo axborot</w:t>
      </w:r>
      <w:r>
        <w:rPr>
          <w:rFonts w:eastAsia="Times New Roman"/>
          <w:color w:val="000000"/>
          <w:lang w:val="uz-Latn-UZ"/>
        </w:rPr>
        <w:t xml:space="preserve"> tizimiga (platforma)” soʻzlari bilan almashtirilsin.</w:t>
      </w:r>
    </w:p>
    <w:p w14:paraId="0580774D" w14:textId="77777777" w:rsidR="00000000" w:rsidRDefault="0021473F">
      <w:pPr>
        <w:shd w:val="clear" w:color="auto" w:fill="FFFFFF"/>
        <w:ind w:firstLine="851"/>
        <w:jc w:val="both"/>
        <w:divId w:val="890921054"/>
        <w:rPr>
          <w:rFonts w:eastAsia="Times New Roman"/>
          <w:color w:val="000000"/>
          <w:lang w:val="uz-Latn-UZ"/>
        </w:rPr>
      </w:pPr>
      <w:r>
        <w:rPr>
          <w:rFonts w:eastAsia="Times New Roman"/>
          <w:color w:val="000000"/>
          <w:lang w:val="uz-Latn-UZ"/>
        </w:rPr>
        <w:t xml:space="preserve">3. Oʻzbekiston Respublikasi Prezidentining 2020-yil 29-iyundagi PQ-4761-son qarori bilan tasdiqlangan Oʻzbekiston Respublikasi Korrupsiyaga qarshi kurashish agentligi </w:t>
      </w:r>
      <w:hyperlink r:id="rId27" w:anchor="-6074179" w:history="1">
        <w:r>
          <w:rPr>
            <w:rFonts w:eastAsia="Times New Roman"/>
            <w:color w:val="008080"/>
            <w:lang w:val="uz-Latn-UZ"/>
          </w:rPr>
          <w:t>tuzilmasi</w:t>
        </w:r>
      </w:hyperlink>
      <w:r>
        <w:rPr>
          <w:rFonts w:eastAsia="Times New Roman"/>
          <w:color w:val="000000"/>
          <w:lang w:val="uz-Latn-UZ"/>
        </w:rPr>
        <w:t xml:space="preserve"> quyidagi tahrirda bayon etilsin:</w:t>
      </w:r>
    </w:p>
    <w:p w14:paraId="2C6D83FD" w14:textId="77777777" w:rsidR="00000000" w:rsidRDefault="0021473F">
      <w:pPr>
        <w:shd w:val="clear" w:color="auto" w:fill="FFFFFF"/>
        <w:jc w:val="center"/>
        <w:divId w:val="248587933"/>
        <w:rPr>
          <w:rFonts w:eastAsia="Times New Roman"/>
          <w:b/>
          <w:bCs/>
          <w:color w:val="000080"/>
          <w:lang w:val="uz-Latn-UZ"/>
        </w:rPr>
      </w:pPr>
      <w:r>
        <w:rPr>
          <w:rFonts w:eastAsia="Times New Roman"/>
          <w:b/>
          <w:bCs/>
          <w:color w:val="000080"/>
          <w:lang w:val="uz-Latn-UZ"/>
        </w:rPr>
        <w:t>“Oʻzbekiston Respublikasi Korrupsiyaga qarshi kurashish agentligi</w:t>
      </w:r>
    </w:p>
    <w:p w14:paraId="006D518A" w14:textId="77777777" w:rsidR="00000000" w:rsidRDefault="0021473F">
      <w:pPr>
        <w:shd w:val="clear" w:color="auto" w:fill="FFFFFF"/>
        <w:jc w:val="center"/>
        <w:divId w:val="588736025"/>
        <w:rPr>
          <w:rFonts w:eastAsia="Times New Roman"/>
          <w:caps/>
          <w:color w:val="000080"/>
          <w:lang w:val="uz-Latn-UZ"/>
        </w:rPr>
      </w:pPr>
      <w:r>
        <w:rPr>
          <w:rFonts w:eastAsia="Times New Roman"/>
          <w:caps/>
          <w:color w:val="000080"/>
          <w:lang w:val="uz-Latn-UZ"/>
        </w:rPr>
        <w:t>TUZILMASI</w:t>
      </w:r>
    </w:p>
    <w:tbl>
      <w:tblPr>
        <w:tblW w:w="5000" w:type="pct"/>
        <w:tblCellMar>
          <w:top w:w="15" w:type="dxa"/>
          <w:left w:w="15" w:type="dxa"/>
          <w:bottom w:w="15" w:type="dxa"/>
          <w:right w:w="15" w:type="dxa"/>
        </w:tblCellMar>
        <w:tblLook w:val="04A0" w:firstRow="1" w:lastRow="0" w:firstColumn="1" w:lastColumn="0" w:noHBand="0" w:noVBand="1"/>
      </w:tblPr>
      <w:tblGrid>
        <w:gridCol w:w="126"/>
        <w:gridCol w:w="126"/>
        <w:gridCol w:w="126"/>
        <w:gridCol w:w="126"/>
        <w:gridCol w:w="126"/>
        <w:gridCol w:w="126"/>
        <w:gridCol w:w="126"/>
        <w:gridCol w:w="126"/>
        <w:gridCol w:w="126"/>
        <w:gridCol w:w="126"/>
        <w:gridCol w:w="126"/>
        <w:gridCol w:w="126"/>
        <w:gridCol w:w="836"/>
        <w:gridCol w:w="126"/>
        <w:gridCol w:w="126"/>
        <w:gridCol w:w="126"/>
        <w:gridCol w:w="127"/>
        <w:gridCol w:w="127"/>
        <w:gridCol w:w="127"/>
        <w:gridCol w:w="127"/>
        <w:gridCol w:w="127"/>
        <w:gridCol w:w="127"/>
        <w:gridCol w:w="127"/>
        <w:gridCol w:w="127"/>
        <w:gridCol w:w="127"/>
        <w:gridCol w:w="824"/>
        <w:gridCol w:w="126"/>
        <w:gridCol w:w="126"/>
        <w:gridCol w:w="126"/>
        <w:gridCol w:w="127"/>
        <w:gridCol w:w="127"/>
        <w:gridCol w:w="127"/>
        <w:gridCol w:w="127"/>
        <w:gridCol w:w="127"/>
        <w:gridCol w:w="127"/>
        <w:gridCol w:w="127"/>
        <w:gridCol w:w="127"/>
        <w:gridCol w:w="127"/>
        <w:gridCol w:w="830"/>
        <w:gridCol w:w="126"/>
        <w:gridCol w:w="126"/>
        <w:gridCol w:w="126"/>
        <w:gridCol w:w="126"/>
        <w:gridCol w:w="126"/>
        <w:gridCol w:w="126"/>
        <w:gridCol w:w="126"/>
        <w:gridCol w:w="126"/>
        <w:gridCol w:w="126"/>
        <w:gridCol w:w="126"/>
        <w:gridCol w:w="126"/>
        <w:gridCol w:w="126"/>
        <w:gridCol w:w="126"/>
        <w:gridCol w:w="831"/>
        <w:gridCol w:w="126"/>
      </w:tblGrid>
      <w:tr w:rsidR="00CA48D6" w14:paraId="1921BBFA" w14:textId="77777777">
        <w:trPr>
          <w:divId w:val="1101415535"/>
          <w:trHeight w:val="285"/>
        </w:trPr>
        <w:tc>
          <w:tcPr>
            <w:tcW w:w="50" w:type="pct"/>
            <w:shd w:val="clear" w:color="auto" w:fill="FFFFFF"/>
            <w:tcMar>
              <w:top w:w="0" w:type="dxa"/>
              <w:left w:w="60" w:type="dxa"/>
              <w:bottom w:w="0" w:type="dxa"/>
              <w:right w:w="60" w:type="dxa"/>
            </w:tcMar>
            <w:vAlign w:val="center"/>
            <w:hideMark/>
          </w:tcPr>
          <w:p w14:paraId="7CDDB953" w14:textId="77777777" w:rsidR="00000000" w:rsidRDefault="0021473F">
            <w:pPr>
              <w:shd w:val="clear" w:color="auto" w:fill="FFFFFF"/>
              <w:jc w:val="center"/>
              <w:rPr>
                <w:rFonts w:eastAsia="Times New Roman"/>
                <w:caps/>
                <w:color w:val="000080"/>
                <w:lang w:val="uz-Latn-UZ"/>
              </w:rPr>
            </w:pPr>
          </w:p>
        </w:tc>
        <w:tc>
          <w:tcPr>
            <w:tcW w:w="50" w:type="pct"/>
            <w:shd w:val="clear" w:color="auto" w:fill="FFFFFF"/>
            <w:tcMar>
              <w:top w:w="0" w:type="dxa"/>
              <w:left w:w="60" w:type="dxa"/>
              <w:bottom w:w="0" w:type="dxa"/>
              <w:right w:w="60" w:type="dxa"/>
            </w:tcMar>
            <w:vAlign w:val="center"/>
            <w:hideMark/>
          </w:tcPr>
          <w:p w14:paraId="611BAD1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DCB83F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391D72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CF7869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EF290F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AB02C3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39D4E0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4C7AC7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B308BC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0701C4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7F8A8D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97298B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C59CFC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C8474E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084E47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53E2F7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DB051A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038866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389BD8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6385A73"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AF2E463"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330987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A56A3E3"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8DA294F"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46FB78F"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CE1A618"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7ADA297"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B43335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C15DBE2"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DA1655C"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3BA68B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1501CB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96A18A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63FC04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6BFBA2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454847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96B9CF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0712BE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0AE595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BA74F2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C955DF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943C1A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768D81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C37D66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52A2A8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DAD69F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0C6C6B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4C1B40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624DCD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F3A067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015F61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58DBBE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96F2D17" w14:textId="77777777" w:rsidR="00000000" w:rsidRDefault="0021473F">
            <w:pPr>
              <w:rPr>
                <w:rFonts w:eastAsia="Times New Roman"/>
                <w:sz w:val="20"/>
                <w:szCs w:val="20"/>
              </w:rPr>
            </w:pPr>
          </w:p>
        </w:tc>
      </w:tr>
      <w:tr w:rsidR="00CA48D6" w14:paraId="551E5E2B" w14:textId="77777777">
        <w:trPr>
          <w:divId w:val="1101415535"/>
          <w:trHeight w:val="285"/>
        </w:trPr>
        <w:tc>
          <w:tcPr>
            <w:tcW w:w="50" w:type="pct"/>
            <w:shd w:val="clear" w:color="auto" w:fill="FFFFFF"/>
            <w:tcMar>
              <w:top w:w="0" w:type="dxa"/>
              <w:left w:w="60" w:type="dxa"/>
              <w:bottom w:w="0" w:type="dxa"/>
              <w:right w:w="60" w:type="dxa"/>
            </w:tcMar>
            <w:vAlign w:val="center"/>
            <w:hideMark/>
          </w:tcPr>
          <w:p w14:paraId="3E35198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620E9E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7B9C33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C830AB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A3E0FD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9F2F93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95040E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6D58F3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9E31F0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929E2F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6F45FD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80D939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BE41BE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90FB6D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AE690A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A49219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29BDCC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072910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633346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56E325A"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F8E85DB" w14:textId="77777777" w:rsidR="00000000" w:rsidRDefault="0021473F">
            <w:pPr>
              <w:rPr>
                <w:rFonts w:eastAsia="Times New Roman"/>
                <w:sz w:val="20"/>
                <w:szCs w:val="20"/>
              </w:rPr>
            </w:pPr>
          </w:p>
        </w:tc>
        <w:tc>
          <w:tcPr>
            <w:tcW w:w="1000" w:type="pct"/>
            <w:gridSpan w:val="11"/>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9B1F043" w14:textId="77777777" w:rsidR="00000000" w:rsidRDefault="0021473F">
            <w:pPr>
              <w:jc w:val="center"/>
            </w:pPr>
            <w:r>
              <w:rPr>
                <w:b/>
                <w:bCs/>
              </w:rPr>
              <w:t>Direkto</w:t>
            </w:r>
            <w:r>
              <w:rPr>
                <w:b/>
                <w:bCs/>
              </w:rPr>
              <w:t>r</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A5AFBAE" w14:textId="77777777" w:rsidR="00000000" w:rsidRDefault="0021473F">
            <w:pPr>
              <w:jc w:val="center"/>
            </w:pPr>
          </w:p>
        </w:tc>
        <w:tc>
          <w:tcPr>
            <w:tcW w:w="50" w:type="pct"/>
            <w:shd w:val="clear" w:color="auto" w:fill="FFFFFF"/>
            <w:tcMar>
              <w:top w:w="0" w:type="dxa"/>
              <w:left w:w="60" w:type="dxa"/>
              <w:bottom w:w="0" w:type="dxa"/>
              <w:right w:w="60" w:type="dxa"/>
            </w:tcMar>
            <w:vAlign w:val="center"/>
            <w:hideMark/>
          </w:tcPr>
          <w:p w14:paraId="5F7604A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D9E18B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5281E3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F1B309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123F52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B81EE3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29D255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1ADBD7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14A4FA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ADF8AB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D8A94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EE1ED3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C573A1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95B702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3EA30B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A5B4D7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BB8CE6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BD2903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7F38F8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5D6306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50C54CF" w14:textId="77777777" w:rsidR="00000000" w:rsidRDefault="0021473F">
            <w:pPr>
              <w:rPr>
                <w:rFonts w:eastAsia="Times New Roman"/>
                <w:sz w:val="20"/>
                <w:szCs w:val="20"/>
              </w:rPr>
            </w:pPr>
          </w:p>
        </w:tc>
      </w:tr>
      <w:tr w:rsidR="00CA48D6" w14:paraId="0EE19906" w14:textId="77777777">
        <w:trPr>
          <w:divId w:val="1101415535"/>
          <w:trHeight w:val="285"/>
        </w:trPr>
        <w:tc>
          <w:tcPr>
            <w:tcW w:w="50" w:type="pct"/>
            <w:shd w:val="clear" w:color="auto" w:fill="FFFFFF"/>
            <w:tcMar>
              <w:top w:w="0" w:type="dxa"/>
              <w:left w:w="60" w:type="dxa"/>
              <w:bottom w:w="0" w:type="dxa"/>
              <w:right w:w="60" w:type="dxa"/>
            </w:tcMar>
            <w:vAlign w:val="center"/>
            <w:hideMark/>
          </w:tcPr>
          <w:p w14:paraId="090F70B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063CED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0029D9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F6580E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40E005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830180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817436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F808A8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14E150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B8AC20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5418D3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ED40DC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821D3C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4C73C0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A55FF1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02780C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683217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FA7924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AA42CC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756867E"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D724C3E" w14:textId="77777777" w:rsidR="00000000" w:rsidRDefault="0021473F">
            <w:pPr>
              <w:rPr>
                <w:rFonts w:eastAsia="Times New Roman"/>
                <w:sz w:val="20"/>
                <w:szCs w:val="20"/>
              </w:rPr>
            </w:pPr>
          </w:p>
        </w:tc>
        <w:tc>
          <w:tcPr>
            <w:tcW w:w="0" w:type="auto"/>
            <w:gridSpan w:val="11"/>
            <w:vMerge/>
            <w:tcBorders>
              <w:top w:val="nil"/>
              <w:left w:val="nil"/>
              <w:bottom w:val="nil"/>
              <w:right w:val="single" w:sz="6" w:space="0" w:color="000000"/>
            </w:tcBorders>
            <w:vAlign w:val="center"/>
            <w:hideMark/>
          </w:tcPr>
          <w:p w14:paraId="44E3B067"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6DF33D0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778242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710EA3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EF6940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499AC0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669808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873A74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7E56DD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7B4A90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8C5410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25D123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78FE1C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5D5726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8937F1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D7E5CE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3BE1C4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F50736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C68814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03342A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98FCDD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D78EA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488CB08" w14:textId="77777777" w:rsidR="00000000" w:rsidRDefault="0021473F">
            <w:pPr>
              <w:rPr>
                <w:rFonts w:eastAsia="Times New Roman"/>
                <w:sz w:val="20"/>
                <w:szCs w:val="20"/>
              </w:rPr>
            </w:pPr>
          </w:p>
        </w:tc>
      </w:tr>
      <w:tr w:rsidR="00CA48D6" w14:paraId="74DB85BC" w14:textId="77777777">
        <w:trPr>
          <w:divId w:val="1101415535"/>
          <w:trHeight w:val="285"/>
        </w:trPr>
        <w:tc>
          <w:tcPr>
            <w:tcW w:w="50" w:type="pct"/>
            <w:shd w:val="clear" w:color="auto" w:fill="FFFFFF"/>
            <w:tcMar>
              <w:top w:w="0" w:type="dxa"/>
              <w:left w:w="60" w:type="dxa"/>
              <w:bottom w:w="0" w:type="dxa"/>
              <w:right w:w="60" w:type="dxa"/>
            </w:tcMar>
            <w:vAlign w:val="center"/>
            <w:hideMark/>
          </w:tcPr>
          <w:p w14:paraId="7FB8279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6D480D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160550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7ABF1D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A68E92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5C5F55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6618822"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6B05A6A"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6897B16"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343C805"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A5D372A"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51A2DCF"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85C393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50CA73C"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1788CFB"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8C5270A"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E778AC5"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B135CC3"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0DAA3B1"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EC6AB12"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69DAF5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A5CD30E"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619A53D"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0E4F73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AEDD67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148B3D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D28688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23E843E"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36414C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17D7FA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6977C2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C8253B0"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ED13BE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BF44398"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4D1F211"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5403378"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B034C66"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896BBAC"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9AA8E6E"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F26B66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B2F655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4501DD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0967DE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68DFD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A60C5B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D8D488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0236CF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A17C2A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C935DC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C82793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470CA2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607591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2F0851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02DB73E" w14:textId="77777777" w:rsidR="00000000" w:rsidRDefault="0021473F">
            <w:pPr>
              <w:rPr>
                <w:rFonts w:eastAsia="Times New Roman"/>
                <w:sz w:val="20"/>
                <w:szCs w:val="20"/>
              </w:rPr>
            </w:pPr>
          </w:p>
        </w:tc>
      </w:tr>
      <w:tr w:rsidR="00CA48D6" w14:paraId="2405C258" w14:textId="77777777">
        <w:trPr>
          <w:divId w:val="1101415535"/>
          <w:trHeight w:val="285"/>
        </w:trPr>
        <w:tc>
          <w:tcPr>
            <w:tcW w:w="50" w:type="pct"/>
            <w:shd w:val="clear" w:color="auto" w:fill="FFFFFF"/>
            <w:tcMar>
              <w:top w:w="0" w:type="dxa"/>
              <w:left w:w="60" w:type="dxa"/>
              <w:bottom w:w="0" w:type="dxa"/>
              <w:right w:w="60" w:type="dxa"/>
            </w:tcMar>
            <w:vAlign w:val="center"/>
            <w:hideMark/>
          </w:tcPr>
          <w:p w14:paraId="24A670B1"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03DEDA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2D3C23E"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0CF8770"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48B8F0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8FB115A"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2D595AB"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6DB9138"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05EF1DB"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571103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D88B80B"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1096D92"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1BD18FC"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2E745610"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01672F0"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84433D6"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B8559A2"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5CC5ADE"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BC6C745"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3D78CFE"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F48A78B"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1504CF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0A5BF40"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1A6EF71"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C3C78D3"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6F40806"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6AE4B20F"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28FC828"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0FE9726"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1F966DF"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7EC393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C5C331A"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8212C70"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BB27CCF"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96AECEA"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60F8D13"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DA3D0FF"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09577D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1244016"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6BB6DEC"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F74E01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1C56E4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E2576A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E46007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E8BE12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749FA9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C1FA07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45BC9C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057A06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B10DC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F6A188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43CDF3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E4B525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AA19609" w14:textId="77777777" w:rsidR="00000000" w:rsidRDefault="0021473F">
            <w:pPr>
              <w:rPr>
                <w:rFonts w:eastAsia="Times New Roman"/>
                <w:sz w:val="20"/>
                <w:szCs w:val="20"/>
              </w:rPr>
            </w:pPr>
          </w:p>
        </w:tc>
      </w:tr>
      <w:tr w:rsidR="00000000" w14:paraId="4B64FCE7" w14:textId="77777777">
        <w:trPr>
          <w:divId w:val="1101415535"/>
          <w:trHeight w:val="285"/>
        </w:trPr>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BFD732D" w14:textId="77777777" w:rsidR="00000000" w:rsidRDefault="0021473F">
            <w:pPr>
              <w:rPr>
                <w:rFonts w:eastAsia="Times New Roman"/>
                <w:sz w:val="20"/>
                <w:szCs w:val="20"/>
              </w:rP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5384A96" w14:textId="77777777" w:rsidR="00000000" w:rsidRDefault="0021473F">
            <w:pPr>
              <w:jc w:val="center"/>
            </w:pPr>
            <w:r>
              <w:rPr>
                <w:b/>
                <w:bCs/>
              </w:rPr>
              <w:t>Direktorning birinchi oʻrinbosar</w:t>
            </w:r>
            <w:r>
              <w:rPr>
                <w:b/>
                <w:bCs/>
              </w:rPr>
              <w:t>i</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B9209AD" w14:textId="77777777" w:rsidR="00000000" w:rsidRDefault="0021473F">
            <w:pPr>
              <w:jc w:val="cente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C89F9A2" w14:textId="77777777" w:rsidR="00000000" w:rsidRDefault="0021473F">
            <w:pPr>
              <w:jc w:val="center"/>
            </w:pPr>
            <w:r>
              <w:rPr>
                <w:b/>
                <w:bCs/>
              </w:rPr>
              <w:t>Direktor oʻrinbosar</w:t>
            </w:r>
            <w:r>
              <w:rPr>
                <w:b/>
                <w:bCs/>
              </w:rPr>
              <w:t>i</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43A6FC6" w14:textId="77777777" w:rsidR="00000000" w:rsidRDefault="0021473F">
            <w:pPr>
              <w:jc w:val="cente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0DEFA6A" w14:textId="77777777" w:rsidR="00000000" w:rsidRDefault="0021473F">
            <w:pPr>
              <w:jc w:val="center"/>
            </w:pPr>
            <w:r>
              <w:rPr>
                <w:b/>
                <w:bCs/>
              </w:rPr>
              <w:t>Direktor oʻrinbosar</w:t>
            </w:r>
            <w:r>
              <w:rPr>
                <w:b/>
                <w:bCs/>
              </w:rPr>
              <w:t>i</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539752D" w14:textId="77777777" w:rsidR="00000000" w:rsidRDefault="0021473F">
            <w:pPr>
              <w:jc w:val="cente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850E976"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31915F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46D5560"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170EDFC"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466B98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3E88035"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98B3703"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CCA4C0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7D46006"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9747CB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4E1CE68"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5B80F5F"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132941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C6720DF" w14:textId="77777777" w:rsidR="00000000" w:rsidRDefault="0021473F">
            <w:pPr>
              <w:rPr>
                <w:rFonts w:eastAsia="Times New Roman"/>
                <w:sz w:val="20"/>
                <w:szCs w:val="20"/>
              </w:rPr>
            </w:pPr>
          </w:p>
        </w:tc>
      </w:tr>
      <w:tr w:rsidR="00000000" w14:paraId="6B9153F0" w14:textId="77777777">
        <w:trPr>
          <w:divId w:val="1101415535"/>
          <w:trHeight w:val="285"/>
        </w:trPr>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C47075A"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4BF1F4F1"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C4E9519"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0DBAA7DE"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CC6A393"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7B7E1385"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EBFBC58"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CA94C85" w14:textId="77777777" w:rsidR="00000000" w:rsidRDefault="0021473F">
            <w:pPr>
              <w:rPr>
                <w:rFonts w:eastAsia="Times New Roman"/>
                <w:sz w:val="20"/>
                <w:szCs w:val="20"/>
              </w:rP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5E947E8" w14:textId="77777777" w:rsidR="00000000" w:rsidRDefault="0021473F">
            <w:pPr>
              <w:jc w:val="center"/>
            </w:pPr>
            <w:r>
              <w:t>Tashkiliy-nazorat, ijro va tahlil boʻlim</w:t>
            </w:r>
            <w:r>
              <w:t>i</w:t>
            </w:r>
          </w:p>
          <w:p w14:paraId="717874F5" w14:textId="77777777" w:rsidR="00000000" w:rsidRDefault="0021473F">
            <w:pPr>
              <w:jc w:val="right"/>
            </w:pPr>
            <w:r>
              <w:t>3</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352BC780" w14:textId="77777777" w:rsidR="00000000" w:rsidRDefault="0021473F">
            <w:pPr>
              <w:jc w:val="right"/>
            </w:pPr>
          </w:p>
        </w:tc>
      </w:tr>
      <w:tr w:rsidR="00CA48D6" w14:paraId="4833CED5" w14:textId="77777777">
        <w:trPr>
          <w:divId w:val="1101415535"/>
          <w:trHeight w:val="285"/>
        </w:trPr>
        <w:tc>
          <w:tcPr>
            <w:tcW w:w="50" w:type="pct"/>
            <w:shd w:val="clear" w:color="auto" w:fill="FFFFFF"/>
            <w:tcMar>
              <w:top w:w="0" w:type="dxa"/>
              <w:left w:w="60" w:type="dxa"/>
              <w:bottom w:w="0" w:type="dxa"/>
              <w:right w:w="60" w:type="dxa"/>
            </w:tcMar>
            <w:vAlign w:val="center"/>
            <w:hideMark/>
          </w:tcPr>
          <w:p w14:paraId="414E013E"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8928675"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83D15A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A74E876"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206B83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6D58BB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95DC9BE"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E1144D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78A6BC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456A22B"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A98076B"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561456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FB0365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6228599"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56C0325"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BC15DA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431FCB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CB91C3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47BA606"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69CF15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DE2B90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DE0D3AD"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5256C0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7AE8D7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E75827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D1AFB9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F322944"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2660100"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2E413B0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782A08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9558090"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031D12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231B1E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78240C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AFD1BE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B23F0BE"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CD766B0"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E8B5A9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31EEEA7"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4B6657F"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460711B"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62E00CF2"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85D8E95" w14:textId="77777777" w:rsidR="00000000" w:rsidRDefault="0021473F">
            <w:pPr>
              <w:rPr>
                <w:rFonts w:eastAsia="Times New Roman"/>
                <w:sz w:val="20"/>
                <w:szCs w:val="20"/>
              </w:rPr>
            </w:pPr>
          </w:p>
        </w:tc>
      </w:tr>
      <w:tr w:rsidR="00000000" w14:paraId="7ED591C0" w14:textId="77777777">
        <w:trPr>
          <w:divId w:val="1101415535"/>
          <w:trHeight w:val="285"/>
        </w:trPr>
        <w:tc>
          <w:tcPr>
            <w:tcW w:w="50" w:type="pct"/>
            <w:shd w:val="clear" w:color="auto" w:fill="FFFFFF"/>
            <w:tcMar>
              <w:top w:w="0" w:type="dxa"/>
              <w:left w:w="60" w:type="dxa"/>
              <w:bottom w:w="0" w:type="dxa"/>
              <w:right w:w="60" w:type="dxa"/>
            </w:tcMar>
            <w:vAlign w:val="center"/>
            <w:hideMark/>
          </w:tcPr>
          <w:p w14:paraId="0692A004"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2117CBD"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3EB3CD9"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28A10AB" w14:textId="77777777" w:rsidR="00000000" w:rsidRDefault="0021473F">
            <w:pPr>
              <w:jc w:val="center"/>
            </w:pPr>
            <w:r>
              <w:t>“Komplayens-nazorat” tizimini joriy etish va ichki nazorat boʻlinmalari faoliyatini tartibga solish boshqarmas</w:t>
            </w:r>
            <w:r>
              <w:t>i</w:t>
            </w:r>
          </w:p>
          <w:p w14:paraId="65AE6708" w14:textId="77777777" w:rsidR="00000000" w:rsidRDefault="0021473F">
            <w:pPr>
              <w:jc w:val="right"/>
            </w:pPr>
            <w:r>
              <w:t>9</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6EB381DC" w14:textId="77777777" w:rsidR="00000000" w:rsidRDefault="0021473F">
            <w:pPr>
              <w:jc w:val="right"/>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789BA99"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9C86C26"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8E9F5A7" w14:textId="77777777" w:rsidR="00000000" w:rsidRDefault="0021473F">
            <w:pPr>
              <w:jc w:val="center"/>
            </w:pPr>
            <w:r>
              <w:t>Davlat organlari va boshqa tashkilotlarda korrupsiyaviy omillarni tahlil va monitoring qilish boshqarmas</w:t>
            </w:r>
            <w:r>
              <w:t>i</w:t>
            </w:r>
          </w:p>
          <w:p w14:paraId="6281C748" w14:textId="77777777" w:rsidR="00000000" w:rsidRDefault="0021473F">
            <w:pPr>
              <w:jc w:val="right"/>
            </w:pPr>
            <w:r>
              <w:t>4</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27C6F72A" w14:textId="77777777" w:rsidR="00000000" w:rsidRDefault="0021473F">
            <w:pPr>
              <w:jc w:val="right"/>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704D037"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B48C2C"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F7244AE" w14:textId="77777777" w:rsidR="00000000" w:rsidRDefault="0021473F">
            <w:pPr>
              <w:jc w:val="center"/>
            </w:pPr>
            <w:r>
              <w:t>Xalqaro hamkorlik va reytinglar bilan ishlash boʻlim</w:t>
            </w:r>
            <w:r>
              <w:t>i</w:t>
            </w:r>
          </w:p>
          <w:p w14:paraId="3DC1B91A" w14:textId="77777777" w:rsidR="00000000" w:rsidRDefault="0021473F">
            <w:pPr>
              <w:jc w:val="right"/>
            </w:pPr>
            <w:r>
              <w:t>3</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BE6F7E1" w14:textId="77777777" w:rsidR="00000000" w:rsidRDefault="0021473F">
            <w:pPr>
              <w:jc w:val="right"/>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76C05FFB"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D2F19F1"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30312D6"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7F65EE1"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1A2ADFC"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8F98AFD"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856021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69A578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A1D0B4C"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7472500"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F6321EE"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919726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046326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0079B17" w14:textId="77777777" w:rsidR="00000000" w:rsidRDefault="0021473F">
            <w:pPr>
              <w:rPr>
                <w:rFonts w:eastAsia="Times New Roman"/>
                <w:sz w:val="20"/>
                <w:szCs w:val="20"/>
              </w:rPr>
            </w:pPr>
          </w:p>
        </w:tc>
      </w:tr>
      <w:tr w:rsidR="00000000" w14:paraId="57721AF5" w14:textId="77777777">
        <w:trPr>
          <w:divId w:val="1101415535"/>
          <w:trHeight w:val="285"/>
        </w:trPr>
        <w:tc>
          <w:tcPr>
            <w:tcW w:w="50" w:type="pct"/>
            <w:shd w:val="clear" w:color="auto" w:fill="FFFFFF"/>
            <w:tcMar>
              <w:top w:w="0" w:type="dxa"/>
              <w:left w:w="60" w:type="dxa"/>
              <w:bottom w:w="0" w:type="dxa"/>
              <w:right w:w="60" w:type="dxa"/>
            </w:tcMar>
            <w:vAlign w:val="center"/>
            <w:hideMark/>
          </w:tcPr>
          <w:p w14:paraId="62456F21"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CC532E9"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43EDA07" w14:textId="77777777" w:rsidR="00000000" w:rsidRDefault="0021473F">
            <w:pPr>
              <w:rPr>
                <w:rFonts w:eastAsia="Times New Roman"/>
                <w:sz w:val="20"/>
                <w:szCs w:val="20"/>
              </w:rPr>
            </w:pPr>
          </w:p>
        </w:tc>
        <w:tc>
          <w:tcPr>
            <w:tcW w:w="0" w:type="auto"/>
            <w:gridSpan w:val="10"/>
            <w:vMerge/>
            <w:tcBorders>
              <w:top w:val="nil"/>
              <w:left w:val="nil"/>
              <w:bottom w:val="single" w:sz="6" w:space="0" w:color="000000"/>
              <w:right w:val="single" w:sz="6" w:space="0" w:color="000000"/>
            </w:tcBorders>
            <w:vAlign w:val="center"/>
            <w:hideMark/>
          </w:tcPr>
          <w:p w14:paraId="0A3F2007"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32BC6C15"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18B3CAC"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5A33A32" w14:textId="77777777" w:rsidR="00000000" w:rsidRDefault="0021473F">
            <w:pPr>
              <w:rPr>
                <w:rFonts w:eastAsia="Times New Roman"/>
                <w:sz w:val="20"/>
                <w:szCs w:val="20"/>
              </w:rPr>
            </w:pPr>
          </w:p>
        </w:tc>
        <w:tc>
          <w:tcPr>
            <w:tcW w:w="0" w:type="auto"/>
            <w:gridSpan w:val="10"/>
            <w:vMerge/>
            <w:tcBorders>
              <w:top w:val="nil"/>
              <w:left w:val="nil"/>
              <w:bottom w:val="single" w:sz="6" w:space="0" w:color="000000"/>
              <w:right w:val="single" w:sz="6" w:space="0" w:color="000000"/>
            </w:tcBorders>
            <w:vAlign w:val="center"/>
            <w:hideMark/>
          </w:tcPr>
          <w:p w14:paraId="71FC7457"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7D0833A6"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EB265DC"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CFA7AD1"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10469239"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E645691"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A59EBEA" w14:textId="77777777" w:rsidR="00000000" w:rsidRDefault="0021473F">
            <w:pPr>
              <w:rPr>
                <w:rFonts w:eastAsia="Times New Roman"/>
                <w:sz w:val="20"/>
                <w:szCs w:val="20"/>
              </w:rP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6BC57F0" w14:textId="77777777" w:rsidR="00000000" w:rsidRDefault="0021473F">
            <w:pPr>
              <w:jc w:val="center"/>
            </w:pPr>
            <w:r>
              <w:t>Kadrlar boʻlim</w:t>
            </w:r>
            <w:r>
              <w:t>i</w:t>
            </w:r>
          </w:p>
          <w:p w14:paraId="52864331" w14:textId="77777777" w:rsidR="00000000" w:rsidRDefault="0021473F">
            <w:pPr>
              <w:jc w:val="right"/>
            </w:pPr>
            <w:r>
              <w:t>2</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3CC80B4" w14:textId="77777777" w:rsidR="00000000" w:rsidRDefault="0021473F">
            <w:pPr>
              <w:jc w:val="right"/>
            </w:pPr>
          </w:p>
        </w:tc>
      </w:tr>
      <w:tr w:rsidR="00000000" w14:paraId="6BE1FE5E" w14:textId="77777777">
        <w:trPr>
          <w:divId w:val="1101415535"/>
          <w:trHeight w:val="285"/>
        </w:trPr>
        <w:tc>
          <w:tcPr>
            <w:tcW w:w="50" w:type="pct"/>
            <w:shd w:val="clear" w:color="auto" w:fill="FFFFFF"/>
            <w:tcMar>
              <w:top w:w="0" w:type="dxa"/>
              <w:left w:w="60" w:type="dxa"/>
              <w:bottom w:w="0" w:type="dxa"/>
              <w:right w:w="60" w:type="dxa"/>
            </w:tcMar>
            <w:vAlign w:val="center"/>
            <w:hideMark/>
          </w:tcPr>
          <w:p w14:paraId="4F81113B"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57ED150"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D30AB7A"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1F2F30C1"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706E0FE3"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9646503"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B83ED26"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7F2D8219"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FE4FB3C"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E86F3E7"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A47CD37"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2F98B131"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FD2622C"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50CDC66"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296FE130"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41EC7C1" w14:textId="77777777" w:rsidR="00000000" w:rsidRDefault="0021473F">
            <w:pPr>
              <w:rPr>
                <w:rFonts w:eastAsia="Times New Roman"/>
                <w:sz w:val="20"/>
                <w:szCs w:val="20"/>
              </w:rPr>
            </w:pPr>
          </w:p>
        </w:tc>
      </w:tr>
      <w:tr w:rsidR="00CA48D6" w14:paraId="5E9477B3" w14:textId="77777777">
        <w:trPr>
          <w:divId w:val="1101415535"/>
          <w:trHeight w:val="285"/>
        </w:trPr>
        <w:tc>
          <w:tcPr>
            <w:tcW w:w="50" w:type="pct"/>
            <w:shd w:val="clear" w:color="auto" w:fill="FFFFFF"/>
            <w:tcMar>
              <w:top w:w="0" w:type="dxa"/>
              <w:left w:w="60" w:type="dxa"/>
              <w:bottom w:w="0" w:type="dxa"/>
              <w:right w:w="60" w:type="dxa"/>
            </w:tcMar>
            <w:vAlign w:val="center"/>
            <w:hideMark/>
          </w:tcPr>
          <w:p w14:paraId="57E85262"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6AD6BB9"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60A3DD2"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11F2822D"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F78A681"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2987881"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E53DE4E"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52843079"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34447F81"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2DC40C5"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6AD954B"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C451BE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24CA64B"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1944D41"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164B7C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FEB9FE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D62C48D"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11B287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9EC55DD"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AA6EA0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06E1512"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A2B224A"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53CF470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1E5933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F4D887C"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C79DF4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A7785B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6520FBB"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53246A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4CC9C8D"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89EB60C"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BBAC89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7AF429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999A77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6BA648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7B0A41B" w14:textId="77777777" w:rsidR="00000000" w:rsidRDefault="0021473F">
            <w:pPr>
              <w:rPr>
                <w:rFonts w:eastAsia="Times New Roman"/>
                <w:sz w:val="20"/>
                <w:szCs w:val="20"/>
              </w:rPr>
            </w:pPr>
          </w:p>
        </w:tc>
      </w:tr>
      <w:tr w:rsidR="00000000" w14:paraId="6CBBFE89" w14:textId="77777777">
        <w:trPr>
          <w:divId w:val="1101415535"/>
          <w:trHeight w:val="285"/>
        </w:trPr>
        <w:tc>
          <w:tcPr>
            <w:tcW w:w="50" w:type="pct"/>
            <w:shd w:val="clear" w:color="auto" w:fill="FFFFFF"/>
            <w:tcMar>
              <w:top w:w="0" w:type="dxa"/>
              <w:left w:w="60" w:type="dxa"/>
              <w:bottom w:w="0" w:type="dxa"/>
              <w:right w:w="60" w:type="dxa"/>
            </w:tcMar>
            <w:vAlign w:val="center"/>
            <w:hideMark/>
          </w:tcPr>
          <w:p w14:paraId="00C0EA58"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3EADD0E"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42F2692"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7FE7951F"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7250BE4B"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EA14327"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B99E50B"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49F4A179"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8E38DED"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CC8974F"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661A637"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B3250C4" w14:textId="77777777" w:rsidR="00000000" w:rsidRDefault="0021473F">
            <w:pPr>
              <w:jc w:val="center"/>
            </w:pPr>
            <w:r>
              <w:t>Jamoatchilik, yoshlar va nodavlat notijorat tashkilotlari bilan ishlash boʻlim</w:t>
            </w:r>
            <w:r>
              <w:t>i</w:t>
            </w:r>
          </w:p>
          <w:p w14:paraId="14513F4E" w14:textId="77777777" w:rsidR="00000000" w:rsidRDefault="0021473F">
            <w:pPr>
              <w:jc w:val="right"/>
            </w:pPr>
            <w:r>
              <w:t>2</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BF64D7C" w14:textId="77777777" w:rsidR="00000000" w:rsidRDefault="0021473F">
            <w:pPr>
              <w:jc w:val="right"/>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3073FBA" w14:textId="77777777" w:rsidR="00000000" w:rsidRDefault="0021473F">
            <w:pPr>
              <w:rPr>
                <w:rFonts w:eastAsia="Times New Roman"/>
                <w:sz w:val="20"/>
                <w:szCs w:val="20"/>
              </w:rP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8248675" w14:textId="77777777" w:rsidR="00000000" w:rsidRDefault="0021473F">
            <w:pPr>
              <w:jc w:val="center"/>
            </w:pPr>
            <w:r>
              <w:t>Shaxsiy xavfsizlik boʻlim</w:t>
            </w:r>
            <w:r>
              <w:t>i</w:t>
            </w:r>
          </w:p>
          <w:p w14:paraId="3C46FFB6" w14:textId="77777777" w:rsidR="00000000" w:rsidRDefault="0021473F">
            <w:pPr>
              <w:jc w:val="right"/>
            </w:pPr>
            <w:r>
              <w:t>2</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ACCC55C" w14:textId="77777777" w:rsidR="00000000" w:rsidRDefault="0021473F">
            <w:pPr>
              <w:jc w:val="right"/>
            </w:pPr>
          </w:p>
        </w:tc>
      </w:tr>
      <w:tr w:rsidR="00CA48D6" w14:paraId="0C657A0B" w14:textId="77777777">
        <w:trPr>
          <w:divId w:val="1101415535"/>
          <w:trHeight w:val="285"/>
        </w:trPr>
        <w:tc>
          <w:tcPr>
            <w:tcW w:w="50" w:type="pct"/>
            <w:shd w:val="clear" w:color="auto" w:fill="FFFFFF"/>
            <w:tcMar>
              <w:top w:w="0" w:type="dxa"/>
              <w:left w:w="60" w:type="dxa"/>
              <w:bottom w:w="0" w:type="dxa"/>
              <w:right w:w="60" w:type="dxa"/>
            </w:tcMar>
            <w:vAlign w:val="center"/>
            <w:hideMark/>
          </w:tcPr>
          <w:p w14:paraId="0320BCBE"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9F578F4"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792DD765" w14:textId="77777777" w:rsidR="00000000" w:rsidRDefault="0021473F">
            <w:pPr>
              <w:rPr>
                <w:rFonts w:eastAsia="Times New Roman"/>
                <w:sz w:val="20"/>
                <w:szCs w:val="20"/>
              </w:rPr>
            </w:pPr>
          </w:p>
        </w:tc>
        <w:tc>
          <w:tcPr>
            <w:tcW w:w="5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6EAD3BB8"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06D8EFC4"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4B72F7A9"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1493F6D9"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single" w:sz="6" w:space="0" w:color="000000"/>
            </w:tcBorders>
            <w:shd w:val="clear" w:color="auto" w:fill="FFFFFF"/>
            <w:tcMar>
              <w:top w:w="0" w:type="dxa"/>
              <w:left w:w="60" w:type="dxa"/>
              <w:bottom w:w="0" w:type="dxa"/>
              <w:right w:w="60" w:type="dxa"/>
            </w:tcMar>
            <w:vAlign w:val="center"/>
            <w:hideMark/>
          </w:tcPr>
          <w:p w14:paraId="0B719E41"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20D0D8AA"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0714BC51"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418918A3"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4382FB4F"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12EFD43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5AD7656"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AA17CBC"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603B1AA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67B4BA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311C8E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C54A566"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65A1A5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9B13ED1"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FC3AF2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122E26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254599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8FDDD5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E20E54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F098DD7"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C936D6A"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D93C2C" w14:textId="77777777" w:rsidR="00000000" w:rsidRDefault="0021473F">
            <w:pPr>
              <w:rPr>
                <w:rFonts w:eastAsia="Times New Roman"/>
                <w:sz w:val="20"/>
                <w:szCs w:val="20"/>
              </w:rPr>
            </w:pPr>
          </w:p>
        </w:tc>
        <w:tc>
          <w:tcPr>
            <w:tcW w:w="0" w:type="auto"/>
            <w:gridSpan w:val="10"/>
            <w:vMerge/>
            <w:tcBorders>
              <w:top w:val="nil"/>
              <w:left w:val="nil"/>
              <w:bottom w:val="single" w:sz="6" w:space="0" w:color="000000"/>
              <w:right w:val="single" w:sz="6" w:space="0" w:color="000000"/>
            </w:tcBorders>
            <w:vAlign w:val="center"/>
            <w:hideMark/>
          </w:tcPr>
          <w:p w14:paraId="5EE63475"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077497D"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B4B2A36"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4D9F1F60"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6C8383D5" w14:textId="77777777" w:rsidR="00000000" w:rsidRDefault="0021473F">
            <w:pPr>
              <w:rPr>
                <w:rFonts w:eastAsia="Times New Roman"/>
                <w:sz w:val="20"/>
                <w:szCs w:val="20"/>
              </w:rPr>
            </w:pPr>
          </w:p>
        </w:tc>
      </w:tr>
      <w:tr w:rsidR="00000000" w14:paraId="12E03872" w14:textId="77777777">
        <w:trPr>
          <w:divId w:val="1101415535"/>
          <w:trHeight w:val="285"/>
        </w:trPr>
        <w:tc>
          <w:tcPr>
            <w:tcW w:w="50" w:type="pct"/>
            <w:shd w:val="clear" w:color="auto" w:fill="FFFFFF"/>
            <w:tcMar>
              <w:top w:w="0" w:type="dxa"/>
              <w:left w:w="60" w:type="dxa"/>
              <w:bottom w:w="0" w:type="dxa"/>
              <w:right w:w="60" w:type="dxa"/>
            </w:tcMar>
            <w:vAlign w:val="center"/>
            <w:hideMark/>
          </w:tcPr>
          <w:p w14:paraId="2C07AE9F"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DC2CD33" w14:textId="77777777" w:rsidR="00000000" w:rsidRDefault="0021473F">
            <w:pPr>
              <w:rPr>
                <w:rFonts w:eastAsia="Times New Roman"/>
                <w:sz w:val="20"/>
                <w:szCs w:val="20"/>
              </w:rPr>
            </w:pPr>
          </w:p>
        </w:tc>
        <w:tc>
          <w:tcPr>
            <w:tcW w:w="50" w:type="pct"/>
            <w:tcBorders>
              <w:top w:val="nil"/>
              <w:left w:val="nil"/>
              <w:bottom w:val="nil"/>
              <w:right w:val="dashed" w:sz="6" w:space="0" w:color="000000"/>
            </w:tcBorders>
            <w:shd w:val="clear" w:color="auto" w:fill="FFFFFF"/>
            <w:tcMar>
              <w:top w:w="0" w:type="dxa"/>
              <w:left w:w="60" w:type="dxa"/>
              <w:bottom w:w="0" w:type="dxa"/>
              <w:right w:w="60" w:type="dxa"/>
            </w:tcMar>
            <w:vAlign w:val="center"/>
            <w:hideMark/>
          </w:tcPr>
          <w:p w14:paraId="7546E348" w14:textId="77777777" w:rsidR="00000000" w:rsidRDefault="0021473F">
            <w:pPr>
              <w:rPr>
                <w:rFonts w:eastAsia="Times New Roman"/>
                <w:sz w:val="20"/>
                <w:szCs w:val="20"/>
              </w:rPr>
            </w:pPr>
          </w:p>
        </w:tc>
        <w:tc>
          <w:tcPr>
            <w:tcW w:w="900" w:type="pct"/>
            <w:gridSpan w:val="10"/>
            <w:vMerge w:val="restart"/>
            <w:tcBorders>
              <w:top w:val="nil"/>
              <w:left w:val="nil"/>
              <w:bottom w:val="dashed" w:sz="6" w:space="0" w:color="000000"/>
              <w:right w:val="dashed" w:sz="6" w:space="0" w:color="000000"/>
            </w:tcBorders>
            <w:shd w:val="clear" w:color="auto" w:fill="FFFFFF"/>
            <w:tcMar>
              <w:top w:w="0" w:type="dxa"/>
              <w:left w:w="60" w:type="dxa"/>
              <w:bottom w:w="0" w:type="dxa"/>
              <w:right w:w="60" w:type="dxa"/>
            </w:tcMar>
            <w:vAlign w:val="center"/>
            <w:hideMark/>
          </w:tcPr>
          <w:p w14:paraId="3B8A457B" w14:textId="77777777" w:rsidR="00000000" w:rsidRDefault="0021473F">
            <w:pPr>
              <w:jc w:val="center"/>
            </w:pPr>
            <w:r>
              <w:t>Davlat organlari va tashkilotlarning Korrupsiyaga qarshi ichki nazorat boʻlinmas</w:t>
            </w:r>
            <w:r>
              <w:t>i</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2985121" w14:textId="77777777" w:rsidR="00000000" w:rsidRDefault="0021473F">
            <w:pPr>
              <w:jc w:val="cente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86D49D5"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3B67155"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9269482" w14:textId="77777777" w:rsidR="00000000" w:rsidRDefault="0021473F">
            <w:pPr>
              <w:jc w:val="center"/>
            </w:pPr>
            <w:r>
              <w:t>Davlat xaridlarida korrupsiyaviy omillarni tahlil va monitoring qilish boʻlim</w:t>
            </w:r>
            <w:r>
              <w:t>i</w:t>
            </w:r>
          </w:p>
          <w:p w14:paraId="681C15C4" w14:textId="77777777" w:rsidR="00000000" w:rsidRDefault="0021473F">
            <w:pPr>
              <w:jc w:val="right"/>
            </w:pPr>
            <w:r>
              <w:t>3</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87BF88A" w14:textId="77777777" w:rsidR="00000000" w:rsidRDefault="0021473F">
            <w:pPr>
              <w:jc w:val="right"/>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6FA9508"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6343803"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0C559858"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AC225DC"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533441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AC8C22E"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2CE610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26C852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83C496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BD915BE"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223D046"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2F9D46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555B45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3F3D69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C7CB4D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732E00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5C9DF7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8E870F" w14:textId="77777777" w:rsidR="00000000" w:rsidRDefault="0021473F">
            <w:pPr>
              <w:rPr>
                <w:rFonts w:eastAsia="Times New Roman"/>
                <w:sz w:val="20"/>
                <w:szCs w:val="20"/>
              </w:rPr>
            </w:pPr>
          </w:p>
        </w:tc>
      </w:tr>
      <w:tr w:rsidR="00000000" w14:paraId="4159871C" w14:textId="77777777">
        <w:trPr>
          <w:divId w:val="1101415535"/>
          <w:trHeight w:val="285"/>
        </w:trPr>
        <w:tc>
          <w:tcPr>
            <w:tcW w:w="50" w:type="pct"/>
            <w:shd w:val="clear" w:color="auto" w:fill="FFFFFF"/>
            <w:tcMar>
              <w:top w:w="0" w:type="dxa"/>
              <w:left w:w="60" w:type="dxa"/>
              <w:bottom w:w="0" w:type="dxa"/>
              <w:right w:w="60" w:type="dxa"/>
            </w:tcMar>
            <w:vAlign w:val="center"/>
            <w:hideMark/>
          </w:tcPr>
          <w:p w14:paraId="3EE239C4"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7CEF191" w14:textId="77777777" w:rsidR="00000000" w:rsidRDefault="0021473F">
            <w:pPr>
              <w:rPr>
                <w:rFonts w:eastAsia="Times New Roman"/>
                <w:sz w:val="20"/>
                <w:szCs w:val="20"/>
              </w:rPr>
            </w:pPr>
          </w:p>
        </w:tc>
        <w:tc>
          <w:tcPr>
            <w:tcW w:w="50" w:type="pct"/>
            <w:tcBorders>
              <w:top w:val="nil"/>
              <w:left w:val="nil"/>
              <w:bottom w:val="nil"/>
              <w:right w:val="dashed" w:sz="6" w:space="0" w:color="000000"/>
            </w:tcBorders>
            <w:shd w:val="clear" w:color="auto" w:fill="FFFFFF"/>
            <w:tcMar>
              <w:top w:w="0" w:type="dxa"/>
              <w:left w:w="60" w:type="dxa"/>
              <w:bottom w:w="0" w:type="dxa"/>
              <w:right w:w="60" w:type="dxa"/>
            </w:tcMar>
            <w:vAlign w:val="center"/>
            <w:hideMark/>
          </w:tcPr>
          <w:p w14:paraId="29160797" w14:textId="77777777" w:rsidR="00000000" w:rsidRDefault="0021473F">
            <w:pPr>
              <w:rPr>
                <w:rFonts w:eastAsia="Times New Roman"/>
                <w:sz w:val="20"/>
                <w:szCs w:val="20"/>
              </w:rPr>
            </w:pPr>
          </w:p>
        </w:tc>
        <w:tc>
          <w:tcPr>
            <w:tcW w:w="0" w:type="auto"/>
            <w:gridSpan w:val="10"/>
            <w:vMerge/>
            <w:tcBorders>
              <w:top w:val="nil"/>
              <w:left w:val="nil"/>
              <w:bottom w:val="nil"/>
              <w:right w:val="dashed" w:sz="6" w:space="0" w:color="000000"/>
            </w:tcBorders>
            <w:vAlign w:val="center"/>
            <w:hideMark/>
          </w:tcPr>
          <w:p w14:paraId="4D2E035F"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79443358"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8729D05"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FFEB1F0" w14:textId="77777777" w:rsidR="00000000" w:rsidRDefault="0021473F">
            <w:pPr>
              <w:rPr>
                <w:rFonts w:eastAsia="Times New Roman"/>
                <w:sz w:val="20"/>
                <w:szCs w:val="20"/>
              </w:rPr>
            </w:pPr>
          </w:p>
        </w:tc>
        <w:tc>
          <w:tcPr>
            <w:tcW w:w="0" w:type="auto"/>
            <w:gridSpan w:val="10"/>
            <w:vMerge/>
            <w:tcBorders>
              <w:top w:val="nil"/>
              <w:left w:val="nil"/>
              <w:bottom w:val="single" w:sz="6" w:space="0" w:color="000000"/>
              <w:right w:val="single" w:sz="6" w:space="0" w:color="000000"/>
            </w:tcBorders>
            <w:vAlign w:val="center"/>
            <w:hideMark/>
          </w:tcPr>
          <w:p w14:paraId="18FD3E53"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64CACA0"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68751FE"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06124EA"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79D1DBDA"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2EC38E7"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B4FAF63" w14:textId="77777777" w:rsidR="00000000" w:rsidRDefault="0021473F">
            <w:pPr>
              <w:rPr>
                <w:rFonts w:eastAsia="Times New Roman"/>
                <w:sz w:val="20"/>
                <w:szCs w:val="20"/>
              </w:rP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B084F04" w14:textId="77777777" w:rsidR="00000000" w:rsidRDefault="0021473F">
            <w:pPr>
              <w:jc w:val="center"/>
            </w:pPr>
            <w:r>
              <w:t>Axborot xizmati rahbari — davlat tili boʻyicha maslahatch</w:t>
            </w:r>
            <w:r>
              <w:t>i</w:t>
            </w:r>
          </w:p>
          <w:p w14:paraId="08CC4C6F" w14:textId="77777777" w:rsidR="00000000" w:rsidRDefault="0021473F">
            <w:pPr>
              <w:jc w:val="right"/>
            </w:pPr>
            <w:r>
              <w:t>1</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209CFB18" w14:textId="77777777" w:rsidR="00000000" w:rsidRDefault="0021473F">
            <w:pPr>
              <w:jc w:val="right"/>
            </w:pPr>
          </w:p>
        </w:tc>
      </w:tr>
      <w:tr w:rsidR="00000000" w14:paraId="633364C6" w14:textId="77777777">
        <w:trPr>
          <w:divId w:val="1101415535"/>
          <w:trHeight w:val="285"/>
        </w:trPr>
        <w:tc>
          <w:tcPr>
            <w:tcW w:w="50" w:type="pct"/>
            <w:shd w:val="clear" w:color="auto" w:fill="FFFFFF"/>
            <w:tcMar>
              <w:top w:w="0" w:type="dxa"/>
              <w:left w:w="60" w:type="dxa"/>
              <w:bottom w:w="0" w:type="dxa"/>
              <w:right w:w="60" w:type="dxa"/>
            </w:tcMar>
            <w:vAlign w:val="center"/>
            <w:hideMark/>
          </w:tcPr>
          <w:p w14:paraId="22A10A46"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713F5C0" w14:textId="77777777" w:rsidR="00000000" w:rsidRDefault="0021473F">
            <w:pPr>
              <w:rPr>
                <w:rFonts w:eastAsia="Times New Roman"/>
                <w:sz w:val="20"/>
                <w:szCs w:val="20"/>
              </w:rPr>
            </w:pPr>
          </w:p>
        </w:tc>
        <w:tc>
          <w:tcPr>
            <w:tcW w:w="50" w:type="pct"/>
            <w:tcBorders>
              <w:top w:val="nil"/>
              <w:left w:val="nil"/>
              <w:bottom w:val="nil"/>
              <w:right w:val="dashed" w:sz="6" w:space="0" w:color="000000"/>
            </w:tcBorders>
            <w:shd w:val="clear" w:color="auto" w:fill="FFFFFF"/>
            <w:tcMar>
              <w:top w:w="0" w:type="dxa"/>
              <w:left w:w="60" w:type="dxa"/>
              <w:bottom w:w="0" w:type="dxa"/>
              <w:right w:w="60" w:type="dxa"/>
            </w:tcMar>
            <w:vAlign w:val="center"/>
            <w:hideMark/>
          </w:tcPr>
          <w:p w14:paraId="73C783D0" w14:textId="77777777" w:rsidR="00000000" w:rsidRDefault="0021473F">
            <w:pPr>
              <w:rPr>
                <w:rFonts w:eastAsia="Times New Roman"/>
                <w:sz w:val="20"/>
                <w:szCs w:val="20"/>
              </w:rPr>
            </w:pPr>
          </w:p>
        </w:tc>
        <w:tc>
          <w:tcPr>
            <w:tcW w:w="0" w:type="auto"/>
            <w:gridSpan w:val="10"/>
            <w:vMerge/>
            <w:tcBorders>
              <w:top w:val="nil"/>
              <w:left w:val="nil"/>
              <w:bottom w:val="nil"/>
              <w:right w:val="dashed" w:sz="6" w:space="0" w:color="000000"/>
            </w:tcBorders>
            <w:vAlign w:val="center"/>
            <w:hideMark/>
          </w:tcPr>
          <w:p w14:paraId="4818C430"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792B4891"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C8BC86F"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994F136"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11F688E0"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39EDAE33"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E40B689"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3A7A812"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1E78F96"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B7C272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4F8310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07DDC9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7848126"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15B3EA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4809C0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4EEE4A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BC6BD4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25801C5"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548A626"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F1AF9DC"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48F06914"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9FBFD5B" w14:textId="77777777" w:rsidR="00000000" w:rsidRDefault="0021473F">
            <w:pPr>
              <w:rPr>
                <w:rFonts w:eastAsia="Times New Roman"/>
                <w:sz w:val="20"/>
                <w:szCs w:val="20"/>
              </w:rPr>
            </w:pPr>
          </w:p>
        </w:tc>
      </w:tr>
      <w:tr w:rsidR="00000000" w14:paraId="1F6B663F" w14:textId="77777777">
        <w:trPr>
          <w:divId w:val="1101415535"/>
          <w:trHeight w:val="285"/>
        </w:trPr>
        <w:tc>
          <w:tcPr>
            <w:tcW w:w="50" w:type="pct"/>
            <w:shd w:val="clear" w:color="auto" w:fill="FFFFFF"/>
            <w:tcMar>
              <w:top w:w="0" w:type="dxa"/>
              <w:left w:w="60" w:type="dxa"/>
              <w:bottom w:w="0" w:type="dxa"/>
              <w:right w:w="60" w:type="dxa"/>
            </w:tcMar>
            <w:vAlign w:val="center"/>
            <w:hideMark/>
          </w:tcPr>
          <w:p w14:paraId="45ADDC2B"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9E4281A"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0E3360E"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79D6AF0"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D1C4756"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0E9A4E5"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E679D8A"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8138163"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F578D08"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CCA2C1F"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30B6E49"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892DC3B" w14:textId="77777777" w:rsidR="00000000" w:rsidRDefault="0021473F">
            <w:pPr>
              <w:rPr>
                <w:rFonts w:eastAsia="Times New Roman"/>
                <w:sz w:val="20"/>
                <w:szCs w:val="20"/>
              </w:rPr>
            </w:pPr>
          </w:p>
        </w:tc>
        <w:tc>
          <w:tcPr>
            <w:tcW w:w="5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517AAF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8076070"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E0B68D4"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6C15312"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219CD360"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865CAB1"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41DA05A"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9D4B13"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0560273" w14:textId="77777777" w:rsidR="00000000" w:rsidRDefault="0021473F">
            <w:pPr>
              <w:jc w:val="center"/>
            </w:pPr>
            <w:r>
              <w:t>Murojaatlar bilan ishlash va xabar beruvchilarni himoya qilish boʻlim</w:t>
            </w:r>
            <w:r>
              <w:t>i</w:t>
            </w:r>
          </w:p>
          <w:p w14:paraId="5EA8DADB" w14:textId="77777777" w:rsidR="00000000" w:rsidRDefault="0021473F">
            <w:pPr>
              <w:jc w:val="right"/>
            </w:pPr>
            <w:r>
              <w:t>2</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EE0DEAD" w14:textId="77777777" w:rsidR="00000000" w:rsidRDefault="0021473F">
            <w:pPr>
              <w:jc w:val="right"/>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3CB4187"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079DB81B"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8AC920A" w14:textId="77777777" w:rsidR="00000000" w:rsidRDefault="0021473F">
            <w:pPr>
              <w:rPr>
                <w:rFonts w:eastAsia="Times New Roman"/>
                <w:sz w:val="20"/>
                <w:szCs w:val="20"/>
              </w:rPr>
            </w:pPr>
          </w:p>
        </w:tc>
      </w:tr>
      <w:tr w:rsidR="00CA48D6" w14:paraId="25C9C465" w14:textId="77777777">
        <w:trPr>
          <w:divId w:val="1101415535"/>
          <w:trHeight w:val="285"/>
        </w:trPr>
        <w:tc>
          <w:tcPr>
            <w:tcW w:w="50" w:type="pct"/>
            <w:shd w:val="clear" w:color="auto" w:fill="FFFFFF"/>
            <w:tcMar>
              <w:top w:w="0" w:type="dxa"/>
              <w:left w:w="60" w:type="dxa"/>
              <w:bottom w:w="0" w:type="dxa"/>
              <w:right w:w="60" w:type="dxa"/>
            </w:tcMar>
            <w:vAlign w:val="center"/>
            <w:hideMark/>
          </w:tcPr>
          <w:p w14:paraId="763E45D7"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E0A49D5"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BBF4C9D"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4EB13E0" w14:textId="77777777" w:rsidR="00000000" w:rsidRDefault="0021473F">
            <w:pPr>
              <w:jc w:val="center"/>
            </w:pPr>
            <w:r>
              <w:t>Davlat xizmatchilarining daromadlari va mol-mulkini deklaratsiya qilish hamda manfaatlar toʻqnashuvini oldini olish boʻlim</w:t>
            </w:r>
            <w:r>
              <w:t>i</w:t>
            </w:r>
          </w:p>
          <w:p w14:paraId="7966677E" w14:textId="77777777" w:rsidR="00000000" w:rsidRDefault="0021473F">
            <w:pPr>
              <w:jc w:val="right"/>
            </w:pPr>
            <w:r>
              <w:t>2</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689D34FF" w14:textId="77777777" w:rsidR="00000000" w:rsidRDefault="0021473F">
            <w:pPr>
              <w:jc w:val="right"/>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2070DF3"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3AF1206"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E5335A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93D96AB"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AC9D98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CAB5E8B"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556EB6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292111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8A628B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9750FBC"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AE9608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62A2FC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B78D43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5722EC7"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879583E"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723B1517"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FA51A00"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5BE35B93"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C3CED9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874B0B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FAC7960"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6B965B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17FF17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45FA08D"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39F02C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63AB06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48D97DC"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707C13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F8C4334"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2FB153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5695AB6" w14:textId="77777777" w:rsidR="00000000" w:rsidRDefault="0021473F">
            <w:pPr>
              <w:rPr>
                <w:rFonts w:eastAsia="Times New Roman"/>
                <w:sz w:val="20"/>
                <w:szCs w:val="20"/>
              </w:rPr>
            </w:pPr>
          </w:p>
        </w:tc>
      </w:tr>
      <w:tr w:rsidR="00000000" w14:paraId="4FE70883" w14:textId="77777777">
        <w:trPr>
          <w:divId w:val="1101415535"/>
          <w:trHeight w:val="285"/>
        </w:trPr>
        <w:tc>
          <w:tcPr>
            <w:tcW w:w="50" w:type="pct"/>
            <w:shd w:val="clear" w:color="auto" w:fill="FFFFFF"/>
            <w:tcMar>
              <w:top w:w="0" w:type="dxa"/>
              <w:left w:w="60" w:type="dxa"/>
              <w:bottom w:w="0" w:type="dxa"/>
              <w:right w:w="60" w:type="dxa"/>
            </w:tcMar>
            <w:vAlign w:val="center"/>
            <w:hideMark/>
          </w:tcPr>
          <w:p w14:paraId="48802D15"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84E6906"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32008AF" w14:textId="77777777" w:rsidR="00000000" w:rsidRDefault="0021473F">
            <w:pPr>
              <w:rPr>
                <w:rFonts w:eastAsia="Times New Roman"/>
                <w:sz w:val="20"/>
                <w:szCs w:val="20"/>
              </w:rPr>
            </w:pPr>
          </w:p>
        </w:tc>
        <w:tc>
          <w:tcPr>
            <w:tcW w:w="0" w:type="auto"/>
            <w:gridSpan w:val="10"/>
            <w:vMerge/>
            <w:tcBorders>
              <w:top w:val="nil"/>
              <w:left w:val="nil"/>
              <w:bottom w:val="single" w:sz="6" w:space="0" w:color="000000"/>
              <w:right w:val="single" w:sz="6" w:space="0" w:color="000000"/>
            </w:tcBorders>
            <w:vAlign w:val="center"/>
            <w:hideMark/>
          </w:tcPr>
          <w:p w14:paraId="2EFA0501"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89ED2B3"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00606FB"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2467884"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48A35AB" w14:textId="77777777" w:rsidR="00000000" w:rsidRDefault="0021473F">
            <w:pPr>
              <w:jc w:val="center"/>
            </w:pPr>
            <w:r>
              <w:t>Davlat organlarida tashkilotlari faoliyati ochiqligini taʼminlash boshqarmas</w:t>
            </w:r>
            <w:r>
              <w:t>i</w:t>
            </w:r>
          </w:p>
          <w:p w14:paraId="7539D987" w14:textId="77777777" w:rsidR="00000000" w:rsidRDefault="0021473F">
            <w:pPr>
              <w:jc w:val="right"/>
            </w:pPr>
            <w:r>
              <w:t>4</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75B0C59" w14:textId="77777777" w:rsidR="00000000" w:rsidRDefault="0021473F">
            <w:pPr>
              <w:jc w:val="right"/>
            </w:pPr>
          </w:p>
        </w:tc>
        <w:tc>
          <w:tcPr>
            <w:tcW w:w="50" w:type="pct"/>
            <w:shd w:val="clear" w:color="auto" w:fill="FFFFFF"/>
            <w:tcMar>
              <w:top w:w="0" w:type="dxa"/>
              <w:left w:w="60" w:type="dxa"/>
              <w:bottom w:w="0" w:type="dxa"/>
              <w:right w:w="60" w:type="dxa"/>
            </w:tcMar>
            <w:vAlign w:val="center"/>
            <w:hideMark/>
          </w:tcPr>
          <w:p w14:paraId="0AF5995D"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B092EE6"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7A58E42D"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F367C26"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8458391" w14:textId="77777777" w:rsidR="00000000" w:rsidRDefault="0021473F">
            <w:pPr>
              <w:rPr>
                <w:rFonts w:eastAsia="Times New Roman"/>
                <w:sz w:val="20"/>
                <w:szCs w:val="20"/>
              </w:rP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DD50947" w14:textId="77777777" w:rsidR="00000000" w:rsidRDefault="0021473F">
            <w:pPr>
              <w:jc w:val="center"/>
            </w:pPr>
            <w:r>
              <w:t>Buxgalteriy</w:t>
            </w:r>
            <w:r>
              <w:t>a</w:t>
            </w:r>
          </w:p>
          <w:p w14:paraId="40D193BA" w14:textId="77777777" w:rsidR="00000000" w:rsidRDefault="0021473F">
            <w:pPr>
              <w:jc w:val="right"/>
            </w:pPr>
            <w:r>
              <w:t>1</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31D237B" w14:textId="77777777" w:rsidR="00000000" w:rsidRDefault="0021473F">
            <w:pPr>
              <w:jc w:val="right"/>
            </w:pPr>
          </w:p>
        </w:tc>
      </w:tr>
      <w:tr w:rsidR="00000000" w14:paraId="4A614081" w14:textId="77777777">
        <w:trPr>
          <w:divId w:val="1101415535"/>
          <w:trHeight w:val="285"/>
        </w:trPr>
        <w:tc>
          <w:tcPr>
            <w:tcW w:w="50" w:type="pct"/>
            <w:shd w:val="clear" w:color="auto" w:fill="FFFFFF"/>
            <w:tcMar>
              <w:top w:w="0" w:type="dxa"/>
              <w:left w:w="60" w:type="dxa"/>
              <w:bottom w:w="0" w:type="dxa"/>
              <w:right w:w="60" w:type="dxa"/>
            </w:tcMar>
            <w:vAlign w:val="center"/>
            <w:hideMark/>
          </w:tcPr>
          <w:p w14:paraId="6D3E79D4"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0D4BDF8"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C8881A0"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2BE1A93F"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B26B2BA"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6A33F11"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FB7638B" w14:textId="77777777" w:rsidR="00000000" w:rsidRDefault="0021473F">
            <w:pPr>
              <w:rPr>
                <w:rFonts w:eastAsia="Times New Roman"/>
                <w:sz w:val="20"/>
                <w:szCs w:val="20"/>
              </w:rPr>
            </w:pPr>
          </w:p>
        </w:tc>
        <w:tc>
          <w:tcPr>
            <w:tcW w:w="0" w:type="auto"/>
            <w:gridSpan w:val="10"/>
            <w:vMerge/>
            <w:tcBorders>
              <w:top w:val="nil"/>
              <w:left w:val="nil"/>
              <w:bottom w:val="single" w:sz="6" w:space="0" w:color="000000"/>
              <w:right w:val="single" w:sz="6" w:space="0" w:color="000000"/>
            </w:tcBorders>
            <w:vAlign w:val="center"/>
            <w:hideMark/>
          </w:tcPr>
          <w:p w14:paraId="59728258"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8FF425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39FB07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0415796" w14:textId="77777777" w:rsidR="00000000" w:rsidRDefault="0021473F">
            <w:pPr>
              <w:rPr>
                <w:rFonts w:eastAsia="Times New Roman"/>
                <w:sz w:val="20"/>
                <w:szCs w:val="20"/>
              </w:rPr>
            </w:pPr>
          </w:p>
        </w:tc>
        <w:tc>
          <w:tcPr>
            <w:tcW w:w="5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15CA0297"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01D22051"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752E8582"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14C4D460"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single" w:sz="6" w:space="0" w:color="000000"/>
            </w:tcBorders>
            <w:shd w:val="clear" w:color="auto" w:fill="FFFFFF"/>
            <w:tcMar>
              <w:top w:w="0" w:type="dxa"/>
              <w:left w:w="60" w:type="dxa"/>
              <w:bottom w:w="0" w:type="dxa"/>
              <w:right w:w="60" w:type="dxa"/>
            </w:tcMar>
            <w:vAlign w:val="center"/>
            <w:hideMark/>
          </w:tcPr>
          <w:p w14:paraId="5E1432ED"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47F295F3"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406F5BAD"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0B1CD1DE"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6BABF934" w14:textId="77777777" w:rsidR="00000000" w:rsidRDefault="0021473F">
            <w:pPr>
              <w:rPr>
                <w:rFonts w:eastAsia="Times New Roman"/>
                <w:sz w:val="20"/>
                <w:szCs w:val="20"/>
              </w:rPr>
            </w:pPr>
          </w:p>
        </w:tc>
        <w:tc>
          <w:tcPr>
            <w:tcW w:w="50" w:type="pct"/>
            <w:tcBorders>
              <w:top w:val="single" w:sz="6" w:space="0" w:color="000000"/>
              <w:left w:val="nil"/>
              <w:bottom w:val="dashed" w:sz="6" w:space="0" w:color="000000"/>
              <w:right w:val="nil"/>
            </w:tcBorders>
            <w:shd w:val="clear" w:color="auto" w:fill="FFFFFF"/>
            <w:tcMar>
              <w:top w:w="0" w:type="dxa"/>
              <w:left w:w="60" w:type="dxa"/>
              <w:bottom w:w="0" w:type="dxa"/>
              <w:right w:w="60" w:type="dxa"/>
            </w:tcMar>
            <w:vAlign w:val="center"/>
            <w:hideMark/>
          </w:tcPr>
          <w:p w14:paraId="3F842BA3"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C8AEDD9"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8D36B50"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31C8887F"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75293EF5" w14:textId="77777777" w:rsidR="00000000" w:rsidRDefault="0021473F">
            <w:pPr>
              <w:rPr>
                <w:rFonts w:eastAsia="Times New Roman"/>
                <w:sz w:val="20"/>
                <w:szCs w:val="20"/>
              </w:rPr>
            </w:pPr>
          </w:p>
        </w:tc>
      </w:tr>
      <w:tr w:rsidR="00000000" w14:paraId="7C720133" w14:textId="77777777">
        <w:trPr>
          <w:divId w:val="1101415535"/>
          <w:trHeight w:val="285"/>
        </w:trPr>
        <w:tc>
          <w:tcPr>
            <w:tcW w:w="50" w:type="pct"/>
            <w:shd w:val="clear" w:color="auto" w:fill="FFFFFF"/>
            <w:tcMar>
              <w:top w:w="0" w:type="dxa"/>
              <w:left w:w="60" w:type="dxa"/>
              <w:bottom w:w="0" w:type="dxa"/>
              <w:right w:w="60" w:type="dxa"/>
            </w:tcMar>
            <w:vAlign w:val="center"/>
            <w:hideMark/>
          </w:tcPr>
          <w:p w14:paraId="0FF46650"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E05CF8C"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FF80873"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5968EE68"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298EE25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98D5C1F"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F140686"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6E4B26C8"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541BBA4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6C5CD65" w14:textId="77777777" w:rsidR="00000000" w:rsidRDefault="0021473F">
            <w:pPr>
              <w:rPr>
                <w:rFonts w:eastAsia="Times New Roman"/>
                <w:sz w:val="20"/>
                <w:szCs w:val="20"/>
              </w:rPr>
            </w:pPr>
          </w:p>
        </w:tc>
        <w:tc>
          <w:tcPr>
            <w:tcW w:w="50" w:type="pct"/>
            <w:tcBorders>
              <w:top w:val="nil"/>
              <w:left w:val="nil"/>
              <w:bottom w:val="nil"/>
              <w:right w:val="dashed" w:sz="6" w:space="0" w:color="000000"/>
            </w:tcBorders>
            <w:shd w:val="clear" w:color="auto" w:fill="FFFFFF"/>
            <w:tcMar>
              <w:top w:w="0" w:type="dxa"/>
              <w:left w:w="60" w:type="dxa"/>
              <w:bottom w:w="0" w:type="dxa"/>
              <w:right w:w="60" w:type="dxa"/>
            </w:tcMar>
            <w:vAlign w:val="center"/>
            <w:hideMark/>
          </w:tcPr>
          <w:p w14:paraId="2D657DD9" w14:textId="77777777" w:rsidR="00000000" w:rsidRDefault="0021473F">
            <w:pPr>
              <w:rPr>
                <w:rFonts w:eastAsia="Times New Roman"/>
                <w:sz w:val="20"/>
                <w:szCs w:val="20"/>
              </w:rPr>
            </w:pPr>
          </w:p>
        </w:tc>
        <w:tc>
          <w:tcPr>
            <w:tcW w:w="900" w:type="pct"/>
            <w:gridSpan w:val="10"/>
            <w:vMerge w:val="restart"/>
            <w:tcBorders>
              <w:top w:val="nil"/>
              <w:left w:val="nil"/>
              <w:bottom w:val="dashed" w:sz="6" w:space="0" w:color="000000"/>
              <w:right w:val="dashed" w:sz="6" w:space="0" w:color="000000"/>
            </w:tcBorders>
            <w:shd w:val="clear" w:color="auto" w:fill="FFFFFF"/>
            <w:tcMar>
              <w:top w:w="0" w:type="dxa"/>
              <w:left w:w="60" w:type="dxa"/>
              <w:bottom w:w="0" w:type="dxa"/>
              <w:right w:w="60" w:type="dxa"/>
            </w:tcMar>
            <w:vAlign w:val="center"/>
            <w:hideMark/>
          </w:tcPr>
          <w:p w14:paraId="2999C5BA" w14:textId="77777777" w:rsidR="00000000" w:rsidRDefault="0021473F">
            <w:pPr>
              <w:jc w:val="center"/>
            </w:pPr>
            <w:r>
              <w:t>Call-marka</w:t>
            </w:r>
            <w:r>
              <w:t>z</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B432686" w14:textId="77777777" w:rsidR="00000000" w:rsidRDefault="0021473F">
            <w:pPr>
              <w:jc w:val="cente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2A298DC4"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7305CB1"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560A68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7E153AC"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A53C406"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A94128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D972101"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9D9EF1E"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8B71DE0"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401FB4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B10E77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28DC8C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45C6BB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9DE54A" w14:textId="77777777" w:rsidR="00000000" w:rsidRDefault="0021473F">
            <w:pPr>
              <w:rPr>
                <w:rFonts w:eastAsia="Times New Roman"/>
                <w:sz w:val="20"/>
                <w:szCs w:val="20"/>
              </w:rPr>
            </w:pPr>
          </w:p>
        </w:tc>
      </w:tr>
      <w:tr w:rsidR="00000000" w14:paraId="75F15A99" w14:textId="77777777">
        <w:trPr>
          <w:divId w:val="1101415535"/>
          <w:trHeight w:val="285"/>
        </w:trPr>
        <w:tc>
          <w:tcPr>
            <w:tcW w:w="50" w:type="pct"/>
            <w:shd w:val="clear" w:color="auto" w:fill="FFFFFF"/>
            <w:tcMar>
              <w:top w:w="0" w:type="dxa"/>
              <w:left w:w="60" w:type="dxa"/>
              <w:bottom w:w="0" w:type="dxa"/>
              <w:right w:w="60" w:type="dxa"/>
            </w:tcMar>
            <w:vAlign w:val="center"/>
            <w:hideMark/>
          </w:tcPr>
          <w:p w14:paraId="3CA50002"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0FE1795"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EDB7436"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54062797"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B299BE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64DE047"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4A1DFF5"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51197D83"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59F0FDA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D40D60E" w14:textId="77777777" w:rsidR="00000000" w:rsidRDefault="0021473F">
            <w:pPr>
              <w:rPr>
                <w:rFonts w:eastAsia="Times New Roman"/>
                <w:sz w:val="20"/>
                <w:szCs w:val="20"/>
              </w:rPr>
            </w:pPr>
          </w:p>
        </w:tc>
        <w:tc>
          <w:tcPr>
            <w:tcW w:w="50" w:type="pct"/>
            <w:tcBorders>
              <w:top w:val="nil"/>
              <w:left w:val="nil"/>
              <w:bottom w:val="nil"/>
              <w:right w:val="dashed" w:sz="6" w:space="0" w:color="000000"/>
            </w:tcBorders>
            <w:shd w:val="clear" w:color="auto" w:fill="FFFFFF"/>
            <w:tcMar>
              <w:top w:w="0" w:type="dxa"/>
              <w:left w:w="60" w:type="dxa"/>
              <w:bottom w:w="0" w:type="dxa"/>
              <w:right w:w="60" w:type="dxa"/>
            </w:tcMar>
            <w:vAlign w:val="center"/>
            <w:hideMark/>
          </w:tcPr>
          <w:p w14:paraId="0B608266" w14:textId="77777777" w:rsidR="00000000" w:rsidRDefault="0021473F">
            <w:pPr>
              <w:rPr>
                <w:rFonts w:eastAsia="Times New Roman"/>
                <w:sz w:val="20"/>
                <w:szCs w:val="20"/>
              </w:rPr>
            </w:pPr>
          </w:p>
        </w:tc>
        <w:tc>
          <w:tcPr>
            <w:tcW w:w="0" w:type="auto"/>
            <w:gridSpan w:val="10"/>
            <w:vMerge/>
            <w:tcBorders>
              <w:top w:val="nil"/>
              <w:left w:val="nil"/>
              <w:bottom w:val="nil"/>
              <w:right w:val="dashed" w:sz="6" w:space="0" w:color="000000"/>
            </w:tcBorders>
            <w:vAlign w:val="center"/>
            <w:hideMark/>
          </w:tcPr>
          <w:p w14:paraId="10773616"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86291DB"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8824A51" w14:textId="77777777" w:rsidR="00000000" w:rsidRDefault="0021473F">
            <w:pPr>
              <w:rPr>
                <w:rFonts w:eastAsia="Times New Roman"/>
                <w:sz w:val="20"/>
                <w:szCs w:val="20"/>
              </w:rP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969AB0B" w14:textId="77777777" w:rsidR="00000000" w:rsidRDefault="0021473F">
            <w:pPr>
              <w:jc w:val="center"/>
            </w:pPr>
            <w:r>
              <w:t>Birinchi boʻli</w:t>
            </w:r>
            <w:r>
              <w:t>m</w:t>
            </w:r>
          </w:p>
          <w:p w14:paraId="35D37F84" w14:textId="77777777" w:rsidR="00000000" w:rsidRDefault="0021473F">
            <w:pPr>
              <w:jc w:val="right"/>
            </w:pPr>
            <w:r>
              <w:t>1</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DCFBF7A" w14:textId="77777777" w:rsidR="00000000" w:rsidRDefault="0021473F">
            <w:pPr>
              <w:jc w:val="right"/>
            </w:pPr>
          </w:p>
        </w:tc>
      </w:tr>
      <w:tr w:rsidR="00CA48D6" w14:paraId="4C8D2CAC" w14:textId="77777777">
        <w:trPr>
          <w:divId w:val="1101415535"/>
          <w:trHeight w:val="285"/>
        </w:trPr>
        <w:tc>
          <w:tcPr>
            <w:tcW w:w="50" w:type="pct"/>
            <w:shd w:val="clear" w:color="auto" w:fill="FFFFFF"/>
            <w:tcMar>
              <w:top w:w="0" w:type="dxa"/>
              <w:left w:w="60" w:type="dxa"/>
              <w:bottom w:w="0" w:type="dxa"/>
              <w:right w:w="60" w:type="dxa"/>
            </w:tcMar>
            <w:vAlign w:val="center"/>
            <w:hideMark/>
          </w:tcPr>
          <w:p w14:paraId="472D9106"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A216D52"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2F6BA9F9"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0647E5D"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A50858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E1EB04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A5C9A4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D96BE5B"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B115D8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43D23C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891BA1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99D04C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7CD533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AFEF1D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18FFB0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B9D168D"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6476FA1C"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4365EAAD"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7E8B4E8"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570FBC0"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0A76DBEE"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0CDFF196"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0643BCD8"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FB06A88"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DF3C8DC"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C6D77A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E94832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277893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ED6EE7A"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36877159"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05143190"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72BE06B3"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7F13F35D"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3B6C3E2E"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429A4D3E"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349217E5"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63AB73E5"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438A11E0" w14:textId="77777777" w:rsidR="00000000" w:rsidRDefault="0021473F">
            <w:pPr>
              <w:rPr>
                <w:rFonts w:eastAsia="Times New Roman"/>
                <w:sz w:val="20"/>
                <w:szCs w:val="20"/>
              </w:rPr>
            </w:pPr>
          </w:p>
        </w:tc>
        <w:tc>
          <w:tcPr>
            <w:tcW w:w="50" w:type="pct"/>
            <w:tcBorders>
              <w:top w:val="dashed" w:sz="6" w:space="0" w:color="000000"/>
              <w:left w:val="nil"/>
              <w:bottom w:val="nil"/>
              <w:right w:val="nil"/>
            </w:tcBorders>
            <w:shd w:val="clear" w:color="auto" w:fill="FFFFFF"/>
            <w:tcMar>
              <w:top w:w="0" w:type="dxa"/>
              <w:left w:w="60" w:type="dxa"/>
              <w:bottom w:w="0" w:type="dxa"/>
              <w:right w:w="60" w:type="dxa"/>
            </w:tcMar>
            <w:vAlign w:val="center"/>
            <w:hideMark/>
          </w:tcPr>
          <w:p w14:paraId="22DC979E"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3B148B1"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33E5BEF"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4A59AB0D"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6D03F9A5" w14:textId="77777777" w:rsidR="00000000" w:rsidRDefault="0021473F">
            <w:pPr>
              <w:rPr>
                <w:rFonts w:eastAsia="Times New Roman"/>
                <w:sz w:val="20"/>
                <w:szCs w:val="20"/>
              </w:rPr>
            </w:pPr>
          </w:p>
        </w:tc>
      </w:tr>
      <w:tr w:rsidR="00CA48D6" w14:paraId="5590C5F0" w14:textId="77777777">
        <w:trPr>
          <w:divId w:val="1101415535"/>
          <w:trHeight w:val="285"/>
        </w:trPr>
        <w:tc>
          <w:tcPr>
            <w:tcW w:w="50" w:type="pct"/>
            <w:shd w:val="clear" w:color="auto" w:fill="FFFFFF"/>
            <w:tcMar>
              <w:top w:w="0" w:type="dxa"/>
              <w:left w:w="60" w:type="dxa"/>
              <w:bottom w:w="0" w:type="dxa"/>
              <w:right w:w="60" w:type="dxa"/>
            </w:tcMar>
            <w:vAlign w:val="center"/>
            <w:hideMark/>
          </w:tcPr>
          <w:p w14:paraId="5EF79487"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B09FB46"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8F98C6A"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88C8C23" w14:textId="77777777" w:rsidR="00000000" w:rsidRDefault="0021473F">
            <w:pPr>
              <w:jc w:val="center"/>
            </w:pPr>
            <w:r>
              <w:t>Xavf-tahlil markaz</w:t>
            </w:r>
            <w:r>
              <w:t>i</w:t>
            </w:r>
          </w:p>
          <w:p w14:paraId="12E8D516" w14:textId="77777777" w:rsidR="00000000" w:rsidRDefault="0021473F">
            <w:pPr>
              <w:jc w:val="right"/>
            </w:pPr>
            <w:r>
              <w:t>3</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9437394" w14:textId="77777777" w:rsidR="00000000" w:rsidRDefault="0021473F">
            <w:pPr>
              <w:jc w:val="right"/>
            </w:pPr>
          </w:p>
        </w:tc>
        <w:tc>
          <w:tcPr>
            <w:tcW w:w="50" w:type="pct"/>
            <w:shd w:val="clear" w:color="auto" w:fill="FFFFFF"/>
            <w:tcMar>
              <w:top w:w="0" w:type="dxa"/>
              <w:left w:w="60" w:type="dxa"/>
              <w:bottom w:w="0" w:type="dxa"/>
              <w:right w:w="60" w:type="dxa"/>
            </w:tcMar>
            <w:vAlign w:val="center"/>
            <w:hideMark/>
          </w:tcPr>
          <w:p w14:paraId="7BB5AC4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39F5D3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3C7C1A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15CDFC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301093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9CC5B6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FDC3E8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F57003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7B0ACB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FDE43F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E32F8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2A2459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654E15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155898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9896EA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671DD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6F08FC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5C8BAD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0B53D2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3F8A41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4BCD24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ADC2DF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BDCF2D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65DEBB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C28A6BF"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E91AA28"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05397FED"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9ED4DD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FCFE10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4F9DFE2"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10E961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7A040DA"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9E4BEE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77C068B"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C13FAE7"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58D6C3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D7DADBC"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97ED5C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1DBC38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6E9E206" w14:textId="77777777" w:rsidR="00000000" w:rsidRDefault="0021473F">
            <w:pPr>
              <w:rPr>
                <w:rFonts w:eastAsia="Times New Roman"/>
                <w:sz w:val="20"/>
                <w:szCs w:val="20"/>
              </w:rPr>
            </w:pPr>
          </w:p>
        </w:tc>
      </w:tr>
      <w:tr w:rsidR="00CA48D6" w14:paraId="5CCA914F" w14:textId="77777777">
        <w:trPr>
          <w:divId w:val="1101415535"/>
          <w:trHeight w:val="285"/>
        </w:trPr>
        <w:tc>
          <w:tcPr>
            <w:tcW w:w="50" w:type="pct"/>
            <w:shd w:val="clear" w:color="auto" w:fill="FFFFFF"/>
            <w:tcMar>
              <w:top w:w="0" w:type="dxa"/>
              <w:left w:w="60" w:type="dxa"/>
              <w:bottom w:w="0" w:type="dxa"/>
              <w:right w:w="60" w:type="dxa"/>
            </w:tcMar>
            <w:vAlign w:val="center"/>
            <w:hideMark/>
          </w:tcPr>
          <w:p w14:paraId="2E066626"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689911A"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6906F5C"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0E0CD8E4"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DE96CB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EFC395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D30936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B9487C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C28B1B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036483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D7E441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0082BC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4838AD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57334D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FC0412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D8F5B0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FA4767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362439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BC8022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30837A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D4C3AF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07EF72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1DBD8A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A13377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E439DE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30EB22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5D5D51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75CB96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B41CAC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60C579B"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289BB0F"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8DA21EA" w14:textId="77777777" w:rsidR="00000000" w:rsidRDefault="0021473F">
            <w:pPr>
              <w:rPr>
                <w:rFonts w:eastAsia="Times New Roman"/>
                <w:sz w:val="20"/>
                <w:szCs w:val="20"/>
              </w:rPr>
            </w:pPr>
          </w:p>
        </w:tc>
        <w:tc>
          <w:tcPr>
            <w:tcW w:w="110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353E453" w14:textId="77777777" w:rsidR="00000000" w:rsidRDefault="0021473F">
            <w:pPr>
              <w:jc w:val="center"/>
            </w:pPr>
            <w:r>
              <w:t>Ishlar boshqarmas</w:t>
            </w:r>
            <w:r>
              <w:t>i</w:t>
            </w:r>
          </w:p>
          <w:p w14:paraId="046B2796" w14:textId="77777777" w:rsidR="00000000" w:rsidRDefault="0021473F">
            <w:pPr>
              <w:jc w:val="right"/>
            </w:pPr>
            <w:r>
              <w:t>2</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1DDA5A65" w14:textId="77777777" w:rsidR="00000000" w:rsidRDefault="0021473F">
            <w:pPr>
              <w:jc w:val="right"/>
            </w:pPr>
          </w:p>
        </w:tc>
      </w:tr>
      <w:tr w:rsidR="00CA48D6" w14:paraId="40D22D22" w14:textId="77777777">
        <w:trPr>
          <w:divId w:val="1101415535"/>
          <w:trHeight w:val="285"/>
        </w:trPr>
        <w:tc>
          <w:tcPr>
            <w:tcW w:w="50" w:type="pct"/>
            <w:shd w:val="clear" w:color="auto" w:fill="FFFFFF"/>
            <w:tcMar>
              <w:top w:w="0" w:type="dxa"/>
              <w:left w:w="60" w:type="dxa"/>
              <w:bottom w:w="0" w:type="dxa"/>
              <w:right w:w="60" w:type="dxa"/>
            </w:tcMar>
            <w:vAlign w:val="center"/>
            <w:hideMark/>
          </w:tcPr>
          <w:p w14:paraId="62355B83"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404AC4C"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3252B52E" w14:textId="77777777" w:rsidR="00000000" w:rsidRDefault="0021473F">
            <w:pPr>
              <w:rPr>
                <w:rFonts w:eastAsia="Times New Roman"/>
                <w:sz w:val="20"/>
                <w:szCs w:val="20"/>
              </w:rPr>
            </w:pPr>
          </w:p>
        </w:tc>
        <w:tc>
          <w:tcPr>
            <w:tcW w:w="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9FD69D3"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9D17B65"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477D749"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48B06A1"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48A12B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FFE156F"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1891A50"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3C36AD8"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AE6BD01" w14:textId="77777777" w:rsidR="00000000" w:rsidRDefault="0021473F">
            <w:pPr>
              <w:rPr>
                <w:rFonts w:eastAsia="Times New Roman"/>
                <w:sz w:val="20"/>
                <w:szCs w:val="20"/>
              </w:rPr>
            </w:pPr>
          </w:p>
        </w:tc>
        <w:tc>
          <w:tcPr>
            <w:tcW w:w="5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0EDB5B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A610BF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14DE7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3A67B7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4DBDCC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1B16FA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F15E7D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66CBC9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48C96C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080E53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BE5A31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3AE100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7A9CDC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84776E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8AA27B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2C21AC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B8A1DD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CA7509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9CC87E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6858B5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C3F892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7E9E3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088DBD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D6730A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AC27D8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256EF2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C22553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2CA800"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835F3AB" w14:textId="77777777" w:rsidR="00000000" w:rsidRDefault="0021473F">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78D1E7FF"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27BE0BA9" w14:textId="77777777" w:rsidR="00000000" w:rsidRDefault="0021473F">
            <w:pPr>
              <w:rPr>
                <w:rFonts w:eastAsia="Times New Roman"/>
                <w:sz w:val="20"/>
                <w:szCs w:val="20"/>
              </w:rPr>
            </w:pPr>
          </w:p>
        </w:tc>
      </w:tr>
      <w:tr w:rsidR="00CA48D6" w14:paraId="04457832" w14:textId="77777777">
        <w:trPr>
          <w:divId w:val="1101415535"/>
          <w:trHeight w:val="285"/>
        </w:trPr>
        <w:tc>
          <w:tcPr>
            <w:tcW w:w="50" w:type="pct"/>
            <w:shd w:val="clear" w:color="auto" w:fill="FFFFFF"/>
            <w:tcMar>
              <w:top w:w="0" w:type="dxa"/>
              <w:left w:w="60" w:type="dxa"/>
              <w:bottom w:w="0" w:type="dxa"/>
              <w:right w:w="60" w:type="dxa"/>
            </w:tcMar>
            <w:vAlign w:val="center"/>
            <w:hideMark/>
          </w:tcPr>
          <w:p w14:paraId="5A1A49EA"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D928AAC" w14:textId="77777777" w:rsidR="00000000" w:rsidRDefault="0021473F">
            <w:pPr>
              <w:rPr>
                <w:rFonts w:eastAsia="Times New Roman"/>
                <w:sz w:val="20"/>
                <w:szCs w:val="20"/>
              </w:rPr>
            </w:pP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9DEBB35" w14:textId="77777777" w:rsidR="00000000" w:rsidRDefault="0021473F">
            <w:pPr>
              <w:rPr>
                <w:rFonts w:eastAsia="Times New Roman"/>
                <w:sz w:val="20"/>
                <w:szCs w:val="20"/>
              </w:rPr>
            </w:pPr>
          </w:p>
        </w:tc>
        <w:tc>
          <w:tcPr>
            <w:tcW w:w="90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0C0A81D" w14:textId="77777777" w:rsidR="00000000" w:rsidRDefault="0021473F">
            <w:pPr>
              <w:jc w:val="center"/>
            </w:pPr>
            <w:r>
              <w:t>Odob-axloq komissiyalari bilan ishlash boʻlim</w:t>
            </w:r>
            <w:r>
              <w:t>i</w:t>
            </w:r>
          </w:p>
          <w:p w14:paraId="69FE1B6D" w14:textId="77777777" w:rsidR="00000000" w:rsidRDefault="0021473F">
            <w:pPr>
              <w:jc w:val="right"/>
            </w:pPr>
            <w:r>
              <w:t>2</w:t>
            </w: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546F1BF5" w14:textId="77777777" w:rsidR="00000000" w:rsidRDefault="0021473F">
            <w:pPr>
              <w:jc w:val="right"/>
            </w:pPr>
          </w:p>
        </w:tc>
        <w:tc>
          <w:tcPr>
            <w:tcW w:w="50" w:type="pct"/>
            <w:shd w:val="clear" w:color="auto" w:fill="FFFFFF"/>
            <w:tcMar>
              <w:top w:w="0" w:type="dxa"/>
              <w:left w:w="60" w:type="dxa"/>
              <w:bottom w:w="0" w:type="dxa"/>
              <w:right w:w="60" w:type="dxa"/>
            </w:tcMar>
            <w:vAlign w:val="center"/>
            <w:hideMark/>
          </w:tcPr>
          <w:p w14:paraId="45906D6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0C1FBB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CE323A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0DC8F8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87ABBD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7849E0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5AFC04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270F55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281846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DC1C6F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DFB30F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891A2B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61CD2A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ACA07A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394EB2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30F4F8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D6AC5A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42CBEA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39AEE9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9C04CE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1542F2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5A1220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1A3A8A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E8B0D4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7883BC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069E78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9E33220"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4C06F5E7"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4214778F"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263B7E38"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365F8F1"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0A0C2426"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0ED37D2E"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2760A1A"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56E70B8"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8E7248D"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67209AB"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4FE9B3CC"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3A3684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EE57850" w14:textId="77777777" w:rsidR="00000000" w:rsidRDefault="0021473F">
            <w:pPr>
              <w:rPr>
                <w:rFonts w:eastAsia="Times New Roman"/>
                <w:sz w:val="20"/>
                <w:szCs w:val="20"/>
              </w:rPr>
            </w:pPr>
          </w:p>
        </w:tc>
      </w:tr>
      <w:tr w:rsidR="00CA48D6" w14:paraId="4AB2F74B" w14:textId="77777777">
        <w:trPr>
          <w:divId w:val="1101415535"/>
          <w:trHeight w:val="285"/>
        </w:trPr>
        <w:tc>
          <w:tcPr>
            <w:tcW w:w="50" w:type="pct"/>
            <w:shd w:val="clear" w:color="auto" w:fill="FFFFFF"/>
            <w:tcMar>
              <w:top w:w="0" w:type="dxa"/>
              <w:left w:w="60" w:type="dxa"/>
              <w:bottom w:w="0" w:type="dxa"/>
              <w:right w:w="60" w:type="dxa"/>
            </w:tcMar>
            <w:vAlign w:val="center"/>
            <w:hideMark/>
          </w:tcPr>
          <w:p w14:paraId="7820D58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EAD75B1"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F88B754"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3AEDFBEA"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56E6172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412F02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594293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FFCFD8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7976E9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779D64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81DD8E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C15F1F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0F0CD2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0FC0A8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02C5B9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0C3AB4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D8F3AF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AD5934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E7F250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EBCD73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D98FFB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1970C3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ABD443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9EE094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BE7D8B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870D29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B4BF86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C85191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920CF3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AB94EF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217FEC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D95DB0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9017BD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8F95D3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17B07D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7E78CC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911974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2E6297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2D1481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1C78B6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F3C8BB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0CA033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0EB27B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60125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8AC728A" w14:textId="77777777" w:rsidR="00000000" w:rsidRDefault="0021473F">
            <w:pPr>
              <w:rPr>
                <w:rFonts w:eastAsia="Times New Roman"/>
                <w:sz w:val="20"/>
                <w:szCs w:val="20"/>
              </w:rPr>
            </w:pPr>
          </w:p>
        </w:tc>
      </w:tr>
      <w:tr w:rsidR="00CA48D6" w14:paraId="61BBFE94" w14:textId="77777777">
        <w:trPr>
          <w:divId w:val="1101415535"/>
          <w:trHeight w:val="285"/>
        </w:trPr>
        <w:tc>
          <w:tcPr>
            <w:tcW w:w="50" w:type="pct"/>
            <w:shd w:val="clear" w:color="auto" w:fill="FFFFFF"/>
            <w:tcMar>
              <w:top w:w="0" w:type="dxa"/>
              <w:left w:w="60" w:type="dxa"/>
              <w:bottom w:w="0" w:type="dxa"/>
              <w:right w:w="60" w:type="dxa"/>
            </w:tcMar>
            <w:vAlign w:val="center"/>
            <w:hideMark/>
          </w:tcPr>
          <w:p w14:paraId="4EC5C5F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447BC9E" w14:textId="77777777" w:rsidR="00000000" w:rsidRDefault="0021473F">
            <w:pPr>
              <w:rPr>
                <w:rFonts w:eastAsia="Times New Roman"/>
                <w:sz w:val="20"/>
                <w:szCs w:val="20"/>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F1BBBDD" w14:textId="77777777" w:rsidR="00000000" w:rsidRDefault="0021473F">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0602C52F" w14:textId="77777777" w:rsidR="00000000" w:rsidRDefault="0021473F"/>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335362E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105448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222D35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D13C5A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A93090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5CD947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AC5E4B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4E4E70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7FAC2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8FBCE8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F2FB92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4DF2DB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0EA8F5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188E06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B14CDC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27B57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668A20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71C57D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56355A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EDAEE5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FF682A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EFF34F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F9F714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2C85A6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B41C79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592A3F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5A9898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40E0CD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A0F2CD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337BF1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CABD6A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75604E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A06FC04"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8FF071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ABFA47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515626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06C652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971664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E6E8FB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28C021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0394FEC" w14:textId="77777777" w:rsidR="00000000" w:rsidRDefault="0021473F">
            <w:pPr>
              <w:rPr>
                <w:rFonts w:eastAsia="Times New Roman"/>
                <w:sz w:val="20"/>
                <w:szCs w:val="20"/>
              </w:rPr>
            </w:pPr>
          </w:p>
        </w:tc>
      </w:tr>
      <w:tr w:rsidR="00CA48D6" w14:paraId="70611D9E" w14:textId="77777777">
        <w:trPr>
          <w:divId w:val="1101415535"/>
          <w:trHeight w:val="285"/>
        </w:trPr>
        <w:tc>
          <w:tcPr>
            <w:tcW w:w="50" w:type="pct"/>
            <w:shd w:val="clear" w:color="auto" w:fill="FFFFFF"/>
            <w:tcMar>
              <w:top w:w="0" w:type="dxa"/>
              <w:left w:w="60" w:type="dxa"/>
              <w:bottom w:w="0" w:type="dxa"/>
              <w:right w:w="60" w:type="dxa"/>
            </w:tcMar>
            <w:vAlign w:val="center"/>
            <w:hideMark/>
          </w:tcPr>
          <w:p w14:paraId="042258B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4B171D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6692265" w14:textId="77777777" w:rsidR="00000000" w:rsidRDefault="0021473F">
            <w:pPr>
              <w:rPr>
                <w:rFonts w:eastAsia="Times New Roman"/>
                <w:sz w:val="20"/>
                <w:szCs w:val="20"/>
              </w:rPr>
            </w:pPr>
          </w:p>
        </w:tc>
        <w:tc>
          <w:tcPr>
            <w:tcW w:w="50" w:type="pct"/>
            <w:tcBorders>
              <w:top w:val="nil"/>
              <w:left w:val="nil"/>
              <w:bottom w:val="nil"/>
              <w:right w:val="nil"/>
            </w:tcBorders>
            <w:shd w:val="clear" w:color="auto" w:fill="FFFFFF"/>
            <w:tcMar>
              <w:top w:w="0" w:type="dxa"/>
              <w:left w:w="60" w:type="dxa"/>
              <w:bottom w:w="0" w:type="dxa"/>
              <w:right w:w="60" w:type="dxa"/>
            </w:tcMar>
            <w:vAlign w:val="center"/>
            <w:hideMark/>
          </w:tcPr>
          <w:p w14:paraId="5A5935A3"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2B6B89DB"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7944FA7"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FC0A33D"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4C4358BD"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4EB034FC"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8ED77B8"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2916B552"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736DEB5" w14:textId="77777777" w:rsidR="00000000" w:rsidRDefault="0021473F">
            <w:pPr>
              <w:rPr>
                <w:rFonts w:eastAsia="Times New Roman"/>
                <w:sz w:val="20"/>
                <w:szCs w:val="20"/>
              </w:rPr>
            </w:pPr>
          </w:p>
        </w:tc>
        <w:tc>
          <w:tcPr>
            <w:tcW w:w="5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F0AB06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1D3EE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503BAB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B1F46F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9F3347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22FDFD7"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1AB208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D0CE5B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2D485A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E19178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3A8CCD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DC84249"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6A391A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C16C6A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0CF9D20"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7CBD81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22F151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3483E63"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58E368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BCFB03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9A8048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DC25AB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41F677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3D013A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08F7B1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B72C1E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C85A7DD"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E85A72B"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6B0D5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5DEA9718"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BB3562E"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79FDC9BF"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18319695"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16A7EB6"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2D8BE8E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B71D4A1"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8F71CFA"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0B1F594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CB16E1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4DD9F62C"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3DC5D332" w14:textId="77777777" w:rsidR="00000000" w:rsidRDefault="0021473F">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14:paraId="6943FD81" w14:textId="77777777" w:rsidR="00000000" w:rsidRDefault="0021473F">
            <w:pPr>
              <w:rPr>
                <w:rFonts w:eastAsia="Times New Roman"/>
                <w:sz w:val="20"/>
                <w:szCs w:val="20"/>
              </w:rPr>
            </w:pPr>
          </w:p>
        </w:tc>
      </w:tr>
    </w:tbl>
    <w:p w14:paraId="58BA3BD8" w14:textId="77777777" w:rsidR="00000000" w:rsidRDefault="0021473F">
      <w:pPr>
        <w:shd w:val="clear" w:color="auto" w:fill="FFFFFF"/>
        <w:ind w:firstLine="851"/>
        <w:jc w:val="both"/>
        <w:divId w:val="366831205"/>
        <w:rPr>
          <w:rFonts w:eastAsia="Times New Roman"/>
          <w:color w:val="339966"/>
          <w:sz w:val="20"/>
          <w:szCs w:val="20"/>
          <w:lang w:val="uz-Latn-UZ"/>
        </w:rPr>
      </w:pPr>
      <w:r>
        <w:rPr>
          <w:rFonts w:eastAsia="Times New Roman"/>
          <w:color w:val="339966"/>
          <w:sz w:val="20"/>
          <w:szCs w:val="20"/>
          <w:lang w:val="uz-Latn-UZ"/>
        </w:rPr>
        <w:t>Agentlik boshqaruv xodimlarining umumiy soni — 50 nafar”.</w:t>
      </w:r>
    </w:p>
    <w:p w14:paraId="7B96BAA3" w14:textId="77777777" w:rsidR="00000000" w:rsidRDefault="0021473F">
      <w:pPr>
        <w:shd w:val="clear" w:color="auto" w:fill="FFFFFF"/>
        <w:ind w:firstLine="851"/>
        <w:jc w:val="both"/>
        <w:divId w:val="1215771797"/>
        <w:rPr>
          <w:rFonts w:eastAsia="Times New Roman"/>
          <w:color w:val="000000"/>
          <w:lang w:val="uz-Latn-UZ"/>
        </w:rPr>
      </w:pPr>
      <w:r>
        <w:rPr>
          <w:rFonts w:eastAsia="Times New Roman"/>
          <w:color w:val="000000"/>
          <w:lang w:val="uz-Latn-UZ"/>
        </w:rPr>
        <w:t>4. Oʻzbekiston Respublika</w:t>
      </w:r>
      <w:r>
        <w:rPr>
          <w:rFonts w:eastAsia="Times New Roman"/>
          <w:color w:val="000000"/>
          <w:lang w:val="uz-Latn-UZ"/>
        </w:rPr>
        <w:t xml:space="preserve">si Prezidentining 2021-yil 22-oktabrdagi “Normativ-huquqiy hujjatlar va ularning loyihalarini korrupsiyaga qarshi ekspertizadan oʻtkazishni yanada takomillashtirish chora-tadbirlari toʻgʻrisida”gi PQ-5263-son qarorining </w:t>
      </w:r>
      <w:hyperlink r:id="rId28" w:anchor="-5691846" w:history="1">
        <w:r>
          <w:rPr>
            <w:rFonts w:eastAsia="Times New Roman"/>
            <w:color w:val="008080"/>
            <w:lang w:val="uz-Latn-UZ"/>
          </w:rPr>
          <w:t>11-bandi</w:t>
        </w:r>
      </w:hyperlink>
      <w:r>
        <w:rPr>
          <w:rFonts w:eastAsia="Times New Roman"/>
          <w:color w:val="000000"/>
          <w:lang w:val="uz-Latn-UZ"/>
        </w:rPr>
        <w:t xml:space="preserve"> quyidagi mazmundagi beshinchi xatboshi bilan toʻldirilsin:</w:t>
      </w:r>
    </w:p>
    <w:p w14:paraId="6082F201" w14:textId="77777777" w:rsidR="00000000" w:rsidRDefault="0021473F">
      <w:pPr>
        <w:shd w:val="clear" w:color="auto" w:fill="FFFFFF"/>
        <w:ind w:firstLine="851"/>
        <w:jc w:val="both"/>
        <w:divId w:val="1202208760"/>
        <w:rPr>
          <w:rFonts w:eastAsia="Times New Roman"/>
          <w:color w:val="000000"/>
          <w:lang w:val="uz-Latn-UZ"/>
        </w:rPr>
      </w:pPr>
      <w:r>
        <w:rPr>
          <w:rFonts w:eastAsia="Times New Roman"/>
          <w:color w:val="000000"/>
          <w:lang w:val="uz-Latn-UZ"/>
        </w:rPr>
        <w:t>“2027-yildan boshlab davlat organlari va tashkilotlari yuridik xizmat xodimlarining korrupsiyaga qarshi ekspertizadan oʻtkazish faoliyatini b</w:t>
      </w:r>
      <w:r>
        <w:rPr>
          <w:rFonts w:eastAsia="Times New Roman"/>
          <w:color w:val="000000"/>
          <w:lang w:val="uz-Latn-UZ"/>
        </w:rPr>
        <w:t>aholash normativ-huquqiy hujjat loyihalariga nisbatan Adliya vazirligi tomonidan, amaldagi normativ-huquqiy hujjatlarga nisbatan Korrupsiyaga qarshi kurashish agentligi tomonidan mustaqil amalga oshiriladi”.</w:t>
      </w:r>
    </w:p>
    <w:p w14:paraId="1A8AF4B2" w14:textId="77777777" w:rsidR="00000000" w:rsidRDefault="0021473F">
      <w:pPr>
        <w:shd w:val="clear" w:color="auto" w:fill="FFFFFF"/>
        <w:ind w:firstLine="851"/>
        <w:jc w:val="both"/>
        <w:divId w:val="853350110"/>
        <w:rPr>
          <w:rFonts w:eastAsia="Times New Roman"/>
          <w:color w:val="000000"/>
          <w:lang w:val="uz-Latn-UZ"/>
        </w:rPr>
      </w:pPr>
      <w:r>
        <w:rPr>
          <w:rFonts w:eastAsia="Times New Roman"/>
          <w:color w:val="000000"/>
          <w:lang w:val="uz-Latn-UZ"/>
        </w:rPr>
        <w:t>5. Oʻzbekiston Respublikasi Prezidentining 2021-</w:t>
      </w:r>
      <w:r>
        <w:rPr>
          <w:rFonts w:eastAsia="Times New Roman"/>
          <w:color w:val="000000"/>
          <w:lang w:val="uz-Latn-UZ"/>
        </w:rPr>
        <w:t xml:space="preserve">yil 7-dekabrdagi “Oʻzbekiston Respublikasi Korrupsiyaga qarshi kurashish agentligi faoliyatini yanada takomillashtirish boʻyicha qoʻshimcha chora-tadbirlar toʻgʻrisida”gi PQ-34-son </w:t>
      </w:r>
      <w:hyperlink r:id="rId29" w:history="1">
        <w:r>
          <w:rPr>
            <w:rFonts w:eastAsia="Times New Roman"/>
            <w:color w:val="008080"/>
            <w:lang w:val="uz-Latn-UZ"/>
          </w:rPr>
          <w:t>qarorida</w:t>
        </w:r>
      </w:hyperlink>
      <w:r>
        <w:rPr>
          <w:rFonts w:eastAsia="Times New Roman"/>
          <w:color w:val="000000"/>
          <w:lang w:val="uz-Latn-UZ"/>
        </w:rPr>
        <w:t>:</w:t>
      </w:r>
    </w:p>
    <w:p w14:paraId="5FDA0C75" w14:textId="77777777" w:rsidR="00000000" w:rsidRDefault="0021473F">
      <w:pPr>
        <w:shd w:val="clear" w:color="auto" w:fill="FFFFFF"/>
        <w:ind w:firstLine="851"/>
        <w:jc w:val="both"/>
        <w:divId w:val="1516185736"/>
        <w:rPr>
          <w:rFonts w:eastAsia="Times New Roman"/>
          <w:color w:val="000000"/>
          <w:lang w:val="uz-Latn-UZ"/>
        </w:rPr>
      </w:pPr>
      <w:r>
        <w:rPr>
          <w:rFonts w:eastAsia="Times New Roman"/>
          <w:color w:val="000000"/>
          <w:lang w:val="uz-Latn-UZ"/>
        </w:rPr>
        <w:t xml:space="preserve">(a) </w:t>
      </w:r>
      <w:hyperlink r:id="rId30" w:anchor="-5764948" w:history="1">
        <w:r>
          <w:rPr>
            <w:rFonts w:eastAsia="Times New Roman"/>
            <w:color w:val="008080"/>
            <w:lang w:val="uz-Latn-UZ"/>
          </w:rPr>
          <w:t>2-bandda</w:t>
        </w:r>
      </w:hyperlink>
      <w:r>
        <w:rPr>
          <w:rFonts w:eastAsia="Times New Roman"/>
          <w:color w:val="000000"/>
          <w:lang w:val="uz-Latn-UZ"/>
        </w:rPr>
        <w:t>:</w:t>
      </w:r>
    </w:p>
    <w:p w14:paraId="4B1CBC65" w14:textId="77777777" w:rsidR="00000000" w:rsidRDefault="0021473F">
      <w:pPr>
        <w:shd w:val="clear" w:color="auto" w:fill="FFFFFF"/>
        <w:ind w:firstLine="851"/>
        <w:jc w:val="both"/>
        <w:divId w:val="246962776"/>
        <w:rPr>
          <w:rFonts w:eastAsia="Times New Roman"/>
          <w:color w:val="000000"/>
          <w:lang w:val="uz-Latn-UZ"/>
        </w:rPr>
      </w:pPr>
      <w:r>
        <w:rPr>
          <w:rFonts w:eastAsia="Times New Roman"/>
          <w:color w:val="000000"/>
          <w:lang w:val="uz-Latn-UZ"/>
        </w:rPr>
        <w:t>(i) quyidagi mazmundagi oltinchi va yettinchi xatboshilar bilan toʻldirilsin:</w:t>
      </w:r>
    </w:p>
    <w:p w14:paraId="28744B01" w14:textId="77777777" w:rsidR="00000000" w:rsidRDefault="0021473F">
      <w:pPr>
        <w:shd w:val="clear" w:color="auto" w:fill="FFFFFF"/>
        <w:ind w:firstLine="851"/>
        <w:jc w:val="both"/>
        <w:divId w:val="376709993"/>
        <w:rPr>
          <w:rFonts w:eastAsia="Times New Roman"/>
          <w:color w:val="000000"/>
          <w:lang w:val="uz-Latn-UZ"/>
        </w:rPr>
      </w:pPr>
      <w:r>
        <w:rPr>
          <w:rFonts w:eastAsia="Times New Roman"/>
          <w:color w:val="000000"/>
          <w:lang w:val="uz-Latn-UZ"/>
        </w:rPr>
        <w:t>“Agentlik hamda davlat organlari va tashkilotlarining korrupsiyaga qarshi ichki nazorat boʻlinmala</w:t>
      </w:r>
      <w:r>
        <w:rPr>
          <w:rFonts w:eastAsia="Times New Roman"/>
          <w:color w:val="000000"/>
          <w:lang w:val="uz-Latn-UZ"/>
        </w:rPr>
        <w:t>ri tashabbusi bilan huquqni muhofaza qiluvchi idoralarga yuborilgan materiallar asosida Jinoyat kodeksining 167-moddasi boʻyicha davlat foydasiga undirilgan moddiy zarar va jarimalar summasining 5 foizi;</w:t>
      </w:r>
    </w:p>
    <w:p w14:paraId="106E36D0" w14:textId="77777777" w:rsidR="00000000" w:rsidRDefault="0021473F">
      <w:pPr>
        <w:shd w:val="clear" w:color="auto" w:fill="FFFFFF"/>
        <w:ind w:firstLine="851"/>
        <w:jc w:val="both"/>
        <w:divId w:val="140273026"/>
        <w:rPr>
          <w:rFonts w:eastAsia="Times New Roman"/>
          <w:color w:val="000000"/>
          <w:lang w:val="uz-Latn-UZ"/>
        </w:rPr>
      </w:pPr>
      <w:r>
        <w:rPr>
          <w:rFonts w:eastAsia="Times New Roman"/>
          <w:color w:val="000000"/>
          <w:lang w:val="uz-Latn-UZ"/>
        </w:rPr>
        <w:t>Agentlik tomonidan tuzilgan maʼmuriy huquqbuzarlik t</w:t>
      </w:r>
      <w:r>
        <w:rPr>
          <w:rFonts w:eastAsia="Times New Roman"/>
          <w:color w:val="000000"/>
          <w:lang w:val="uz-Latn-UZ"/>
        </w:rPr>
        <w:t>oʻgʻrisidagi bayonnomalar asosida sud tartibida undiriladigan maʼmuriy jarimalarning 95 foizi”;</w:t>
      </w:r>
    </w:p>
    <w:p w14:paraId="6F398E0B" w14:textId="77777777" w:rsidR="00000000" w:rsidRDefault="0021473F">
      <w:pPr>
        <w:shd w:val="clear" w:color="auto" w:fill="FFFFFF"/>
        <w:ind w:firstLine="851"/>
        <w:jc w:val="both"/>
        <w:divId w:val="1114404413"/>
        <w:rPr>
          <w:rFonts w:eastAsia="Times New Roman"/>
          <w:color w:val="000000"/>
          <w:lang w:val="uz-Latn-UZ"/>
        </w:rPr>
      </w:pPr>
      <w:r>
        <w:rPr>
          <w:rFonts w:eastAsia="Times New Roman"/>
          <w:color w:val="000000"/>
          <w:lang w:val="uz-Latn-UZ"/>
        </w:rPr>
        <w:t xml:space="preserve">(ii) </w:t>
      </w:r>
      <w:hyperlink r:id="rId31" w:anchor="-5764954" w:history="1">
        <w:r>
          <w:rPr>
            <w:rFonts w:eastAsia="Times New Roman"/>
            <w:color w:val="008080"/>
            <w:lang w:val="uz-Latn-UZ"/>
          </w:rPr>
          <w:t>oltinchi xatboshi</w:t>
        </w:r>
      </w:hyperlink>
      <w:r>
        <w:rPr>
          <w:rFonts w:eastAsia="Times New Roman"/>
          <w:color w:val="000000"/>
          <w:lang w:val="uz-Latn-UZ"/>
        </w:rPr>
        <w:t xml:space="preserve"> sakkizinchi xatboshi deb hisoblansin;</w:t>
      </w:r>
    </w:p>
    <w:p w14:paraId="0E0B3CF3" w14:textId="77777777" w:rsidR="00000000" w:rsidRDefault="0021473F">
      <w:pPr>
        <w:shd w:val="clear" w:color="auto" w:fill="FFFFFF"/>
        <w:ind w:firstLine="851"/>
        <w:jc w:val="both"/>
        <w:divId w:val="668681938"/>
        <w:rPr>
          <w:rFonts w:eastAsia="Times New Roman"/>
          <w:color w:val="000000"/>
          <w:lang w:val="uz-Latn-UZ"/>
        </w:rPr>
      </w:pPr>
      <w:r>
        <w:rPr>
          <w:rFonts w:eastAsia="Times New Roman"/>
          <w:color w:val="000000"/>
          <w:lang w:val="uz-Latn-UZ"/>
        </w:rPr>
        <w:t xml:space="preserve">(b) 1-ilovaning </w:t>
      </w:r>
      <w:hyperlink r:id="rId32" w:anchor="-5765021" w:history="1">
        <w:r>
          <w:rPr>
            <w:rFonts w:eastAsia="Times New Roman"/>
            <w:color w:val="008080"/>
            <w:lang w:val="uz-Latn-UZ"/>
          </w:rPr>
          <w:t>4-bandida</w:t>
        </w:r>
      </w:hyperlink>
      <w:r>
        <w:rPr>
          <w:rFonts w:eastAsia="Times New Roman"/>
          <w:color w:val="000000"/>
          <w:lang w:val="uz-Latn-UZ"/>
        </w:rPr>
        <w:t>:</w:t>
      </w:r>
    </w:p>
    <w:p w14:paraId="602E00FB" w14:textId="77777777" w:rsidR="00000000" w:rsidRDefault="0021473F">
      <w:pPr>
        <w:shd w:val="clear" w:color="auto" w:fill="FFFFFF"/>
        <w:ind w:firstLine="851"/>
        <w:jc w:val="both"/>
        <w:divId w:val="281109065"/>
        <w:rPr>
          <w:rFonts w:eastAsia="Times New Roman"/>
          <w:color w:val="000000"/>
          <w:lang w:val="uz-Latn-UZ"/>
        </w:rPr>
      </w:pPr>
      <w:r>
        <w:rPr>
          <w:rFonts w:eastAsia="Times New Roman"/>
          <w:color w:val="000000"/>
          <w:lang w:val="uz-Latn-UZ"/>
        </w:rPr>
        <w:t>(i) quyidagi mazmundagi beshinchi-oltinchi xatboshilar bilan toʻldirilsin;</w:t>
      </w:r>
    </w:p>
    <w:p w14:paraId="5FE87AB1" w14:textId="77777777" w:rsidR="00000000" w:rsidRDefault="0021473F">
      <w:pPr>
        <w:shd w:val="clear" w:color="auto" w:fill="FFFFFF"/>
        <w:ind w:firstLine="851"/>
        <w:jc w:val="both"/>
        <w:divId w:val="1087191316"/>
        <w:rPr>
          <w:rFonts w:eastAsia="Times New Roman"/>
          <w:color w:val="000000"/>
          <w:lang w:val="uz-Latn-UZ"/>
        </w:rPr>
      </w:pPr>
      <w:r>
        <w:rPr>
          <w:rFonts w:eastAsia="Times New Roman"/>
          <w:color w:val="000000"/>
          <w:lang w:val="uz-Latn-UZ"/>
        </w:rPr>
        <w:t>“Agentlik hamda davlat organlari va tashkilotlarining korrupsiyaga qarshi ichki nazorat</w:t>
      </w:r>
      <w:r>
        <w:rPr>
          <w:rFonts w:eastAsia="Times New Roman"/>
          <w:color w:val="000000"/>
          <w:lang w:val="uz-Latn-UZ"/>
        </w:rPr>
        <w:t xml:space="preserve"> boʻlinmalari tashabbusi bilan huquqni muhofaza qiluvchi idoralarga yuborilgan materiallar asosida Jinoyat kodeksining 167-moddasi boʻyicha davlat foydasiga undirilgan moddiy zarar va jarimalar summasining 5 foizi;</w:t>
      </w:r>
    </w:p>
    <w:p w14:paraId="74B7CC83" w14:textId="77777777" w:rsidR="00000000" w:rsidRDefault="0021473F">
      <w:pPr>
        <w:shd w:val="clear" w:color="auto" w:fill="FFFFFF"/>
        <w:ind w:firstLine="851"/>
        <w:jc w:val="both"/>
        <w:divId w:val="1417510249"/>
        <w:rPr>
          <w:rFonts w:eastAsia="Times New Roman"/>
          <w:color w:val="000000"/>
          <w:lang w:val="uz-Latn-UZ"/>
        </w:rPr>
      </w:pPr>
      <w:r>
        <w:rPr>
          <w:rFonts w:eastAsia="Times New Roman"/>
          <w:color w:val="000000"/>
          <w:lang w:val="uz-Latn-UZ"/>
        </w:rPr>
        <w:t>Agentlik tomonidan tuzilgan maʼmuriy huqu</w:t>
      </w:r>
      <w:r>
        <w:rPr>
          <w:rFonts w:eastAsia="Times New Roman"/>
          <w:color w:val="000000"/>
          <w:lang w:val="uz-Latn-UZ"/>
        </w:rPr>
        <w:t>qbuzarlik toʻgʻrisidagi bayonnomalar asosida sud tartibida undiriladigan maʼmuriy jarimalarning 95 foizi”;</w:t>
      </w:r>
    </w:p>
    <w:p w14:paraId="4A2DB33A" w14:textId="77777777" w:rsidR="00000000" w:rsidRDefault="0021473F">
      <w:pPr>
        <w:shd w:val="clear" w:color="auto" w:fill="FFFFFF"/>
        <w:ind w:firstLine="851"/>
        <w:jc w:val="both"/>
        <w:divId w:val="1525940563"/>
        <w:rPr>
          <w:rFonts w:eastAsia="Times New Roman"/>
          <w:color w:val="000000"/>
          <w:lang w:val="uz-Latn-UZ"/>
        </w:rPr>
      </w:pPr>
      <w:r>
        <w:rPr>
          <w:rFonts w:eastAsia="Times New Roman"/>
          <w:color w:val="000000"/>
          <w:lang w:val="uz-Latn-UZ"/>
        </w:rPr>
        <w:t xml:space="preserve">(ii) </w:t>
      </w:r>
      <w:hyperlink r:id="rId33" w:anchor="-5765025" w:history="1">
        <w:r>
          <w:rPr>
            <w:rFonts w:eastAsia="Times New Roman"/>
            <w:color w:val="008080"/>
            <w:lang w:val="uz-Latn-UZ"/>
          </w:rPr>
          <w:t>beshinchi xatboshi</w:t>
        </w:r>
      </w:hyperlink>
      <w:r>
        <w:rPr>
          <w:rFonts w:eastAsia="Times New Roman"/>
          <w:color w:val="000000"/>
          <w:lang w:val="uz-Latn-UZ"/>
        </w:rPr>
        <w:t xml:space="preserve"> yettinchi xatboshi deb hisoblansin.</w:t>
      </w:r>
    </w:p>
    <w:p w14:paraId="564198CD" w14:textId="77777777" w:rsidR="00000000" w:rsidRDefault="0021473F">
      <w:pPr>
        <w:shd w:val="clear" w:color="auto" w:fill="FFFFFF"/>
        <w:ind w:firstLine="851"/>
        <w:jc w:val="both"/>
        <w:divId w:val="1469784931"/>
        <w:rPr>
          <w:rFonts w:eastAsia="Times New Roman"/>
          <w:color w:val="000000"/>
          <w:lang w:val="uz-Latn-UZ"/>
        </w:rPr>
      </w:pPr>
      <w:r>
        <w:rPr>
          <w:rFonts w:eastAsia="Times New Roman"/>
          <w:color w:val="000000"/>
          <w:lang w:val="uz-Latn-UZ"/>
        </w:rPr>
        <w:t>6. Oʻz</w:t>
      </w:r>
      <w:r>
        <w:rPr>
          <w:rFonts w:eastAsia="Times New Roman"/>
          <w:color w:val="000000"/>
          <w:lang w:val="uz-Latn-UZ"/>
        </w:rPr>
        <w:t xml:space="preserve">bekiston Respublikasi Prezidentining 2022-yil 12-yanvardagi “Korrupsiyaga qarshi kurashish ishlarining samaradorligini reyting baholash tizimini joriy etish chora-tadbirlari toʻgʻrisida”gi PQ-81-son </w:t>
      </w:r>
      <w:hyperlink r:id="rId34" w:history="1">
        <w:r>
          <w:rPr>
            <w:rFonts w:eastAsia="Times New Roman"/>
            <w:color w:val="008080"/>
            <w:lang w:val="uz-Latn-UZ"/>
          </w:rPr>
          <w:t>qarorida</w:t>
        </w:r>
      </w:hyperlink>
      <w:r>
        <w:rPr>
          <w:rFonts w:eastAsia="Times New Roman"/>
          <w:color w:val="000000"/>
          <w:lang w:val="uz-Latn-UZ"/>
        </w:rPr>
        <w:t>:</w:t>
      </w:r>
    </w:p>
    <w:p w14:paraId="2D8FDD6B" w14:textId="77777777" w:rsidR="00000000" w:rsidRDefault="0021473F">
      <w:pPr>
        <w:shd w:val="clear" w:color="auto" w:fill="FFFFFF"/>
        <w:ind w:firstLine="851"/>
        <w:jc w:val="both"/>
        <w:divId w:val="797605481"/>
        <w:rPr>
          <w:rFonts w:eastAsia="Times New Roman"/>
          <w:color w:val="000000"/>
          <w:lang w:val="uz-Latn-UZ"/>
        </w:rPr>
      </w:pPr>
      <w:r>
        <w:rPr>
          <w:rFonts w:eastAsia="Times New Roman"/>
          <w:color w:val="000000"/>
          <w:lang w:val="uz-Latn-UZ"/>
        </w:rPr>
        <w:t xml:space="preserve">(a) 1-bandning </w:t>
      </w:r>
      <w:hyperlink r:id="rId35" w:anchor="-5820140" w:history="1">
        <w:r>
          <w:rPr>
            <w:rFonts w:eastAsia="Times New Roman"/>
            <w:color w:val="008080"/>
            <w:lang w:val="uz-Latn-UZ"/>
          </w:rPr>
          <w:t>birinchi xatboshisidagi</w:t>
        </w:r>
      </w:hyperlink>
      <w:r>
        <w:rPr>
          <w:rFonts w:eastAsia="Times New Roman"/>
          <w:color w:val="000000"/>
          <w:lang w:val="uz-Latn-UZ"/>
        </w:rPr>
        <w:t xml:space="preserve"> “mahalliy davlat hokimiyati organlarida” soʻzlari “mahalliy davlat hokimiyati organlari, ustav fondida (ustav kapitalida) davlat ulus</w:t>
      </w:r>
      <w:r>
        <w:rPr>
          <w:rFonts w:eastAsia="Times New Roman"/>
          <w:color w:val="000000"/>
          <w:lang w:val="uz-Latn-UZ"/>
        </w:rPr>
        <w:t>hi 50 foiz va undan ortiq boʻlgan xoʻjalik jamiyatlarida” soʻzlari bilan almashtirilsin.</w:t>
      </w:r>
    </w:p>
    <w:p w14:paraId="032E2FC3" w14:textId="77777777" w:rsidR="00000000" w:rsidRDefault="0021473F">
      <w:pPr>
        <w:shd w:val="clear" w:color="auto" w:fill="FFFFFF"/>
        <w:ind w:firstLine="851"/>
        <w:jc w:val="both"/>
        <w:divId w:val="847598658"/>
        <w:rPr>
          <w:rFonts w:eastAsia="Times New Roman"/>
          <w:color w:val="000000"/>
          <w:lang w:val="uz-Latn-UZ"/>
        </w:rPr>
      </w:pPr>
      <w:r>
        <w:rPr>
          <w:rFonts w:eastAsia="Times New Roman"/>
          <w:color w:val="000000"/>
          <w:lang w:val="uz-Latn-UZ"/>
        </w:rPr>
        <w:t xml:space="preserve">(b) </w:t>
      </w:r>
      <w:hyperlink r:id="rId36" w:anchor="-5820547" w:history="1">
        <w:r>
          <w:rPr>
            <w:rFonts w:eastAsia="Times New Roman"/>
            <w:color w:val="008080"/>
            <w:lang w:val="uz-Latn-UZ"/>
          </w:rPr>
          <w:t>2-ilovada</w:t>
        </w:r>
      </w:hyperlink>
      <w:r>
        <w:rPr>
          <w:rFonts w:eastAsia="Times New Roman"/>
          <w:color w:val="000000"/>
          <w:lang w:val="uz-Latn-UZ"/>
        </w:rPr>
        <w:t>:</w:t>
      </w:r>
    </w:p>
    <w:p w14:paraId="1DEAEFCF" w14:textId="77777777" w:rsidR="00000000" w:rsidRDefault="0021473F">
      <w:pPr>
        <w:shd w:val="clear" w:color="auto" w:fill="FFFFFF"/>
        <w:ind w:firstLine="851"/>
        <w:jc w:val="both"/>
        <w:divId w:val="324212871"/>
        <w:rPr>
          <w:rFonts w:eastAsia="Times New Roman"/>
          <w:color w:val="000000"/>
          <w:lang w:val="uz-Latn-UZ"/>
        </w:rPr>
      </w:pPr>
      <w:r>
        <w:rPr>
          <w:rFonts w:eastAsia="Times New Roman"/>
          <w:color w:val="000000"/>
          <w:lang w:val="uz-Latn-UZ"/>
        </w:rPr>
        <w:t xml:space="preserve">(i) </w:t>
      </w:r>
      <w:hyperlink r:id="rId37" w:anchor="-5820554" w:history="1">
        <w:r>
          <w:rPr>
            <w:rFonts w:eastAsia="Times New Roman"/>
            <w:color w:val="008080"/>
            <w:lang w:val="uz-Latn-UZ"/>
          </w:rPr>
          <w:t>1-band</w:t>
        </w:r>
      </w:hyperlink>
      <w:r>
        <w:rPr>
          <w:rFonts w:eastAsia="Times New Roman"/>
          <w:color w:val="000000"/>
          <w:lang w:val="uz-Latn-UZ"/>
        </w:rPr>
        <w:t xml:space="preserve"> quyidagi tahrirda bayon etilsin:</w:t>
      </w:r>
    </w:p>
    <w:p w14:paraId="58FE92DF" w14:textId="77777777" w:rsidR="00000000" w:rsidRDefault="0021473F">
      <w:pPr>
        <w:shd w:val="clear" w:color="auto" w:fill="FFFFFF"/>
        <w:ind w:firstLine="851"/>
        <w:jc w:val="both"/>
        <w:divId w:val="18431768"/>
        <w:rPr>
          <w:rFonts w:eastAsia="Times New Roman"/>
          <w:color w:val="000000"/>
          <w:lang w:val="uz-Latn-UZ"/>
        </w:rPr>
      </w:pPr>
      <w:r>
        <w:rPr>
          <w:rFonts w:eastAsia="Times New Roman"/>
          <w:color w:val="000000"/>
          <w:lang w:val="uz-Latn-UZ"/>
        </w:rPr>
        <w:t xml:space="preserve">“1. Mazkur Nizom barcha davlat organlari va tashkilotlari, shu jumladan, mahalliy davlat hokimiyati organlari, ustav fondida (ustav kapitalida) davlat ulushi 50 foiz va undan ortiq boʻlgan xoʻjalik </w:t>
      </w:r>
      <w:r>
        <w:rPr>
          <w:rFonts w:eastAsia="Times New Roman"/>
          <w:color w:val="000000"/>
          <w:lang w:val="uz-Latn-UZ"/>
        </w:rPr>
        <w:t>jamiyatlarida (keyingi oʻrinlarda — davlat tashkilotlari) korrupsiyaga qarshi kurashish ishlarining samaradorligini reyting baholash (keyingi oʻrinlarda — reyting baholash) tartibini belgilaydi.</w:t>
      </w:r>
    </w:p>
    <w:p w14:paraId="3955481C" w14:textId="77777777" w:rsidR="00000000" w:rsidRDefault="0021473F">
      <w:pPr>
        <w:shd w:val="clear" w:color="auto" w:fill="FFFFFF"/>
        <w:ind w:firstLine="851"/>
        <w:jc w:val="both"/>
        <w:divId w:val="392388467"/>
        <w:rPr>
          <w:rFonts w:eastAsia="Times New Roman"/>
          <w:color w:val="000000"/>
          <w:lang w:val="uz-Latn-UZ"/>
        </w:rPr>
      </w:pPr>
      <w:r>
        <w:rPr>
          <w:rFonts w:eastAsia="Times New Roman"/>
          <w:color w:val="000000"/>
          <w:lang w:val="uz-Latn-UZ"/>
        </w:rPr>
        <w:t>Davlat muassasalari faoliyatiga oid maʼlumotlar ushbu bandnin</w:t>
      </w:r>
      <w:r>
        <w:rPr>
          <w:rFonts w:eastAsia="Times New Roman"/>
          <w:color w:val="000000"/>
          <w:lang w:val="uz-Latn-UZ"/>
        </w:rPr>
        <w:t>g birinchi xatboshisida keltirilgan davlat tashkilotlari tomonidan muvofiqlashtirib boriladi”;</w:t>
      </w:r>
    </w:p>
    <w:p w14:paraId="17BC1E82" w14:textId="77777777" w:rsidR="00000000" w:rsidRDefault="0021473F">
      <w:pPr>
        <w:shd w:val="clear" w:color="auto" w:fill="FFFFFF"/>
        <w:ind w:firstLine="851"/>
        <w:jc w:val="both"/>
        <w:divId w:val="1636375508"/>
        <w:rPr>
          <w:rFonts w:eastAsia="Times New Roman"/>
          <w:color w:val="000000"/>
          <w:lang w:val="uz-Latn-UZ"/>
        </w:rPr>
      </w:pPr>
      <w:r>
        <w:rPr>
          <w:rFonts w:eastAsia="Times New Roman"/>
          <w:color w:val="000000"/>
          <w:lang w:val="uz-Latn-UZ"/>
        </w:rPr>
        <w:t xml:space="preserve">(ii) </w:t>
      </w:r>
      <w:hyperlink r:id="rId38" w:anchor="-5820575" w:history="1">
        <w:r>
          <w:rPr>
            <w:rFonts w:eastAsia="Times New Roman"/>
            <w:color w:val="008080"/>
            <w:lang w:val="uz-Latn-UZ"/>
          </w:rPr>
          <w:t>7-band</w:t>
        </w:r>
      </w:hyperlink>
      <w:r>
        <w:rPr>
          <w:rFonts w:eastAsia="Times New Roman"/>
          <w:color w:val="000000"/>
          <w:lang w:val="uz-Latn-UZ"/>
        </w:rPr>
        <w:t xml:space="preserve"> quyidagi tahrirda bayon etilsin:</w:t>
      </w:r>
    </w:p>
    <w:p w14:paraId="26EB2DE1" w14:textId="77777777" w:rsidR="00000000" w:rsidRDefault="0021473F">
      <w:pPr>
        <w:shd w:val="clear" w:color="auto" w:fill="FFFFFF"/>
        <w:ind w:firstLine="851"/>
        <w:jc w:val="both"/>
        <w:divId w:val="644360822"/>
        <w:rPr>
          <w:rFonts w:eastAsia="Times New Roman"/>
          <w:color w:val="000000"/>
          <w:lang w:val="uz-Latn-UZ"/>
        </w:rPr>
      </w:pPr>
      <w:r>
        <w:rPr>
          <w:rFonts w:eastAsia="Times New Roman"/>
          <w:color w:val="000000"/>
          <w:lang w:val="uz-Latn-UZ"/>
        </w:rPr>
        <w:t>“7. Reyting baholash yoʻnalishlari boʻyicha ballar quyidagicha taqsimlanadi:</w:t>
      </w:r>
    </w:p>
    <w:p w14:paraId="274BE39C" w14:textId="77777777" w:rsidR="00000000" w:rsidRDefault="0021473F">
      <w:pPr>
        <w:shd w:val="clear" w:color="auto" w:fill="FFFFFF"/>
        <w:ind w:firstLine="851"/>
        <w:jc w:val="both"/>
        <w:divId w:val="316804609"/>
        <w:rPr>
          <w:rFonts w:eastAsia="Times New Roman"/>
          <w:color w:val="000000"/>
          <w:lang w:val="uz-Latn-UZ"/>
        </w:rPr>
      </w:pPr>
      <w:r>
        <w:rPr>
          <w:rFonts w:eastAsia="Times New Roman"/>
          <w:color w:val="000000"/>
          <w:lang w:val="uz-Latn-UZ"/>
        </w:rPr>
        <w:t>birinchi yoʻnalish — maksimal 42 ball;</w:t>
      </w:r>
    </w:p>
    <w:p w14:paraId="2567AD77" w14:textId="77777777" w:rsidR="00000000" w:rsidRDefault="0021473F">
      <w:pPr>
        <w:shd w:val="clear" w:color="auto" w:fill="FFFFFF"/>
        <w:ind w:firstLine="851"/>
        <w:jc w:val="both"/>
        <w:divId w:val="1096484815"/>
        <w:rPr>
          <w:rFonts w:eastAsia="Times New Roman"/>
          <w:color w:val="000000"/>
          <w:lang w:val="uz-Latn-UZ"/>
        </w:rPr>
      </w:pPr>
      <w:r>
        <w:rPr>
          <w:rFonts w:eastAsia="Times New Roman"/>
          <w:color w:val="000000"/>
          <w:lang w:val="uz-Latn-UZ"/>
        </w:rPr>
        <w:t>ikkinchi yoʻnalish — maksimal 25 ball;</w:t>
      </w:r>
    </w:p>
    <w:p w14:paraId="15768740" w14:textId="77777777" w:rsidR="00000000" w:rsidRDefault="0021473F">
      <w:pPr>
        <w:shd w:val="clear" w:color="auto" w:fill="FFFFFF"/>
        <w:ind w:firstLine="851"/>
        <w:jc w:val="both"/>
        <w:divId w:val="595209841"/>
        <w:rPr>
          <w:rFonts w:eastAsia="Times New Roman"/>
          <w:color w:val="000000"/>
          <w:lang w:val="uz-Latn-UZ"/>
        </w:rPr>
      </w:pPr>
      <w:r>
        <w:rPr>
          <w:rFonts w:eastAsia="Times New Roman"/>
          <w:color w:val="000000"/>
          <w:lang w:val="uz-Latn-UZ"/>
        </w:rPr>
        <w:t>uchinchi yoʻnalish — maksimal 10 ball;</w:t>
      </w:r>
    </w:p>
    <w:p w14:paraId="7F2F4DA1" w14:textId="77777777" w:rsidR="00000000" w:rsidRDefault="0021473F">
      <w:pPr>
        <w:shd w:val="clear" w:color="auto" w:fill="FFFFFF"/>
        <w:ind w:firstLine="851"/>
        <w:jc w:val="both"/>
        <w:divId w:val="876312421"/>
        <w:rPr>
          <w:rFonts w:eastAsia="Times New Roman"/>
          <w:color w:val="000000"/>
          <w:lang w:val="uz-Latn-UZ"/>
        </w:rPr>
      </w:pPr>
      <w:r>
        <w:rPr>
          <w:rFonts w:eastAsia="Times New Roman"/>
          <w:color w:val="000000"/>
          <w:lang w:val="uz-Latn-UZ"/>
        </w:rPr>
        <w:t>toʻrtinchi yoʻnalish — maksimal 15 ball;</w:t>
      </w:r>
    </w:p>
    <w:p w14:paraId="54C22035" w14:textId="77777777" w:rsidR="00000000" w:rsidRDefault="0021473F">
      <w:pPr>
        <w:shd w:val="clear" w:color="auto" w:fill="FFFFFF"/>
        <w:ind w:firstLine="851"/>
        <w:jc w:val="both"/>
        <w:divId w:val="156195947"/>
        <w:rPr>
          <w:rFonts w:eastAsia="Times New Roman"/>
          <w:color w:val="000000"/>
          <w:lang w:val="uz-Latn-UZ"/>
        </w:rPr>
      </w:pPr>
      <w:r>
        <w:rPr>
          <w:rFonts w:eastAsia="Times New Roman"/>
          <w:color w:val="000000"/>
          <w:lang w:val="uz-Latn-UZ"/>
        </w:rPr>
        <w:t>beshinchi yoʻnalish —</w:t>
      </w:r>
      <w:r>
        <w:rPr>
          <w:rFonts w:eastAsia="Times New Roman"/>
          <w:color w:val="000000"/>
          <w:lang w:val="uz-Latn-UZ"/>
        </w:rPr>
        <w:t xml:space="preserve"> maksimal 8 ball”;</w:t>
      </w:r>
    </w:p>
    <w:p w14:paraId="365A81DF" w14:textId="77777777" w:rsidR="00000000" w:rsidRDefault="0021473F">
      <w:pPr>
        <w:shd w:val="clear" w:color="auto" w:fill="FFFFFF"/>
        <w:ind w:firstLine="851"/>
        <w:jc w:val="both"/>
        <w:divId w:val="88430836"/>
        <w:rPr>
          <w:rFonts w:eastAsia="Times New Roman"/>
          <w:color w:val="000000"/>
          <w:lang w:val="uz-Latn-UZ"/>
        </w:rPr>
      </w:pPr>
      <w:r>
        <w:rPr>
          <w:rFonts w:eastAsia="Times New Roman"/>
          <w:color w:val="000000"/>
          <w:lang w:val="uz-Latn-UZ"/>
        </w:rPr>
        <w:t xml:space="preserve">(iii) 11-bandning </w:t>
      </w:r>
      <w:hyperlink r:id="rId39" w:anchor="-5820595" w:history="1">
        <w:r>
          <w:rPr>
            <w:rFonts w:eastAsia="Times New Roman"/>
            <w:color w:val="008080"/>
            <w:lang w:val="uz-Latn-UZ"/>
          </w:rPr>
          <w:t>birinchi xatboshisidagi</w:t>
        </w:r>
      </w:hyperlink>
      <w:r>
        <w:rPr>
          <w:rFonts w:eastAsia="Times New Roman"/>
          <w:color w:val="000000"/>
          <w:lang w:val="uz-Latn-UZ"/>
        </w:rPr>
        <w:t xml:space="preserve"> “har chorakda (10-aprel, 10-iyul va 10-oktabrga qadar) choraklik” soʻzlari “har yarim yilda (birinchi yarim yill</w:t>
      </w:r>
      <w:r>
        <w:rPr>
          <w:rFonts w:eastAsia="Times New Roman"/>
          <w:color w:val="000000"/>
          <w:lang w:val="uz-Latn-UZ"/>
        </w:rPr>
        <w:t>ikda 10-iyulga qadar) yarim yillik” soʻzlari bilan almashtirilsin;</w:t>
      </w:r>
    </w:p>
    <w:p w14:paraId="49352213" w14:textId="77777777" w:rsidR="00000000" w:rsidRDefault="0021473F">
      <w:pPr>
        <w:shd w:val="clear" w:color="auto" w:fill="FFFFFF"/>
        <w:ind w:firstLine="851"/>
        <w:jc w:val="both"/>
        <w:divId w:val="788430758"/>
        <w:rPr>
          <w:rFonts w:eastAsia="Times New Roman"/>
          <w:color w:val="000000"/>
          <w:lang w:val="uz-Latn-UZ"/>
        </w:rPr>
      </w:pPr>
      <w:r>
        <w:rPr>
          <w:rFonts w:eastAsia="Times New Roman"/>
          <w:color w:val="000000"/>
          <w:lang w:val="uz-Latn-UZ"/>
        </w:rPr>
        <w:t xml:space="preserve">(iv) 17-bandning </w:t>
      </w:r>
      <w:hyperlink r:id="rId40" w:anchor="-5820607" w:history="1">
        <w:r>
          <w:rPr>
            <w:rFonts w:eastAsia="Times New Roman"/>
            <w:color w:val="008080"/>
            <w:lang w:val="uz-Latn-UZ"/>
          </w:rPr>
          <w:t>birinchi xatboshisidagi</w:t>
        </w:r>
      </w:hyperlink>
      <w:r>
        <w:rPr>
          <w:rFonts w:eastAsia="Times New Roman"/>
          <w:color w:val="000000"/>
          <w:lang w:val="uz-Latn-UZ"/>
        </w:rPr>
        <w:t xml:space="preserve"> </w:t>
      </w:r>
      <w:r>
        <w:rPr>
          <w:rFonts w:eastAsia="Times New Roman"/>
          <w:color w:val="000000"/>
          <w:lang w:val="uz-Latn-UZ"/>
        </w:rPr>
        <w:t>“iborat boʻlgan” soʻzlari “kam boʻlmagan toq sondan iborat tarkibda” soʻzlari bilan almashtirilsin;</w:t>
      </w:r>
    </w:p>
    <w:p w14:paraId="1669197B" w14:textId="77777777" w:rsidR="00000000" w:rsidRDefault="0021473F">
      <w:pPr>
        <w:shd w:val="clear" w:color="auto" w:fill="FFFFFF"/>
        <w:ind w:firstLine="851"/>
        <w:jc w:val="both"/>
        <w:divId w:val="875502722"/>
        <w:rPr>
          <w:rFonts w:eastAsia="Times New Roman"/>
          <w:color w:val="000000"/>
          <w:lang w:val="uz-Latn-UZ"/>
        </w:rPr>
      </w:pPr>
      <w:r>
        <w:rPr>
          <w:rFonts w:eastAsia="Times New Roman"/>
          <w:color w:val="000000"/>
          <w:lang w:val="uz-Latn-UZ"/>
        </w:rPr>
        <w:t xml:space="preserve">(v) 18-bandning </w:t>
      </w:r>
      <w:hyperlink r:id="rId41" w:anchor="-5820612" w:history="1">
        <w:r>
          <w:rPr>
            <w:rFonts w:eastAsia="Times New Roman"/>
            <w:color w:val="008080"/>
            <w:lang w:val="uz-Latn-UZ"/>
          </w:rPr>
          <w:t>uchinchi xatboshisidagi</w:t>
        </w:r>
      </w:hyperlink>
      <w:r>
        <w:rPr>
          <w:rFonts w:eastAsia="Times New Roman"/>
          <w:color w:val="000000"/>
          <w:lang w:val="uz-Latn-UZ"/>
        </w:rPr>
        <w:t xml:space="preserve"> “3 kishi” soʻzlari “uchdan bir qi</w:t>
      </w:r>
      <w:r>
        <w:rPr>
          <w:rFonts w:eastAsia="Times New Roman"/>
          <w:color w:val="000000"/>
          <w:lang w:val="uz-Latn-UZ"/>
        </w:rPr>
        <w:t>smi” soʻzlari bilan almashtirilsin;</w:t>
      </w:r>
    </w:p>
    <w:p w14:paraId="590350B5" w14:textId="77777777" w:rsidR="00000000" w:rsidRDefault="0021473F">
      <w:pPr>
        <w:shd w:val="clear" w:color="auto" w:fill="FFFFFF"/>
        <w:ind w:firstLine="851"/>
        <w:jc w:val="both"/>
        <w:divId w:val="660814405"/>
        <w:rPr>
          <w:rFonts w:eastAsia="Times New Roman"/>
          <w:color w:val="000000"/>
          <w:lang w:val="uz-Latn-UZ"/>
        </w:rPr>
      </w:pPr>
      <w:r>
        <w:rPr>
          <w:rFonts w:eastAsia="Times New Roman"/>
          <w:color w:val="000000"/>
          <w:lang w:val="uz-Latn-UZ"/>
        </w:rPr>
        <w:t xml:space="preserve">(vi) 1-ilovaning </w:t>
      </w:r>
      <w:hyperlink r:id="rId42" w:anchor="-5820636" w:history="1">
        <w:r>
          <w:rPr>
            <w:rFonts w:eastAsia="Times New Roman"/>
            <w:color w:val="008080"/>
            <w:lang w:val="uz-Latn-UZ"/>
          </w:rPr>
          <w:t>matni</w:t>
        </w:r>
      </w:hyperlink>
      <w:r>
        <w:rPr>
          <w:rFonts w:eastAsia="Times New Roman"/>
          <w:color w:val="000000"/>
          <w:lang w:val="uz-Latn-UZ"/>
        </w:rPr>
        <w:t xml:space="preserve"> quyidagi tahrirda bayon etilsin:</w:t>
      </w:r>
    </w:p>
    <w:p w14:paraId="6F3C2577" w14:textId="77777777" w:rsidR="00000000" w:rsidRDefault="0021473F">
      <w:pPr>
        <w:shd w:val="clear" w:color="auto" w:fill="FFFFFF"/>
        <w:jc w:val="center"/>
        <w:divId w:val="151725318"/>
        <w:rPr>
          <w:rFonts w:eastAsia="Times New Roman"/>
          <w:b/>
          <w:bCs/>
          <w:color w:val="000080"/>
          <w:lang w:val="uz-Latn-UZ"/>
        </w:rPr>
      </w:pPr>
      <w:r>
        <w:rPr>
          <w:rFonts w:eastAsia="Times New Roman"/>
          <w:b/>
          <w:bCs/>
          <w:color w:val="000080"/>
          <w:lang w:val="uz-Latn-UZ"/>
        </w:rPr>
        <w:t>“Davlat tashkilotlarida korrupsiyaga qarshi kurashish ishlarining samaradorligini</w:t>
      </w:r>
    </w:p>
    <w:p w14:paraId="71762DC7" w14:textId="77777777" w:rsidR="00000000" w:rsidRDefault="0021473F">
      <w:pPr>
        <w:shd w:val="clear" w:color="auto" w:fill="FFFFFF"/>
        <w:jc w:val="center"/>
        <w:divId w:val="728648036"/>
        <w:rPr>
          <w:rFonts w:eastAsia="Times New Roman"/>
          <w:caps/>
          <w:color w:val="000080"/>
          <w:lang w:val="uz-Latn-UZ"/>
        </w:rPr>
      </w:pPr>
      <w:r>
        <w:rPr>
          <w:rFonts w:eastAsia="Times New Roman"/>
          <w:caps/>
          <w:color w:val="000080"/>
          <w:lang w:val="uz-Latn-UZ"/>
        </w:rPr>
        <w:t>REYTING BAHOLASH YOʻNALISHLARI VA INDIKATOR KOʻRSATKICHLARI</w:t>
      </w:r>
    </w:p>
    <w:tbl>
      <w:tblPr>
        <w:tblW w:w="5000" w:type="pct"/>
        <w:tblCellMar>
          <w:top w:w="15" w:type="dxa"/>
          <w:left w:w="15" w:type="dxa"/>
          <w:bottom w:w="15" w:type="dxa"/>
          <w:right w:w="15" w:type="dxa"/>
        </w:tblCellMar>
        <w:tblLook w:val="04A0" w:firstRow="1" w:lastRow="0" w:firstColumn="1" w:lastColumn="0" w:noHBand="0" w:noVBand="1"/>
      </w:tblPr>
      <w:tblGrid>
        <w:gridCol w:w="4427"/>
        <w:gridCol w:w="674"/>
        <w:gridCol w:w="192"/>
        <w:gridCol w:w="385"/>
        <w:gridCol w:w="385"/>
        <w:gridCol w:w="192"/>
        <w:gridCol w:w="770"/>
        <w:gridCol w:w="2598"/>
      </w:tblGrid>
      <w:tr w:rsidR="00000000" w14:paraId="3D0A76D1" w14:textId="77777777">
        <w:trPr>
          <w:divId w:val="1453401211"/>
        </w:trPr>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DC72CB1" w14:textId="77777777" w:rsidR="00000000" w:rsidRDefault="0021473F">
            <w:pPr>
              <w:jc w:val="center"/>
            </w:pPr>
            <w:r>
              <w:rPr>
                <w:b/>
                <w:bCs/>
              </w:rPr>
              <w:t>Birinchi yoʻnalis</w:t>
            </w:r>
            <w:r>
              <w:rPr>
                <w:b/>
                <w:bCs/>
              </w:rPr>
              <w:t>h</w:t>
            </w:r>
          </w:p>
        </w:tc>
      </w:tr>
      <w:tr w:rsidR="00000000" w14:paraId="5728B07D"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57CF4B5" w14:textId="77777777" w:rsidR="00000000" w:rsidRDefault="0021473F">
            <w:pPr>
              <w:jc w:val="center"/>
            </w:pPr>
            <w:r>
              <w:rPr>
                <w:b/>
                <w:bCs/>
              </w:rPr>
              <w:t>Davlat tashkilotlarida korrupsiyaga qarshi kurashish boʻyicha mexanizm va huquqiy asoslarning yaratilgani va amaliyotga tatbiq etilgan</w:t>
            </w:r>
            <w:r>
              <w:rPr>
                <w:b/>
                <w:bCs/>
              </w:rPr>
              <w:t>i</w:t>
            </w:r>
          </w:p>
          <w:p w14:paraId="35C4BA37" w14:textId="77777777" w:rsidR="00000000" w:rsidRDefault="0021473F">
            <w:pPr>
              <w:jc w:val="right"/>
            </w:pPr>
            <w:r>
              <w:rPr>
                <w:b/>
                <w:bCs/>
              </w:rPr>
              <w:t>(jami — 42 ball</w:t>
            </w:r>
            <w:r>
              <w:rPr>
                <w:b/>
                <w:bCs/>
              </w:rPr>
              <w:t>)</w:t>
            </w:r>
          </w:p>
        </w:tc>
      </w:tr>
      <w:tr w:rsidR="00000000" w14:paraId="4605510F"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F078373" w14:textId="77777777" w:rsidR="00000000" w:rsidRDefault="0021473F">
            <w:pPr>
              <w:jc w:val="center"/>
            </w:pPr>
            <w:r>
              <w:rPr>
                <w:b/>
                <w:bCs/>
              </w:rPr>
              <w:t>Indikatorla</w:t>
            </w:r>
            <w:r>
              <w:rPr>
                <w:b/>
                <w:bCs/>
              </w:rPr>
              <w:t>r</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E4ABD06" w14:textId="77777777" w:rsidR="00000000" w:rsidRDefault="0021473F">
            <w:pPr>
              <w:jc w:val="center"/>
            </w:pPr>
            <w:r>
              <w:rPr>
                <w:b/>
                <w:bCs/>
              </w:rPr>
              <w:t>Balla</w:t>
            </w:r>
            <w:r>
              <w:rPr>
                <w:b/>
                <w:bCs/>
              </w:rPr>
              <w:t>r</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4427EBF" w14:textId="77777777" w:rsidR="00000000" w:rsidRDefault="0021473F">
            <w:pPr>
              <w:jc w:val="center"/>
            </w:pPr>
            <w:r>
              <w:rPr>
                <w:b/>
                <w:bCs/>
              </w:rPr>
              <w:t>Asos</w:t>
            </w:r>
            <w:r>
              <w:rPr>
                <w:b/>
                <w:bCs/>
              </w:rPr>
              <w:t>*</w:t>
            </w:r>
          </w:p>
        </w:tc>
      </w:tr>
      <w:tr w:rsidR="00000000" w14:paraId="035D7565"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50386F6" w14:textId="77777777" w:rsidR="00000000" w:rsidRDefault="0021473F">
            <w:pPr>
              <w:jc w:val="center"/>
            </w:pPr>
            <w:r>
              <w:rPr>
                <w:b/>
                <w:bCs/>
              </w:rPr>
              <w:t>1.1. Korrupsiyaga qarshi kurashish boʻyicha ichki idoraviy hujjatlarning ishlab chiqilgani va oʻz vaqtida yangilab borilish</w:t>
            </w:r>
            <w:r>
              <w:rPr>
                <w:b/>
                <w:bCs/>
              </w:rPr>
              <w:t>i</w:t>
            </w:r>
          </w:p>
        </w:tc>
      </w:tr>
      <w:tr w:rsidR="00000000" w14:paraId="571C0DB6"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36D57FE" w14:textId="77777777" w:rsidR="00000000" w:rsidRDefault="0021473F">
            <w:pPr>
              <w:ind w:firstLine="284"/>
              <w:jc w:val="both"/>
            </w:pPr>
            <w:r>
              <w:t>1.1.1. Davlat organlari va tashkilotlari, shu jumladan, mahalliy davlat hokimiyati organlari, ustav fondida (ustav kapit</w:t>
            </w:r>
            <w:r>
              <w:t>alida) davlat ulushi 50 foiz va undan ortiq boʻlgan xoʻjalik jamiyatlari (keyingi oʻrinlarda — davlat tashkilotlari)da korrupsiyaga qarshi kurashish boʻyicha quyidagi ichki idoraviy hujjatlarning mavjudligi, sifatli toʻldirilgani va zaruratga qarab yangila</w:t>
            </w:r>
            <w:r>
              <w:t>nib borilishi</w:t>
            </w:r>
            <w:r>
              <w:t>:</w:t>
            </w:r>
          </w:p>
          <w:p w14:paraId="04D57CE0" w14:textId="77777777" w:rsidR="00000000" w:rsidRDefault="0021473F">
            <w:pPr>
              <w:ind w:firstLine="284"/>
              <w:jc w:val="both"/>
            </w:pPr>
            <w:r>
              <w:t>korrupsiyaga qarshi kurashish siyosati</w:t>
            </w:r>
            <w:r>
              <w:t>;</w:t>
            </w:r>
          </w:p>
          <w:p w14:paraId="0D244970" w14:textId="77777777" w:rsidR="00000000" w:rsidRDefault="0021473F">
            <w:pPr>
              <w:ind w:firstLine="284"/>
              <w:jc w:val="both"/>
            </w:pPr>
            <w:r>
              <w:t>odob-axloq qoidalari</w:t>
            </w:r>
            <w:r>
              <w:t>;</w:t>
            </w:r>
          </w:p>
          <w:p w14:paraId="4421F9AC" w14:textId="77777777" w:rsidR="00000000" w:rsidRDefault="0021473F">
            <w:pPr>
              <w:ind w:firstLine="284"/>
              <w:jc w:val="both"/>
            </w:pPr>
            <w:r>
              <w:t>korrupsiyaviy xavf-xatarlarni baholash uslubiyoti</w:t>
            </w:r>
            <w:r>
              <w:t>;</w:t>
            </w:r>
          </w:p>
          <w:p w14:paraId="667406DC" w14:textId="77777777" w:rsidR="00000000" w:rsidRDefault="0021473F">
            <w:pPr>
              <w:ind w:firstLine="284"/>
              <w:jc w:val="both"/>
            </w:pPr>
            <w:r>
              <w:t>manfaatlar toʻqnashuvini boshqarish boʻyicha nizom</w:t>
            </w:r>
            <w:r>
              <w:t>;</w:t>
            </w:r>
          </w:p>
          <w:p w14:paraId="0C381BCA" w14:textId="77777777" w:rsidR="00000000" w:rsidRDefault="0021473F">
            <w:pPr>
              <w:ind w:firstLine="284"/>
              <w:jc w:val="both"/>
            </w:pPr>
            <w:r>
              <w:t>aloqa kanallari orqali korrupsiyaviy xatti-harakatlar toʻgʻrisida kelib tush</w:t>
            </w:r>
            <w:r>
              <w:t>gan xabarlarni qabul qilish va koʻrib chiqish reglamenti</w:t>
            </w:r>
            <w:r>
              <w:t>;</w:t>
            </w:r>
          </w:p>
          <w:p w14:paraId="5F8EBD24" w14:textId="77777777" w:rsidR="00000000" w:rsidRDefault="0021473F">
            <w:pPr>
              <w:ind w:firstLine="284"/>
              <w:jc w:val="both"/>
            </w:pPr>
            <w:r>
              <w:t>xodimlarning korrupsiyaga qarshi kurashish sohasida oʻqitilishini tashkil qilish boʻyicha yoʻriqnoma</w:t>
            </w:r>
            <w:r>
              <w:t>;</w:t>
            </w:r>
          </w:p>
          <w:p w14:paraId="01FB0717" w14:textId="77777777" w:rsidR="00000000" w:rsidRDefault="0021473F">
            <w:pPr>
              <w:ind w:firstLine="284"/>
              <w:jc w:val="both"/>
            </w:pPr>
            <w:r>
              <w:t>kontragentlarni tekshirishga oid yoʻriqnoma</w:t>
            </w:r>
            <w:r>
              <w:t>;</w:t>
            </w:r>
          </w:p>
          <w:p w14:paraId="164BBE3F" w14:textId="77777777" w:rsidR="00000000" w:rsidRDefault="0021473F">
            <w:pPr>
              <w:ind w:firstLine="284"/>
              <w:jc w:val="both"/>
            </w:pPr>
            <w:r>
              <w:t>ishga qabul qilinayotgan nomzodlarni tekshirish boʻyicha yoʻriqnoma</w:t>
            </w:r>
            <w:r>
              <w:t>;</w:t>
            </w:r>
          </w:p>
          <w:p w14:paraId="72CE35E7" w14:textId="77777777" w:rsidR="00000000" w:rsidRDefault="0021473F">
            <w:pPr>
              <w:ind w:firstLine="284"/>
              <w:jc w:val="both"/>
            </w:pPr>
            <w:r>
              <w:t>korrupsiyaga qarshi kurashish samaradorl</w:t>
            </w:r>
            <w:r>
              <w:t>igini monitoring va nazorat qilish uslubiyoti</w:t>
            </w:r>
            <w:r>
              <w:t>;</w:t>
            </w:r>
          </w:p>
          <w:p w14:paraId="6BF6C68B" w14:textId="77777777" w:rsidR="00000000" w:rsidRDefault="0021473F">
            <w:pPr>
              <w:ind w:firstLine="284"/>
              <w:jc w:val="both"/>
            </w:pPr>
            <w:r>
              <w:t>korrupsiyaga qarshi kurashish tizimining holati haqidagi hisobotni shakllantirish va taqdim etish reglamenti</w:t>
            </w:r>
            <w:r>
              <w:t>;</w:t>
            </w:r>
          </w:p>
          <w:p w14:paraId="752BA46D" w14:textId="77777777" w:rsidR="00000000" w:rsidRDefault="0021473F">
            <w:pPr>
              <w:ind w:firstLine="284"/>
              <w:jc w:val="both"/>
            </w:pPr>
            <w:r>
              <w:t>korrupsiyaviy xatti-harakatlar va odob-axloq qoidalarini buzish holatlari ustidan xizmat tekshiruvl</w:t>
            </w:r>
            <w:r>
              <w:t>ari oʻtkazish boʻyicha reglament</w:t>
            </w:r>
            <w:r>
              <w:t>;</w:t>
            </w:r>
          </w:p>
          <w:p w14:paraId="264FD306" w14:textId="77777777" w:rsidR="00000000" w:rsidRDefault="0021473F">
            <w:pPr>
              <w:ind w:firstLine="284"/>
              <w:jc w:val="both"/>
            </w:pPr>
            <w:r>
              <w:t>davlat xaridlarini oʻtkazish toʻgʻrisidagi nizom</w:t>
            </w:r>
            <w:r>
              <w:t>;</w:t>
            </w:r>
          </w:p>
          <w:p w14:paraId="5F5F5688" w14:textId="77777777" w:rsidR="00000000" w:rsidRDefault="0021473F">
            <w:pPr>
              <w:ind w:firstLine="284"/>
              <w:jc w:val="both"/>
            </w:pPr>
            <w:r>
              <w:t>sovgʻani tasarruf etish toʻgʻrisidagi nizom</w:t>
            </w:r>
            <w:r>
              <w:t>;</w:t>
            </w:r>
          </w:p>
          <w:p w14:paraId="678798F0" w14:textId="77777777" w:rsidR="00000000" w:rsidRDefault="0021473F">
            <w:pPr>
              <w:ind w:firstLine="284"/>
              <w:jc w:val="both"/>
            </w:pPr>
            <w:r>
              <w:t>korrupsiya holatlari haqida xabar berish mexanizmi, xabar bergan xodimlarni ragʻbatlantirish, ularning taʼqibga olinmasligi kaf</w:t>
            </w:r>
            <w:r>
              <w:t>olatlari reglamenti</w:t>
            </w:r>
            <w:r>
              <w:t>;</w:t>
            </w:r>
          </w:p>
          <w:p w14:paraId="580320DA" w14:textId="77777777" w:rsidR="00000000" w:rsidRDefault="0021473F">
            <w:pPr>
              <w:ind w:firstLine="284"/>
              <w:jc w:val="both"/>
            </w:pPr>
            <w:r>
              <w:t>rotatsiya qilish tartibi</w:t>
            </w:r>
            <w:r>
              <w:t>.</w:t>
            </w:r>
          </w:p>
          <w:p w14:paraId="0B103A18" w14:textId="77777777" w:rsidR="00000000" w:rsidRDefault="0021473F">
            <w:pPr>
              <w:ind w:firstLine="284"/>
              <w:jc w:val="both"/>
            </w:pPr>
            <w:r>
              <w:rPr>
                <w:b/>
                <w:bCs/>
              </w:rPr>
              <w:t>Izoh.</w:t>
            </w:r>
            <w:r>
              <w:t xml:space="preserve"> Mazkur toʻplamdagi hamma hujjatlar qabul qilingan, sifatli toʻldirilgani va zaruratga qarab yangilangan boʻlsa, TB, 11 — 14 tasi qabul qilingan, sifatli toʻldirilgani va zaruratga qarab yangilangan boʻls</w:t>
            </w:r>
            <w:r>
              <w:t>a, AB, 7 — 10 tasi qabul qilingan, sifatli toʻldirilgani va zaruratga qarab yangilangan boʻlsa, QB, 0 — 6 tasi qabul qilingan, sifatli toʻldirilgani va zaruratga qarab yangilangan boʻlsa, B ustuniga “x” belgisi qoʻyiladi</w:t>
            </w:r>
            <w:r>
              <w:t>.</w:t>
            </w:r>
          </w:p>
          <w:p w14:paraId="0891579B" w14:textId="77777777" w:rsidR="00000000" w:rsidRDefault="0021473F">
            <w:pPr>
              <w:ind w:firstLine="284"/>
              <w:jc w:val="both"/>
            </w:pPr>
            <w:r>
              <w:t>Mazkur hujjatlar yagona yoki bir n</w:t>
            </w:r>
            <w:r>
              <w:t>echta buyruq (qaror) bilan tasdiqlanishi mumkin</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ADA8137" w14:textId="77777777" w:rsidR="00000000" w:rsidRDefault="0021473F">
            <w:pPr>
              <w:jc w:val="center"/>
            </w:pPr>
            <w:r>
              <w:rPr>
                <w:b/>
                <w:bCs/>
              </w:rPr>
              <w:t>T</w:t>
            </w:r>
            <w:r>
              <w:rPr>
                <w:b/>
                <w:bCs/>
              </w:rPr>
              <w:t>B</w:t>
            </w:r>
          </w:p>
          <w:p w14:paraId="3B9C05C1" w14:textId="77777777" w:rsidR="00000000" w:rsidRDefault="0021473F">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B9590BB" w14:textId="77777777" w:rsidR="00000000" w:rsidRDefault="0021473F">
            <w:pPr>
              <w:jc w:val="center"/>
            </w:pPr>
            <w:r>
              <w:rPr>
                <w:b/>
                <w:bCs/>
              </w:rPr>
              <w:t>A</w:t>
            </w:r>
            <w:r>
              <w:rPr>
                <w:b/>
                <w:bCs/>
              </w:rPr>
              <w:t>B</w:t>
            </w:r>
          </w:p>
          <w:p w14:paraId="63DE4B0B" w14:textId="77777777" w:rsidR="00000000" w:rsidRDefault="0021473F">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1F1E19A" w14:textId="77777777" w:rsidR="00000000" w:rsidRDefault="0021473F">
            <w:pPr>
              <w:jc w:val="center"/>
            </w:pPr>
            <w:r>
              <w:rPr>
                <w:b/>
                <w:bCs/>
              </w:rPr>
              <w:t>Q</w:t>
            </w:r>
            <w:r>
              <w:rPr>
                <w:b/>
                <w:bCs/>
              </w:rPr>
              <w:t>B</w:t>
            </w:r>
          </w:p>
          <w:p w14:paraId="1768AD69" w14:textId="77777777" w:rsidR="00000000" w:rsidRDefault="0021473F">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5D14E2B" w14:textId="77777777" w:rsidR="00000000" w:rsidRDefault="0021473F">
            <w:pPr>
              <w:jc w:val="center"/>
            </w:pPr>
            <w:r>
              <w:rPr>
                <w:b/>
                <w:bCs/>
              </w:rPr>
              <w:t>B</w:t>
            </w:r>
          </w:p>
          <w:p w14:paraId="69B083DC"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3BF90A0" w14:textId="77777777" w:rsidR="00000000" w:rsidRDefault="0021473F">
            <w:pPr>
              <w:jc w:val="center"/>
            </w:pPr>
            <w:r>
              <w:t>Tasdiqlangan hujjatlarning elektron shakli ilova qilinad</w:t>
            </w:r>
            <w:r>
              <w:t>i</w:t>
            </w:r>
          </w:p>
        </w:tc>
      </w:tr>
      <w:tr w:rsidR="00000000" w14:paraId="3A124B48"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A46D2CF" w14:textId="77777777" w:rsidR="00000000" w:rsidRDefault="0021473F">
            <w:pPr>
              <w:jc w:val="center"/>
            </w:pPr>
            <w:r>
              <w:rPr>
                <w:b/>
                <w:bCs/>
              </w:rPr>
              <w:t>1.2. Korrupsiyaga qarshi kurashish boʻyicha ichki idoraviy mexanizmlarning joriy etilgan</w:t>
            </w:r>
            <w:r>
              <w:rPr>
                <w:b/>
                <w:bCs/>
              </w:rPr>
              <w:t>i</w:t>
            </w:r>
          </w:p>
        </w:tc>
      </w:tr>
      <w:tr w:rsidR="00000000" w14:paraId="5711059C"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ADEDB33" w14:textId="77777777" w:rsidR="00000000" w:rsidRDefault="0021473F">
            <w:pPr>
              <w:jc w:val="both"/>
            </w:pPr>
            <w:r>
              <w:rPr>
                <w:b/>
                <w:bCs/>
              </w:rPr>
              <w:t>1.2.1. Korrupsiya haqida xabar berishga moʻljallangan aloqa kanallar</w:t>
            </w:r>
            <w:r>
              <w:rPr>
                <w:b/>
                <w:bCs/>
              </w:rPr>
              <w:t>i</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28C2FC3" w14:textId="77777777" w:rsidR="00000000" w:rsidRDefault="0021473F">
            <w:pPr>
              <w:jc w:val="both"/>
            </w:pPr>
          </w:p>
        </w:tc>
      </w:tr>
      <w:tr w:rsidR="00000000" w14:paraId="1500DC8C"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3110D3D" w14:textId="77777777" w:rsidR="00000000" w:rsidRDefault="0021473F">
            <w:pPr>
              <w:ind w:firstLine="284"/>
              <w:jc w:val="both"/>
            </w:pPr>
            <w:r>
              <w:t>1.2.1.1. Korrupsiya haqida xabar berishga moʻljallangan kamida 4 ta aloqa kanali (masalan, rasmiy veb-sayt, ijtimoiy tarmoqlardagi sahifa, ishonch telefoni, elektron manzil)ning tashkil etilgani, ishchi holatdaligi va korrupsiya faktlariga doir murojaatlar</w:t>
            </w:r>
            <w:r>
              <w:t>ni koʻrib chiqish natijalari haqidagi yillik hisobotning oʻz rasmiy veb-saytida joylashtirilgani</w:t>
            </w:r>
            <w:r>
              <w:t>.</w:t>
            </w:r>
          </w:p>
          <w:p w14:paraId="0035A64B" w14:textId="77777777" w:rsidR="00000000" w:rsidRDefault="0021473F">
            <w:pPr>
              <w:ind w:firstLine="284"/>
              <w:jc w:val="both"/>
            </w:pPr>
            <w:r>
              <w:rPr>
                <w:b/>
                <w:bCs/>
              </w:rPr>
              <w:t>Izoh.</w:t>
            </w:r>
            <w:r>
              <w:t xml:space="preserve"> Aloqa kanallari toʻliq, ishchi holatda boʻlsa va yillik hisobot oʻz rasmiy veb-saytida joylashtirilgan boʻlsa TB, aksincha boʻlsa, B ustuniga “x” belgis</w:t>
            </w:r>
            <w:r>
              <w:t>i qoʻyiladi</w:t>
            </w:r>
            <w:r>
              <w:t>.</w:t>
            </w:r>
          </w:p>
          <w:p w14:paraId="25394983" w14:textId="77777777" w:rsidR="00000000" w:rsidRDefault="0021473F">
            <w:pPr>
              <w:ind w:firstLine="284"/>
              <w:jc w:val="both"/>
            </w:pPr>
            <w:r>
              <w:t>Korrupsiyaga qarshi kurashish agentligi (keyingi oʻrinlarda — Agentlik) tomonidan hisobot davrida oʻtkazilgan “Qayta aloqaning sirli mijozi” tadbiri natijasida taqdimnoma kiritilgan boʻlsa, 0 ball qoʻyiladi</w:t>
            </w:r>
            <w:r>
              <w:t>.</w:t>
            </w:r>
          </w:p>
          <w:p w14:paraId="21C5FE42" w14:textId="77777777" w:rsidR="00000000" w:rsidRDefault="0021473F">
            <w:pPr>
              <w:ind w:firstLine="284"/>
              <w:jc w:val="both"/>
            </w:pPr>
            <w:r>
              <w:t>Hisobot davrida korrupsiyaga oid mu</w:t>
            </w:r>
            <w:r>
              <w:t>rojaatlar kelib tushmagan boʻlsa, bu haqda tasdiqlangan (murojaatlar bilan ishlashga masʼul boʻlinma rahbari va korrupsiyaga qarshi ichki nazorat tuzilmasi rahbari tomonidan imzolanishi va tashkilot muhri bilan tasdiqlanishi) maʼlumot oʻz rasmiy veb-saytig</w:t>
            </w:r>
            <w:r>
              <w:t>a joylashtiriladi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3B7FFC5" w14:textId="77777777" w:rsidR="00000000" w:rsidRDefault="0021473F">
            <w:pPr>
              <w:jc w:val="center"/>
            </w:pPr>
            <w:r>
              <w:rPr>
                <w:b/>
                <w:bCs/>
              </w:rPr>
              <w:t>T</w:t>
            </w:r>
            <w:r>
              <w:rPr>
                <w:b/>
                <w:bCs/>
              </w:rPr>
              <w:t>B</w:t>
            </w:r>
          </w:p>
          <w:p w14:paraId="04DC0196" w14:textId="77777777" w:rsidR="00000000" w:rsidRDefault="0021473F">
            <w:pPr>
              <w:jc w:val="center"/>
            </w:pPr>
            <w:r>
              <w:rPr>
                <w:b/>
                <w:bCs/>
              </w:rPr>
              <w:t>1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73582E1" w14:textId="77777777" w:rsidR="00000000" w:rsidRDefault="0021473F">
            <w:pPr>
              <w:jc w:val="center"/>
            </w:pPr>
            <w:r>
              <w:rPr>
                <w:b/>
                <w:bCs/>
              </w:rPr>
              <w:t>B</w:t>
            </w:r>
          </w:p>
          <w:p w14:paraId="2AEAABBC"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7CB1568" w14:textId="77777777" w:rsidR="00000000" w:rsidRDefault="0021473F">
            <w:pPr>
              <w:jc w:val="center"/>
            </w:pPr>
            <w:r>
              <w:t>Davlat tashkilotining rasmiy veb-saytidagi maʼlumotlar havolasi ilova qilinadi</w:t>
            </w:r>
            <w:r>
              <w:t>.</w:t>
            </w:r>
          </w:p>
        </w:tc>
      </w:tr>
      <w:tr w:rsidR="00000000" w14:paraId="34FF783B"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D19AF50" w14:textId="77777777" w:rsidR="00000000" w:rsidRDefault="0021473F">
            <w:pPr>
              <w:ind w:firstLine="284"/>
              <w:jc w:val="both"/>
            </w:pPr>
            <w:r>
              <w:rPr>
                <w:b/>
                <w:bCs/>
              </w:rPr>
              <w:t>1.2.2. Kadrlarga oid masalalarda korrupsiyaga qarshi kurashish tizimining joriy etilish</w:t>
            </w:r>
            <w:r>
              <w:rPr>
                <w:b/>
                <w:bCs/>
              </w:rPr>
              <w:t>i</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D6782B4" w14:textId="77777777" w:rsidR="00000000" w:rsidRDefault="0021473F">
            <w:pPr>
              <w:ind w:firstLine="284"/>
              <w:jc w:val="both"/>
            </w:pP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70E09C8" w14:textId="77777777" w:rsidR="00000000" w:rsidRDefault="0021473F">
            <w:pPr>
              <w:rPr>
                <w:rFonts w:eastAsia="Times New Roman"/>
                <w:sz w:val="20"/>
                <w:szCs w:val="20"/>
              </w:rPr>
            </w:pP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09A280F" w14:textId="77777777" w:rsidR="00000000" w:rsidRDefault="0021473F">
            <w:pPr>
              <w:rPr>
                <w:rFonts w:eastAsia="Times New Roman"/>
                <w:sz w:val="20"/>
                <w:szCs w:val="20"/>
              </w:rPr>
            </w:pPr>
          </w:p>
        </w:tc>
      </w:tr>
      <w:tr w:rsidR="00000000" w14:paraId="4038C2F3"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7B42C6D" w14:textId="77777777" w:rsidR="00000000" w:rsidRDefault="0021473F">
            <w:pPr>
              <w:ind w:firstLine="284"/>
              <w:jc w:val="both"/>
            </w:pPr>
            <w:r>
              <w:t>1.2.2.1. Davlat tashkilotining rasmiy veb-saytida boʻsh (vakant) ish oʻrinlari, korrupsiya xavfi yuqori boʻlgan lavozimlardagi xodimlarning rotatsiyasi toʻgʻrisidagi eʼlonlar va axborotlarning mavjudligi</w:t>
            </w:r>
            <w:r>
              <w:t>.</w:t>
            </w:r>
          </w:p>
          <w:p w14:paraId="66193164" w14:textId="77777777" w:rsidR="00000000" w:rsidRDefault="0021473F">
            <w:pPr>
              <w:ind w:firstLine="284"/>
              <w:jc w:val="both"/>
            </w:pPr>
            <w:r>
              <w:rPr>
                <w:b/>
                <w:bCs/>
              </w:rPr>
              <w:t>Izoh.</w:t>
            </w:r>
            <w:r>
              <w:t xml:space="preserve"> Korrupsiya xavfi yuqori boʻlgan lavozimlardag</w:t>
            </w:r>
            <w:r>
              <w:t>i xodimlarning rotatsiyasi toʻgʻrisidagi axborotlar hamda hisobot davri davomida oʻsib boruvchi tartibda boʻsh (vakant) ish oʻrinlari toʻgʻrisidagi eʼlonlarning joylashtirilgan sanasi koʻrsatilgan holda oʻz rasmiy veb-saytida toʻliq va muddatida joylashtir</w:t>
            </w:r>
            <w:r>
              <w:t>ilgan boʻlsa, TB, toʻliq yoki muddatida joylashtirilmagan boʻlsa, B ustuniga “x” belgisi qoʻyiladi</w:t>
            </w:r>
            <w:r>
              <w:t>.</w:t>
            </w:r>
          </w:p>
          <w:p w14:paraId="6F88BF1D" w14:textId="77777777" w:rsidR="00000000" w:rsidRDefault="0021473F">
            <w:pPr>
              <w:ind w:firstLine="284"/>
              <w:jc w:val="both"/>
            </w:pPr>
            <w:r>
              <w:t>Boʻsh (vakant) ish oʻrinlari toʻgʻrisidagi eʼlonlar</w:t>
            </w:r>
            <w:r>
              <w:t>:</w:t>
            </w:r>
          </w:p>
          <w:p w14:paraId="6C18AA0D" w14:textId="77777777" w:rsidR="00000000" w:rsidRDefault="0021473F">
            <w:pPr>
              <w:ind w:firstLine="284"/>
              <w:jc w:val="both"/>
            </w:pPr>
            <w:r>
              <w:t> davlat fuqarolik xizmati tatbiq qilinadigan davlat organlari va tashkilotlari tomonidan vakant lavozim</w:t>
            </w:r>
            <w:r>
              <w:t xml:space="preserve"> vujudga kelgandan soʻng 15 ish kunida</w:t>
            </w:r>
            <w:r>
              <w:t>;</w:t>
            </w:r>
          </w:p>
          <w:p w14:paraId="0940B1EE" w14:textId="77777777" w:rsidR="00000000" w:rsidRDefault="0021473F">
            <w:pPr>
              <w:ind w:firstLine="284"/>
              <w:jc w:val="both"/>
            </w:pPr>
            <w:r>
              <w:t> boshqa tashkilotlar tomonidan tanlov tadbirlari oʻtkazilishidan kamida bir oy oldin tashkilotning rasmiy veb-saytida joylashtirilgan boʻlsa, muddatida joylashtirilgan deb baholanadi</w:t>
            </w:r>
            <w:r>
              <w:t>.</w:t>
            </w:r>
          </w:p>
          <w:p w14:paraId="11F6BF05" w14:textId="77777777" w:rsidR="00000000" w:rsidRDefault="0021473F">
            <w:pPr>
              <w:ind w:firstLine="284"/>
              <w:jc w:val="both"/>
            </w:pPr>
            <w:r>
              <w:t>Hisobot davrida boʻsh (vakant) i</w:t>
            </w:r>
            <w:r>
              <w:t>sh oʻrinlari va korrupsiyaga xavfi yuqori boʻlgan lavozimlar mavjud boʻlmasa, 3 ball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0AE833" w14:textId="77777777" w:rsidR="00000000" w:rsidRDefault="0021473F">
            <w:pPr>
              <w:jc w:val="center"/>
            </w:pPr>
            <w:r>
              <w:rPr>
                <w:b/>
                <w:bCs/>
              </w:rPr>
              <w:t>T</w:t>
            </w:r>
            <w:r>
              <w:rPr>
                <w:b/>
                <w:bCs/>
              </w:rPr>
              <w:t>B</w:t>
            </w:r>
          </w:p>
          <w:p w14:paraId="377ACE03" w14:textId="77777777" w:rsidR="00000000" w:rsidRDefault="0021473F">
            <w:pPr>
              <w:jc w:val="center"/>
            </w:pPr>
            <w:r>
              <w:rPr>
                <w:b/>
                <w:bCs/>
              </w:rPr>
              <w:t>3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D3E08A0" w14:textId="77777777" w:rsidR="00000000" w:rsidRDefault="0021473F">
            <w:pPr>
              <w:jc w:val="center"/>
            </w:pPr>
            <w:r>
              <w:rPr>
                <w:b/>
                <w:bCs/>
              </w:rPr>
              <w:t>B</w:t>
            </w:r>
          </w:p>
          <w:p w14:paraId="4FDDE387"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E6E8032" w14:textId="77777777" w:rsidR="00000000" w:rsidRDefault="0021473F">
            <w:pPr>
              <w:jc w:val="center"/>
            </w:pPr>
            <w:r>
              <w:t>Davlat tashkilotining rasmiy veb-saytidagi maʼlumotlar havolasi ilova qilinadi</w:t>
            </w:r>
            <w:r>
              <w:t xml:space="preserve"> </w:t>
            </w:r>
          </w:p>
        </w:tc>
      </w:tr>
      <w:tr w:rsidR="00000000" w14:paraId="761932A4"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C9BB460" w14:textId="77777777" w:rsidR="00000000" w:rsidRDefault="0021473F">
            <w:pPr>
              <w:ind w:firstLine="284"/>
              <w:jc w:val="both"/>
            </w:pPr>
            <w:r>
              <w:rPr>
                <w:b/>
                <w:bCs/>
              </w:rPr>
              <w:t>1.2.3. Davlat tashkilotlarida manfaatlar toʻqnashuvini hal qilishning tashkiliy-huquqiy asoslarini takomillashtirish, ularga rioya etilishi yuzasidan monitoring oʻtkazilishini taʼminlas</w:t>
            </w:r>
            <w:r>
              <w:rPr>
                <w:b/>
                <w:bCs/>
              </w:rPr>
              <w:t>h</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C63A762" w14:textId="77777777" w:rsidR="00000000" w:rsidRDefault="0021473F">
            <w:pPr>
              <w:ind w:firstLine="284"/>
              <w:jc w:val="both"/>
            </w:pPr>
          </w:p>
        </w:tc>
      </w:tr>
      <w:tr w:rsidR="00000000" w14:paraId="1688A80D"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FB8A7D4" w14:textId="77777777" w:rsidR="00000000" w:rsidRDefault="0021473F">
            <w:pPr>
              <w:ind w:firstLine="284"/>
              <w:jc w:val="both"/>
            </w:pPr>
            <w:r>
              <w:t>1.2.3.1. Ishga qabul qilinayotgan nomzodlar ustidan oʻtkaz</w:t>
            </w:r>
            <w:r>
              <w:t>ilgan tekshiruvlar</w:t>
            </w:r>
            <w:r>
              <w:t>.</w:t>
            </w:r>
          </w:p>
          <w:p w14:paraId="2A0B395F" w14:textId="77777777" w:rsidR="00000000" w:rsidRDefault="0021473F">
            <w:pPr>
              <w:ind w:firstLine="284"/>
              <w:jc w:val="both"/>
            </w:pPr>
            <w:r>
              <w:rPr>
                <w:b/>
                <w:bCs/>
              </w:rPr>
              <w:t>Izoh.</w:t>
            </w:r>
            <w:r>
              <w:t xml:space="preserve"> Hisobot davrida 100 foiz nomzodlar tekshirilgan boʻlsa, TB, 70 — 99 foizi tekshirilgan boʻlsa AB, 30 — 69 foizi tekshirilgan boʻlsa, QB, 0 — 29 foizi tekshirilgan boʻlsa,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A4C4B0" w14:textId="77777777" w:rsidR="00000000" w:rsidRDefault="0021473F">
            <w:pPr>
              <w:jc w:val="center"/>
            </w:pPr>
            <w:r>
              <w:rPr>
                <w:b/>
                <w:bCs/>
              </w:rPr>
              <w:t>T</w:t>
            </w:r>
            <w:r>
              <w:rPr>
                <w:b/>
                <w:bCs/>
              </w:rPr>
              <w:t>B</w:t>
            </w:r>
          </w:p>
          <w:p w14:paraId="4B1A38E0" w14:textId="77777777" w:rsidR="00000000" w:rsidRDefault="0021473F">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804D845" w14:textId="77777777" w:rsidR="00000000" w:rsidRDefault="0021473F">
            <w:pPr>
              <w:jc w:val="center"/>
            </w:pPr>
            <w:r>
              <w:rPr>
                <w:b/>
                <w:bCs/>
              </w:rPr>
              <w:t>A</w:t>
            </w:r>
            <w:r>
              <w:rPr>
                <w:b/>
                <w:bCs/>
              </w:rPr>
              <w:t>B</w:t>
            </w:r>
          </w:p>
          <w:p w14:paraId="7CE9A24F" w14:textId="77777777" w:rsidR="00000000" w:rsidRDefault="0021473F">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A04A956" w14:textId="77777777" w:rsidR="00000000" w:rsidRDefault="0021473F">
            <w:pPr>
              <w:jc w:val="center"/>
            </w:pPr>
            <w:r>
              <w:rPr>
                <w:b/>
                <w:bCs/>
              </w:rPr>
              <w:t>Q</w:t>
            </w:r>
            <w:r>
              <w:rPr>
                <w:b/>
                <w:bCs/>
              </w:rPr>
              <w:t>B</w:t>
            </w:r>
          </w:p>
          <w:p w14:paraId="0FE10CCE" w14:textId="77777777" w:rsidR="00000000" w:rsidRDefault="0021473F">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7B4F607" w14:textId="77777777" w:rsidR="00000000" w:rsidRDefault="0021473F">
            <w:pPr>
              <w:jc w:val="center"/>
            </w:pPr>
            <w:r>
              <w:rPr>
                <w:b/>
                <w:bCs/>
              </w:rPr>
              <w:t>B</w:t>
            </w:r>
          </w:p>
          <w:p w14:paraId="044F576B"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2D9546C" w14:textId="77777777" w:rsidR="00000000" w:rsidRDefault="0021473F">
            <w:pPr>
              <w:jc w:val="center"/>
            </w:pPr>
            <w:r>
              <w:t>Ishga qabul qilinayotgan nomzodlarni tekshirish reyestri ilova qilinad</w:t>
            </w:r>
            <w:r>
              <w:t>i</w:t>
            </w:r>
          </w:p>
        </w:tc>
      </w:tr>
      <w:tr w:rsidR="00000000" w14:paraId="744C896F"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3A3B518" w14:textId="77777777" w:rsidR="00000000" w:rsidRDefault="0021473F">
            <w:pPr>
              <w:ind w:firstLine="284"/>
              <w:jc w:val="both"/>
            </w:pPr>
            <w:r>
              <w:t>1.2.3.2. Manfaatlar toʻqnashuvi aniqlangan holatlar va ularni tartibga solish boʻyicha koʻrilgan choralar</w:t>
            </w:r>
            <w:r>
              <w:t>.</w:t>
            </w:r>
          </w:p>
          <w:p w14:paraId="0A67204E" w14:textId="77777777" w:rsidR="00000000" w:rsidRDefault="0021473F">
            <w:pPr>
              <w:ind w:firstLine="284"/>
              <w:jc w:val="both"/>
            </w:pPr>
            <w:r>
              <w:rPr>
                <w:b/>
                <w:bCs/>
              </w:rPr>
              <w:t>Izoh.</w:t>
            </w:r>
            <w:r>
              <w:t xml:space="preserve"> Mazkur indikator boʻyicha ballar manfaatlar toʻqnashuvi aniqlangan holatlar va ular boʻyicha koʻrilgan choralarning yetarliligidan (toʻgʻriligi</w:t>
            </w:r>
            <w:r>
              <w:t>) kelib chiqib, Agentlik tomonidan 0 — 5 ball oraligʻida belgilanadi.</w:t>
            </w:r>
            <w:r>
              <w:t xml:space="preserve"> </w:t>
            </w:r>
          </w:p>
          <w:p w14:paraId="314F07DC" w14:textId="77777777" w:rsidR="00000000" w:rsidRDefault="0021473F">
            <w:pPr>
              <w:ind w:firstLine="284"/>
              <w:jc w:val="both"/>
            </w:pPr>
            <w:r>
              <w:t>Agar manfaatlar toʻqnashuvi holatlari mavjud boʻlmasa va bu vakolatli davlat organlari tomonidan “E-Anticor.uz” elektron platformasi orqali oʻz tasdigʻini topgan boʻlsa, 5 ball qoʻyilad</w:t>
            </w:r>
            <w:r>
              <w:t>i</w:t>
            </w:r>
            <w:r>
              <w:t>.</w:t>
            </w:r>
          </w:p>
          <w:p w14:paraId="3FED4D40" w14:textId="77777777" w:rsidR="00000000" w:rsidRDefault="0021473F">
            <w:pPr>
              <w:ind w:firstLine="284"/>
              <w:jc w:val="both"/>
            </w:pPr>
            <w:r>
              <w:t>Hisobot davrida vakolatli davlat organlari tomonidan aniqlangan manfaatlar toʻqnashuvi bilan bogʻliq holatlar boʻyicha taʼsir koʻrsatish choralari qoʻllangan yoki taqdimnomalar kiritilgan boʻlsa, 0 ball qoʻyiladi</w:t>
            </w:r>
            <w:r>
              <w:t>.</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DB97149" w14:textId="77777777" w:rsidR="00000000" w:rsidRDefault="0021473F">
            <w:pPr>
              <w:jc w:val="center"/>
            </w:pPr>
            <w:r>
              <w:rPr>
                <w:b/>
                <w:bCs/>
              </w:rPr>
              <w:t>0 — 5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E3BB99D" w14:textId="77777777" w:rsidR="00000000" w:rsidRDefault="0021473F">
            <w:pPr>
              <w:jc w:val="center"/>
            </w:pPr>
            <w:r>
              <w:t>Manfaatlar toʻqnashu</w:t>
            </w:r>
            <w:r>
              <w:t>vini hisobga olish reyestri, odob-axloq komissiyasi yigʻilishi bayonnomalari nusxalari ilova qilinad</w:t>
            </w:r>
            <w:r>
              <w:t>i</w:t>
            </w:r>
          </w:p>
        </w:tc>
      </w:tr>
      <w:tr w:rsidR="00000000" w14:paraId="5ECD6651"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7415984" w14:textId="77777777" w:rsidR="00000000" w:rsidRDefault="0021473F">
            <w:pPr>
              <w:ind w:firstLine="284"/>
              <w:jc w:val="both"/>
            </w:pPr>
            <w:r>
              <w:t>1.2.3.3. Kontragentlar ustidan oʻtkazilgan tekshiruvlar</w:t>
            </w:r>
            <w:r>
              <w:t>.</w:t>
            </w:r>
          </w:p>
          <w:p w14:paraId="6113EFE6" w14:textId="77777777" w:rsidR="00000000" w:rsidRDefault="0021473F">
            <w:pPr>
              <w:ind w:firstLine="284"/>
              <w:jc w:val="both"/>
            </w:pPr>
            <w:r>
              <w:rPr>
                <w:b/>
                <w:bCs/>
              </w:rPr>
              <w:t>Izoh.</w:t>
            </w:r>
            <w:r>
              <w:t xml:space="preserve"> Hisobot davrida 100 foiz kontragentlar tekshirilgan boʻlsa, TB, 70 — 99 foizi tekshirilgan</w:t>
            </w:r>
            <w:r>
              <w:t xml:space="preserve"> boʻlsa, AB, 30 — 69 foizi tekshirilgan boʻlsa, QB, 0 — 29 foizi tekshirilgan boʻlsa, B ustuniga “x” belgisi qoʻyiladi</w:t>
            </w:r>
            <w:r>
              <w:t>.</w:t>
            </w:r>
          </w:p>
          <w:p w14:paraId="54E72751" w14:textId="77777777" w:rsidR="00000000" w:rsidRDefault="0021473F">
            <w:pPr>
              <w:ind w:firstLine="284"/>
              <w:jc w:val="both"/>
            </w:pPr>
            <w:r>
              <w:t>Hisobot davrida davlat nazorati organlari tomonidan davlat xaridlarida manfaatlar toʻqnashuvi (affillanganlik) holatlari boʻyicha taʼsir</w:t>
            </w:r>
            <w:r>
              <w:t xml:space="preserve"> koʻrsatish choralari qoʻllangan yoki taqdimnomalar kiritilgan boʻlsa, lozim darajada tekshiruv oʻtkazilmagan deb hisoblanadi hamda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DC2352" w14:textId="77777777" w:rsidR="00000000" w:rsidRDefault="0021473F">
            <w:pPr>
              <w:jc w:val="center"/>
            </w:pPr>
            <w:r>
              <w:rPr>
                <w:b/>
                <w:bCs/>
              </w:rPr>
              <w:t>T</w:t>
            </w:r>
            <w:r>
              <w:rPr>
                <w:b/>
                <w:bCs/>
              </w:rPr>
              <w:t>B</w:t>
            </w:r>
          </w:p>
          <w:p w14:paraId="1243D2EA" w14:textId="77777777" w:rsidR="00000000" w:rsidRDefault="0021473F">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EFF117B" w14:textId="77777777" w:rsidR="00000000" w:rsidRDefault="0021473F">
            <w:pPr>
              <w:jc w:val="center"/>
            </w:pPr>
            <w:r>
              <w:rPr>
                <w:b/>
                <w:bCs/>
              </w:rPr>
              <w:t>A</w:t>
            </w:r>
            <w:r>
              <w:rPr>
                <w:b/>
                <w:bCs/>
              </w:rPr>
              <w:t>B</w:t>
            </w:r>
          </w:p>
          <w:p w14:paraId="2A4E778C" w14:textId="77777777" w:rsidR="00000000" w:rsidRDefault="0021473F">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F4D03DD" w14:textId="77777777" w:rsidR="00000000" w:rsidRDefault="0021473F">
            <w:pPr>
              <w:jc w:val="center"/>
            </w:pPr>
            <w:r>
              <w:rPr>
                <w:b/>
                <w:bCs/>
              </w:rPr>
              <w:t>Q</w:t>
            </w:r>
            <w:r>
              <w:rPr>
                <w:b/>
                <w:bCs/>
              </w:rPr>
              <w:t>B</w:t>
            </w:r>
          </w:p>
          <w:p w14:paraId="6899EC21" w14:textId="77777777" w:rsidR="00000000" w:rsidRDefault="0021473F">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404ACB0" w14:textId="77777777" w:rsidR="00000000" w:rsidRDefault="0021473F">
            <w:pPr>
              <w:jc w:val="center"/>
            </w:pPr>
            <w:r>
              <w:rPr>
                <w:b/>
                <w:bCs/>
              </w:rPr>
              <w:t>B</w:t>
            </w:r>
          </w:p>
          <w:p w14:paraId="7261E20E"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02A38AF" w14:textId="77777777" w:rsidR="00000000" w:rsidRDefault="0021473F">
            <w:pPr>
              <w:jc w:val="center"/>
            </w:pPr>
            <w:r>
              <w:t>Hisobot davrida tuzilgan xoʻjalik shartnomalari toʻgʻrisida maʼlumot, kontragentlarni tekshirish reyestri, tekshiruvlar natijalari boʻyicha ijobiy va salbiy xulosalar nusxasi ilova qilinad</w:t>
            </w:r>
            <w:r>
              <w:t>i</w:t>
            </w:r>
          </w:p>
        </w:tc>
      </w:tr>
      <w:tr w:rsidR="00000000" w14:paraId="37770783"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8DB1BFA" w14:textId="77777777" w:rsidR="00000000" w:rsidRDefault="0021473F">
            <w:pPr>
              <w:ind w:firstLine="284"/>
              <w:jc w:val="both"/>
            </w:pPr>
            <w:r>
              <w:t>1.2.3.4. Davlat tashkilotida sovgʻani qabul qilish, tasarruf etis</w:t>
            </w:r>
            <w:r>
              <w:t>h tartibining amalga oshirilganligi</w:t>
            </w:r>
            <w:r>
              <w:t>.</w:t>
            </w:r>
          </w:p>
          <w:p w14:paraId="58CD0489" w14:textId="77777777" w:rsidR="00000000" w:rsidRDefault="0021473F">
            <w:pPr>
              <w:ind w:firstLine="284"/>
              <w:jc w:val="both"/>
            </w:pPr>
            <w:r>
              <w:rPr>
                <w:b/>
                <w:bCs/>
              </w:rPr>
              <w:t>Izoh:</w:t>
            </w:r>
            <w:r>
              <w:t xml:space="preserve"> Davlat tashkilotida hisobot davrida xodimga taqdim etilgan sovgʻalarni tasarruf etish masalasi toʻliq hal etilgan va bu haqda oʻz rasmiy veb-saytida sovgʻalar reyestri joylashtirilgan boʻlsa, TB, aksincha boʻlsa, </w:t>
            </w:r>
            <w:r>
              <w:t>B ustuniga “x” belgisi qoʻyiladi</w:t>
            </w:r>
            <w:r>
              <w:t>.</w:t>
            </w:r>
          </w:p>
          <w:p w14:paraId="4C33D6E2" w14:textId="77777777" w:rsidR="00000000" w:rsidRDefault="0021473F">
            <w:pPr>
              <w:ind w:firstLine="284"/>
              <w:jc w:val="both"/>
            </w:pPr>
            <w:r>
              <w:t>Hisobot davrida xodimlar tomonidan qabul qilingan sovgʻalar mavjud boʻlmasa va bu haqda tasdiqlangan maʼlumot oʻz rasmiy veb-saytiga joylashtirilgan boʻlsa, TB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BC77124" w14:textId="77777777" w:rsidR="00000000" w:rsidRDefault="0021473F">
            <w:pPr>
              <w:jc w:val="center"/>
            </w:pPr>
            <w:r>
              <w:rPr>
                <w:b/>
                <w:bCs/>
              </w:rPr>
              <w:t>T</w:t>
            </w:r>
            <w:r>
              <w:rPr>
                <w:b/>
                <w:bCs/>
              </w:rPr>
              <w:t>B</w:t>
            </w:r>
          </w:p>
          <w:p w14:paraId="2D4C7880" w14:textId="77777777" w:rsidR="00000000" w:rsidRDefault="0021473F">
            <w:pPr>
              <w:jc w:val="center"/>
            </w:pPr>
            <w:r>
              <w:rPr>
                <w:b/>
                <w:bCs/>
              </w:rPr>
              <w:t>1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9B79B3E" w14:textId="77777777" w:rsidR="00000000" w:rsidRDefault="0021473F">
            <w:pPr>
              <w:jc w:val="center"/>
            </w:pPr>
            <w:r>
              <w:rPr>
                <w:b/>
                <w:bCs/>
              </w:rPr>
              <w:t>B</w:t>
            </w:r>
          </w:p>
          <w:p w14:paraId="43CB8412"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1968B9D" w14:textId="77777777" w:rsidR="00000000" w:rsidRDefault="0021473F">
            <w:pPr>
              <w:jc w:val="center"/>
            </w:pPr>
            <w:r>
              <w:t>Davlat tashkilotining rasmiy veb-saytidagi maʼlumotlar havolasi ilova qilinad</w:t>
            </w:r>
            <w:r>
              <w:t>i</w:t>
            </w:r>
          </w:p>
        </w:tc>
      </w:tr>
      <w:tr w:rsidR="00000000" w14:paraId="20B85664"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C6801A2" w14:textId="77777777" w:rsidR="00000000" w:rsidRDefault="0021473F">
            <w:pPr>
              <w:ind w:firstLine="284"/>
              <w:jc w:val="both"/>
            </w:pPr>
            <w:r>
              <w:rPr>
                <w:b/>
                <w:bCs/>
              </w:rPr>
              <w:t>1.2.4. Davlat tashkilotlari faoliyatida korrupsiyaning oldini olishga doir tadbirlarning amalga oshirilishi yuzasidan ushbu tashkilot tomonidan koʻrilayotgan chora-tadbirlar sa</w:t>
            </w:r>
            <w:r>
              <w:rPr>
                <w:b/>
                <w:bCs/>
              </w:rPr>
              <w:t>maradorligini baholagan holda muntazam ravishda monitoring oʻtkazis</w:t>
            </w:r>
            <w:r>
              <w:rPr>
                <w:b/>
                <w:bCs/>
              </w:rPr>
              <w:t>h</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D1383E8" w14:textId="77777777" w:rsidR="00000000" w:rsidRDefault="0021473F">
            <w:pPr>
              <w:ind w:firstLine="284"/>
              <w:jc w:val="both"/>
            </w:pPr>
          </w:p>
        </w:tc>
      </w:tr>
      <w:tr w:rsidR="00000000" w14:paraId="1E0556CB"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AD6FE96" w14:textId="77777777" w:rsidR="00000000" w:rsidRDefault="0021473F">
            <w:pPr>
              <w:ind w:firstLine="284"/>
              <w:jc w:val="both"/>
            </w:pPr>
            <w:r>
              <w:t>1.2.4.1. Korrupsiyaga qarshi kurashish tizimining holati haqidagi hisobotlarning mavjudligi va sifatli toʻldirilgani</w:t>
            </w:r>
            <w:r>
              <w:t>.</w:t>
            </w:r>
          </w:p>
          <w:p w14:paraId="04F1AC8B" w14:textId="77777777" w:rsidR="00000000" w:rsidRDefault="0021473F">
            <w:pPr>
              <w:ind w:firstLine="284"/>
              <w:jc w:val="both"/>
            </w:pPr>
            <w:r>
              <w:rPr>
                <w:b/>
                <w:bCs/>
              </w:rPr>
              <w:t>Izoh.</w:t>
            </w:r>
            <w:r>
              <w:t xml:space="preserve"> </w:t>
            </w:r>
            <w:r>
              <w:t>Har chorak yakuni boʻyicha keyingi oyning birinchi oʻn kunligida Agentlikka hisobotlar taqdim etib kelingan va sifatli toʻldirilgan boʻlsa, TB, uchta chorak yakuni boʻyicha belgilangan muddatda taqdim etilgan va sifatli toʻldirilgan boʻlsa, QB, kamida ucht</w:t>
            </w:r>
            <w:r>
              <w:t>a chorak yakuni boʻyicha belgilangan muddatda taqdim etilmagan yoki sifatli toʻldirilmagan boʻlsa, B ustuniga “x” belgisi qoʻyiladi.</w:t>
            </w:r>
            <w:r>
              <w:t xml:space="preserve"> </w:t>
            </w:r>
          </w:p>
          <w:p w14:paraId="46750120" w14:textId="77777777" w:rsidR="00000000" w:rsidRDefault="0021473F">
            <w:pPr>
              <w:ind w:firstLine="284"/>
              <w:jc w:val="both"/>
            </w:pPr>
            <w:r>
              <w:t>Har chorak yakuni boʻyicha keyingi oyning birinchi oʻn kunligida taqdim etilmagan boʻlsa, baholash jarayonlarida hisobot t</w:t>
            </w:r>
            <w:r>
              <w:t>aqdim etilmagan deb qaraladi</w:t>
            </w:r>
            <w:r>
              <w:t>.</w:t>
            </w:r>
          </w:p>
        </w:tc>
        <w:tc>
          <w:tcPr>
            <w:tcW w:w="45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1B8FE0C" w14:textId="77777777" w:rsidR="00000000" w:rsidRDefault="0021473F">
            <w:pPr>
              <w:jc w:val="center"/>
            </w:pPr>
            <w:r>
              <w:rPr>
                <w:b/>
                <w:bCs/>
              </w:rPr>
              <w:t>T</w:t>
            </w:r>
            <w:r>
              <w:rPr>
                <w:b/>
                <w:bCs/>
              </w:rPr>
              <w:t>B</w:t>
            </w:r>
          </w:p>
          <w:p w14:paraId="00F6C889" w14:textId="77777777" w:rsidR="00000000" w:rsidRDefault="0021473F">
            <w:pPr>
              <w:jc w:val="center"/>
            </w:pPr>
            <w:r>
              <w:rPr>
                <w:b/>
                <w:bCs/>
              </w:rPr>
              <w:t>3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677EFC3" w14:textId="77777777" w:rsidR="00000000" w:rsidRDefault="0021473F">
            <w:pPr>
              <w:jc w:val="center"/>
            </w:pPr>
            <w:r>
              <w:rPr>
                <w:b/>
                <w:bCs/>
              </w:rPr>
              <w:t>Q</w:t>
            </w:r>
            <w:r>
              <w:rPr>
                <w:b/>
                <w:bCs/>
              </w:rPr>
              <w:t>B</w:t>
            </w:r>
          </w:p>
          <w:p w14:paraId="1235C3F7" w14:textId="77777777" w:rsidR="00000000" w:rsidRDefault="0021473F">
            <w:pPr>
              <w:jc w:val="center"/>
            </w:pPr>
            <w:r>
              <w:rPr>
                <w:b/>
                <w:bCs/>
              </w:rPr>
              <w:t>1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3AB9B95" w14:textId="77777777" w:rsidR="00000000" w:rsidRDefault="0021473F">
            <w:pPr>
              <w:jc w:val="center"/>
            </w:pPr>
            <w:r>
              <w:rPr>
                <w:b/>
                <w:bCs/>
              </w:rPr>
              <w:t>B</w:t>
            </w:r>
          </w:p>
          <w:p w14:paraId="597C71D7"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6282AF9" w14:textId="77777777" w:rsidR="00000000" w:rsidRDefault="0021473F">
            <w:pPr>
              <w:jc w:val="center"/>
            </w:pPr>
            <w:r>
              <w:t>Korrupsiyaga qarshi kurashish tizimining amal qilishi haqida umumiy hisobot hamda korrupsiyaga qarshi davlat dasturida nazarda tutilgan chora-tadbirlarning ijrosi haqidagi hisobot ilova qilinad</w:t>
            </w:r>
            <w:r>
              <w:t>i</w:t>
            </w:r>
          </w:p>
        </w:tc>
      </w:tr>
      <w:tr w:rsidR="00000000" w14:paraId="31610656"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DDF7666" w14:textId="77777777" w:rsidR="00000000" w:rsidRDefault="0021473F">
            <w:pPr>
              <w:ind w:firstLine="284"/>
              <w:jc w:val="both"/>
            </w:pPr>
            <w:r>
              <w:t>1.2.4.2. Korrupsiyaga qarshi tartib-taomillarning samaradorl</w:t>
            </w:r>
            <w:r>
              <w:t>igini monitoring va nazorat qilish boʻyicha rejadagi tadbirlarning bajarilgani</w:t>
            </w:r>
            <w:r>
              <w:t>.</w:t>
            </w:r>
          </w:p>
          <w:p w14:paraId="10CDF9EE" w14:textId="77777777" w:rsidR="00000000" w:rsidRDefault="0021473F">
            <w:pPr>
              <w:ind w:firstLine="284"/>
              <w:jc w:val="both"/>
            </w:pPr>
            <w:r>
              <w:rPr>
                <w:b/>
                <w:bCs/>
              </w:rPr>
              <w:t>Izoh.</w:t>
            </w:r>
            <w:r>
              <w:t xml:space="preserve"> Mazkur indikator boʻyicha ballar rejaning belgilangan muddatlarda tasdiqlanganligi, ulardagi tadbirlarning sifatli va oʻz vaqtida bajarilganidan kelib chiqib, 0 — 5 ball </w:t>
            </w:r>
            <w:r>
              <w:t>oraligʻida belgilanadi</w:t>
            </w:r>
            <w:r>
              <w:t>.</w:t>
            </w:r>
          </w:p>
          <w:p w14:paraId="48F9CEE4" w14:textId="77777777" w:rsidR="00000000" w:rsidRDefault="0021473F">
            <w:pPr>
              <w:ind w:firstLine="284"/>
              <w:jc w:val="both"/>
            </w:pPr>
            <w:r>
              <w:t>Tashkilot rahbari tomonidan hisobot davri uchun har yili yanvar oyida tasdiqlangan reja asosida quyidagi yoʻnalishlar boʻyicha chora-tadbirlar amalga oshiriladi.</w:t>
            </w:r>
            <w:r>
              <w:t xml:space="preserve"> </w:t>
            </w:r>
          </w:p>
          <w:p w14:paraId="3282D9D8" w14:textId="77777777" w:rsidR="00000000" w:rsidRDefault="0021473F">
            <w:pPr>
              <w:ind w:firstLine="284"/>
              <w:jc w:val="both"/>
            </w:pPr>
            <w:r>
              <w:t>Monitoring tadbirlari yoʻnalishi</w:t>
            </w:r>
            <w:r>
              <w:t>:</w:t>
            </w:r>
          </w:p>
          <w:p w14:paraId="60EC0537" w14:textId="77777777" w:rsidR="00000000" w:rsidRDefault="0021473F">
            <w:pPr>
              <w:ind w:firstLine="284"/>
              <w:jc w:val="both"/>
            </w:pPr>
            <w:r>
              <w:t>idoraviy korrupsiyaga qarshi kurash</w:t>
            </w:r>
            <w:r>
              <w:t>ish tizimining aktualligi va uning qonunchilik talablari, shu jumladan xalqaro standartlar talablariga muvofiqligi monitoringi — doimiy ravishda</w:t>
            </w:r>
            <w:r>
              <w:t>;</w:t>
            </w:r>
          </w:p>
          <w:p w14:paraId="5990EF56" w14:textId="77777777" w:rsidR="00000000" w:rsidRDefault="0021473F">
            <w:pPr>
              <w:ind w:firstLine="284"/>
              <w:jc w:val="both"/>
            </w:pPr>
            <w:r>
              <w:t>OAVda tashkilot xodimlarining korrupsiyaviy xatti-harakatlari toʻgʻrisidagi axborot mavjudligi monitoringi — d</w:t>
            </w:r>
            <w:r>
              <w:t>oimiy ravishda</w:t>
            </w:r>
            <w:r>
              <w:t>;</w:t>
            </w:r>
          </w:p>
          <w:p w14:paraId="283AA6B6" w14:textId="77777777" w:rsidR="00000000" w:rsidRDefault="0021473F">
            <w:pPr>
              <w:ind w:firstLine="284"/>
              <w:jc w:val="both"/>
            </w:pPr>
            <w:r>
              <w:t>tashkilot xodimlarining korrupsiyaga qarshi tamoyillar va talablar toʻgʻrisida xabardorligi monitoringi — yarim yilda 1-marta</w:t>
            </w:r>
            <w:r>
              <w:t>;</w:t>
            </w:r>
          </w:p>
          <w:p w14:paraId="6D1A603E" w14:textId="77777777" w:rsidR="00000000" w:rsidRDefault="0021473F">
            <w:pPr>
              <w:ind w:firstLine="284"/>
              <w:jc w:val="both"/>
            </w:pPr>
            <w:r>
              <w:t>Nazorat tadbirlari yoʻnalishi</w:t>
            </w:r>
            <w:r>
              <w:t>:</w:t>
            </w:r>
          </w:p>
          <w:p w14:paraId="27EB1958" w14:textId="77777777" w:rsidR="00000000" w:rsidRDefault="0021473F">
            <w:pPr>
              <w:ind w:firstLine="284"/>
              <w:jc w:val="both"/>
            </w:pPr>
            <w:r>
              <w:t>korrupsiyaga qarshi kurashish dasturlari, “yoʻl xaritalari” ijrosi ustidan nazorat</w:t>
            </w:r>
            <w:r>
              <w:t xml:space="preserve"> — har chorakda</w:t>
            </w:r>
            <w:r>
              <w:t>;</w:t>
            </w:r>
          </w:p>
          <w:p w14:paraId="01381153" w14:textId="77777777" w:rsidR="00000000" w:rsidRDefault="0021473F">
            <w:pPr>
              <w:ind w:firstLine="284"/>
              <w:jc w:val="both"/>
            </w:pPr>
            <w:r>
              <w:t>korrupsiyaga qarshi talablar va tartib-taomillarga rioya etilishi ustidan nazorat — har chorakda</w:t>
            </w:r>
            <w:r>
              <w:t>.</w:t>
            </w:r>
          </w:p>
          <w:p w14:paraId="5EFD5426" w14:textId="77777777" w:rsidR="00000000" w:rsidRDefault="0021473F">
            <w:pPr>
              <w:ind w:firstLine="284"/>
              <w:jc w:val="both"/>
            </w:pPr>
            <w:r>
              <w:t>Bunda</w:t>
            </w:r>
            <w:r>
              <w:t>:</w:t>
            </w:r>
          </w:p>
          <w:tbl>
            <w:tblPr>
              <w:tblW w:w="5000" w:type="pct"/>
              <w:tblCellMar>
                <w:top w:w="15" w:type="dxa"/>
                <w:left w:w="15" w:type="dxa"/>
                <w:bottom w:w="15" w:type="dxa"/>
                <w:right w:w="15" w:type="dxa"/>
              </w:tblCellMar>
              <w:tblLook w:val="04A0" w:firstRow="1" w:lastRow="0" w:firstColumn="1" w:lastColumn="0" w:noHBand="0" w:noVBand="1"/>
            </w:tblPr>
            <w:tblGrid>
              <w:gridCol w:w="369"/>
              <w:gridCol w:w="3442"/>
              <w:gridCol w:w="480"/>
            </w:tblGrid>
            <w:tr w:rsidR="00000000" w14:paraId="34D0BCC1" w14:textId="77777777">
              <w:tc>
                <w:tcPr>
                  <w:tcW w:w="3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7921C15" w14:textId="77777777" w:rsidR="00000000" w:rsidRDefault="0021473F">
                  <w:pPr>
                    <w:ind w:left="-45"/>
                    <w:jc w:val="center"/>
                  </w:pPr>
                  <w:r>
                    <w:t>T/</w:t>
                  </w:r>
                  <w:r>
                    <w:t>r</w:t>
                  </w:r>
                </w:p>
              </w:tc>
              <w:tc>
                <w:tcPr>
                  <w:tcW w:w="41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hideMark/>
                </w:tcPr>
                <w:p w14:paraId="7B4C349B" w14:textId="77777777" w:rsidR="00000000" w:rsidRDefault="0021473F">
                  <w:pPr>
                    <w:ind w:left="-90" w:right="-105"/>
                    <w:jc w:val="center"/>
                  </w:pPr>
                  <w:r>
                    <w:t>Koʻrilgan chor</w:t>
                  </w:r>
                  <w:r>
                    <w:t>a</w:t>
                  </w:r>
                </w:p>
              </w:tc>
              <w:tc>
                <w:tcPr>
                  <w:tcW w:w="5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hideMark/>
                </w:tcPr>
                <w:p w14:paraId="358B1C7D" w14:textId="77777777" w:rsidR="00000000" w:rsidRDefault="0021473F">
                  <w:pPr>
                    <w:ind w:left="-105" w:right="-105"/>
                    <w:jc w:val="center"/>
                  </w:pPr>
                  <w:r>
                    <w:t>Bal</w:t>
                  </w:r>
                  <w:r>
                    <w:t>l</w:t>
                  </w:r>
                </w:p>
              </w:tc>
            </w:tr>
            <w:tr w:rsidR="00000000" w14:paraId="76D059CF"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6E60DAE" w14:textId="77777777" w:rsidR="00000000" w:rsidRDefault="0021473F">
                  <w:pPr>
                    <w:ind w:left="-45"/>
                    <w:jc w:val="center"/>
                  </w:pPr>
                  <w:r>
                    <w:t>1</w:t>
                  </w:r>
                  <w:r>
                    <w:t>.</w:t>
                  </w:r>
                </w:p>
              </w:tc>
              <w:tc>
                <w:tcPr>
                  <w:tcW w:w="4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2A7B6B0" w14:textId="77777777" w:rsidR="00000000" w:rsidRDefault="0021473F">
                  <w:pPr>
                    <w:ind w:right="30"/>
                    <w:jc w:val="both"/>
                  </w:pPr>
                  <w:r>
                    <w:t>Barchasi toʻliq amalga oshirilgan boʻls</w:t>
                  </w:r>
                  <w:r>
                    <w:t>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71835AE" w14:textId="77777777" w:rsidR="00000000" w:rsidRDefault="0021473F">
                  <w:pPr>
                    <w:ind w:right="-105"/>
                    <w:jc w:val="center"/>
                  </w:pPr>
                  <w:r>
                    <w:t>5 bal</w:t>
                  </w:r>
                  <w:r>
                    <w:t>l</w:t>
                  </w:r>
                </w:p>
              </w:tc>
            </w:tr>
            <w:tr w:rsidR="00000000" w14:paraId="64A709F2"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21245DF" w14:textId="77777777" w:rsidR="00000000" w:rsidRDefault="0021473F">
                  <w:pPr>
                    <w:ind w:left="-45"/>
                    <w:jc w:val="center"/>
                  </w:pPr>
                  <w:r>
                    <w:t>2</w:t>
                  </w:r>
                  <w:r>
                    <w:t>.</w:t>
                  </w:r>
                </w:p>
              </w:tc>
              <w:tc>
                <w:tcPr>
                  <w:tcW w:w="4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20F569B" w14:textId="77777777" w:rsidR="00000000" w:rsidRDefault="0021473F">
                  <w:pPr>
                    <w:ind w:right="30"/>
                    <w:jc w:val="both"/>
                  </w:pPr>
                  <w:r>
                    <w:t>Reja belgilangan muddatda tasdiqlangan, monitoring va nazorat tadbirlari oʻz vaqtida (toʻliq) oʻtkazilgan, lekin yuqoridagi yoʻnalishlar boʻyicha chora-tadbirlarning sifatli bajarilishida qisman kamchiliklarga yoʻl qoʻyilgan boʻls</w:t>
                  </w:r>
                  <w:r>
                    <w:t>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17A1C93" w14:textId="77777777" w:rsidR="00000000" w:rsidRDefault="0021473F">
                  <w:pPr>
                    <w:ind w:left="-105" w:right="-105"/>
                    <w:jc w:val="center"/>
                  </w:pPr>
                  <w:r>
                    <w:t>3 bal</w:t>
                  </w:r>
                  <w:r>
                    <w:t>l</w:t>
                  </w:r>
                </w:p>
              </w:tc>
            </w:tr>
            <w:tr w:rsidR="00000000" w14:paraId="6AA93A54"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73571E3" w14:textId="77777777" w:rsidR="00000000" w:rsidRDefault="0021473F">
                  <w:pPr>
                    <w:ind w:left="-45"/>
                    <w:jc w:val="center"/>
                  </w:pPr>
                  <w:r>
                    <w:t>3</w:t>
                  </w:r>
                  <w:r>
                    <w:t>.</w:t>
                  </w:r>
                </w:p>
              </w:tc>
              <w:tc>
                <w:tcPr>
                  <w:tcW w:w="4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85EFDA9" w14:textId="77777777" w:rsidR="00000000" w:rsidRDefault="0021473F">
                  <w:pPr>
                    <w:ind w:right="30"/>
                    <w:jc w:val="both"/>
                  </w:pPr>
                  <w:r>
                    <w:t>Reja kechikti</w:t>
                  </w:r>
                  <w:r>
                    <w:t>rib tasdiqlangan yoki muddatida tasdiqlangan boʻlib, monitoring va nazorat tadbirlari oʻz vaqtida oʻtkazilmagan yoxud yuqoridagi yoʻnalishlar boʻyicha 2 va undan ortiq chora-tadbirlar sifatli bajarilmagan boʻls</w:t>
                  </w:r>
                  <w:r>
                    <w:t>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F362153" w14:textId="77777777" w:rsidR="00000000" w:rsidRDefault="0021473F">
                  <w:pPr>
                    <w:ind w:left="-105" w:right="-105"/>
                    <w:jc w:val="center"/>
                  </w:pPr>
                  <w:r>
                    <w:t>1 bal</w:t>
                  </w:r>
                  <w:r>
                    <w:t>l</w:t>
                  </w:r>
                </w:p>
              </w:tc>
            </w:tr>
            <w:tr w:rsidR="00000000" w14:paraId="1EA948B5"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92F85CC" w14:textId="77777777" w:rsidR="00000000" w:rsidRDefault="0021473F">
                  <w:pPr>
                    <w:ind w:left="-45"/>
                    <w:jc w:val="center"/>
                  </w:pPr>
                  <w:r>
                    <w:t>4</w:t>
                  </w:r>
                  <w:r>
                    <w:t>.</w:t>
                  </w:r>
                </w:p>
              </w:tc>
              <w:tc>
                <w:tcPr>
                  <w:tcW w:w="4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F2CE8C8" w14:textId="77777777" w:rsidR="00000000" w:rsidRDefault="0021473F">
                  <w:pPr>
                    <w:ind w:right="30"/>
                    <w:jc w:val="both"/>
                  </w:pPr>
                  <w:r>
                    <w:t>Reja tasdiqlanmagan yoki monitoring va nazorat tadbirlari toʻliq oʻtkazilmagan boʻls</w:t>
                  </w:r>
                  <w:r>
                    <w:t>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8EB1C4B" w14:textId="77777777" w:rsidR="00000000" w:rsidRDefault="0021473F">
                  <w:pPr>
                    <w:ind w:left="-105" w:right="-105"/>
                    <w:jc w:val="center"/>
                  </w:pPr>
                  <w:r>
                    <w:t>0 bal</w:t>
                  </w:r>
                  <w:r>
                    <w:t>l</w:t>
                  </w:r>
                </w:p>
              </w:tc>
            </w:tr>
          </w:tbl>
          <w:p w14:paraId="5F570AF7" w14:textId="77777777" w:rsidR="00000000" w:rsidRDefault="0021473F">
            <w:pPr>
              <w:rPr>
                <w:rFonts w:eastAsia="Times New Roman"/>
              </w:rPr>
            </w:pP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94C7CF3" w14:textId="77777777" w:rsidR="00000000" w:rsidRDefault="0021473F">
            <w:pPr>
              <w:jc w:val="center"/>
            </w:pPr>
            <w:r>
              <w:rPr>
                <w:b/>
                <w:bCs/>
              </w:rPr>
              <w:t>0 — 5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6623A3C" w14:textId="77777777" w:rsidR="00000000" w:rsidRDefault="0021473F">
            <w:pPr>
              <w:jc w:val="center"/>
            </w:pPr>
            <w:r>
              <w:t>Reja (tashkilotning barcha jarayonlarini, monitoring va nazorat qilinadigan davri va tekshiruv muddatlarini oʻz ichiga olgan), korrupsiyaga qa</w:t>
            </w:r>
            <w:r>
              <w:t>rshi tartib-taomillarning samaradorligini monitoring va nazorat qilish jurnali va uning ijrosini tasdiqlovchi hujjatlar ilova qilinad</w:t>
            </w:r>
            <w:r>
              <w:t>i</w:t>
            </w:r>
          </w:p>
        </w:tc>
      </w:tr>
      <w:tr w:rsidR="00000000" w14:paraId="748924CC"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23CD281" w14:textId="77777777" w:rsidR="00000000" w:rsidRDefault="0021473F">
            <w:pPr>
              <w:ind w:firstLine="335"/>
              <w:jc w:val="both"/>
            </w:pPr>
            <w:r>
              <w:t>1.2.4.3. Davlat tashkiloti tomonidan moliyaviy mablagʻlardan (budjet, budjetdan tashqari va oʻz mablagʻlari) foydalanish</w:t>
            </w:r>
            <w:r>
              <w:t xml:space="preserve"> ustidan ichki nazorat tadbirlarining oʻtkazilishi va samaradorligi</w:t>
            </w:r>
            <w:r>
              <w:t>.</w:t>
            </w:r>
          </w:p>
          <w:p w14:paraId="226480B9" w14:textId="77777777" w:rsidR="00000000" w:rsidRDefault="0021473F">
            <w:pPr>
              <w:ind w:firstLine="335"/>
              <w:jc w:val="both"/>
            </w:pPr>
            <w:r>
              <w:t>Nazorat tadbirlari</w:t>
            </w:r>
            <w:r>
              <w:t>:</w:t>
            </w:r>
          </w:p>
          <w:p w14:paraId="04AAF561" w14:textId="77777777" w:rsidR="00000000" w:rsidRDefault="0021473F">
            <w:pPr>
              <w:ind w:firstLine="335"/>
              <w:jc w:val="both"/>
            </w:pPr>
            <w:r>
              <w:t>hisobot davrida kamida 2-marta oʻtkazilishi</w:t>
            </w:r>
            <w:r>
              <w:t>;</w:t>
            </w:r>
          </w:p>
          <w:p w14:paraId="2D94383F" w14:textId="77777777" w:rsidR="00000000" w:rsidRDefault="0021473F">
            <w:pPr>
              <w:ind w:firstLine="335"/>
              <w:jc w:val="both"/>
            </w:pPr>
            <w:r>
              <w:t>tashkilotning markaziy apparati tomonidan oʻtkazilishi</w:t>
            </w:r>
            <w:r>
              <w:t>;</w:t>
            </w:r>
          </w:p>
          <w:p w14:paraId="2A3E9098" w14:textId="77777777" w:rsidR="00000000" w:rsidRDefault="0021473F">
            <w:pPr>
              <w:ind w:firstLine="335"/>
              <w:jc w:val="both"/>
            </w:pPr>
            <w:r>
              <w:t>budjetdan ajratiladigan mablagʻlar, budjetdan tashqari jamgʻarmalari mablagʻlari, oʻz mablagʻlaridan foydalanish bilan bogʻliq nazorat tadbirlari inobatga olinadi</w:t>
            </w:r>
            <w:r>
              <w:t>.</w:t>
            </w:r>
          </w:p>
          <w:p w14:paraId="3D3DEA8A" w14:textId="77777777" w:rsidR="00000000" w:rsidRDefault="0021473F">
            <w:pPr>
              <w:ind w:firstLine="335"/>
              <w:jc w:val="both"/>
            </w:pPr>
            <w:r>
              <w:rPr>
                <w:b/>
                <w:bCs/>
              </w:rPr>
              <w:t>Izoh.</w:t>
            </w:r>
            <w:r>
              <w:t xml:space="preserve"> Mazkur indikator boʻyicha ballar Agentlik tomonidan, davlat tashkiloti faoliyatida oʻz</w:t>
            </w:r>
            <w:r>
              <w:t xml:space="preserve"> mablagʻlaridan maqsadli foydalanish boʻyicha reja va rejadan tashqari nazorat tadbirlari (korrupsiyaga qarshi qabul qilingan ichki tartib-qoidalar va qonunchilik hujjatlari buzilishi) oʻtkazilgani, ularning natijasida aniqlangan holatlar (qoidabuzarlik tu</w:t>
            </w:r>
            <w:r>
              <w:t>ri va yetkazilgan zarar summasi), oldi olingan va undirilgan mablagʻlar (zarar summalari) hamda ular boʻyicha koʻrilgan korrupsiyaning oldini olish choralaridan kelib chiqib, 0 — 5 ball oraligʻida belgilanadi</w:t>
            </w:r>
            <w:r>
              <w:t>.</w:t>
            </w:r>
          </w:p>
          <w:p w14:paraId="0B5B8960" w14:textId="77777777" w:rsidR="00000000" w:rsidRDefault="0021473F">
            <w:pPr>
              <w:ind w:firstLine="335"/>
              <w:jc w:val="both"/>
            </w:pPr>
            <w:r>
              <w:t xml:space="preserve">Nazorat tadbirlari kamida 2-marta oʻtkazilgan </w:t>
            </w:r>
            <w:r>
              <w:t>hamda aniqlangan holatlar boʻyicha korrupsiyaning oldini olish chora-tadbirlari tasdiqlanib, ular boʻyicha vazifalar toʻliq amalga oshirilgan boʻlsa, TB, nazorat tadbirlari kamida 2-marta oʻtkazilgan hamda aniqlangan holatlar boʻyicha chora-tadbirlar tasdi</w:t>
            </w:r>
            <w:r>
              <w:t>qlanib, qisman amalga oshirilgan boʻlsa AB, nazorat tadbirlari kamida 2-marta oʻtkazilgan hamda aniqlangan holatlar boʻyicha chora-tadbirlar tasdiqlanib, amalga oshirilmagan boʻlsa yoki chora-tadbirlar tasdiqlanmagan boʻlsa, QB, nazorat tadbirlari kamida 2</w:t>
            </w:r>
            <w:r>
              <w:t>-marta oʻtkazilmagan yoki nazorat tadbirlarida tashqi organlar tomonidan jiddiy moliyaviy qonunbuzarliklar aniqlangan boʻlsa, 0 ball qoʻyiladi</w:t>
            </w:r>
            <w:r>
              <w:t>.</w:t>
            </w:r>
          </w:p>
          <w:p w14:paraId="51B1E82A" w14:textId="77777777" w:rsidR="00000000" w:rsidRDefault="0021473F">
            <w:pPr>
              <w:ind w:firstLine="335"/>
              <w:jc w:val="both"/>
            </w:pPr>
            <w:r>
              <w:t>Nazorat tadbirlari kamida 2-marta oʻtkazilib, holatlar aniqlanmagan hamda tashqi organlar tomonidan nazorat tadb</w:t>
            </w:r>
            <w:r>
              <w:t>irlari (tekshirish, oʻrganish, monitoring va boshqa tadbirlar) oʻtkazilib, moliyaviy qonunbuzarlik holatlari aniqlanmaganligi oʻz tasdigʻini topgan boʻlsa, 4 ball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1246741" w14:textId="77777777" w:rsidR="00000000" w:rsidRDefault="0021473F">
            <w:pPr>
              <w:jc w:val="center"/>
            </w:pPr>
            <w:r>
              <w:rPr>
                <w:b/>
                <w:bCs/>
              </w:rPr>
              <w:t>T</w:t>
            </w:r>
            <w:r>
              <w:rPr>
                <w:b/>
                <w:bCs/>
              </w:rPr>
              <w:t>B</w:t>
            </w:r>
          </w:p>
          <w:p w14:paraId="5C99F3D7" w14:textId="77777777" w:rsidR="00000000" w:rsidRDefault="0021473F">
            <w:pPr>
              <w:jc w:val="center"/>
            </w:pPr>
            <w:r>
              <w:rPr>
                <w:b/>
                <w:bCs/>
              </w:rPr>
              <w:t>5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92C6709" w14:textId="77777777" w:rsidR="00000000" w:rsidRDefault="0021473F">
            <w:pPr>
              <w:jc w:val="center"/>
            </w:pPr>
            <w:r>
              <w:rPr>
                <w:b/>
                <w:bCs/>
              </w:rPr>
              <w:t>A</w:t>
            </w:r>
            <w:r>
              <w:rPr>
                <w:b/>
                <w:bCs/>
              </w:rPr>
              <w:t>B</w:t>
            </w:r>
          </w:p>
          <w:p w14:paraId="57797546" w14:textId="77777777" w:rsidR="00000000" w:rsidRDefault="0021473F">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994D053" w14:textId="77777777" w:rsidR="00000000" w:rsidRDefault="0021473F">
            <w:pPr>
              <w:jc w:val="center"/>
            </w:pPr>
            <w:r>
              <w:rPr>
                <w:b/>
                <w:bCs/>
              </w:rPr>
              <w:t>Q</w:t>
            </w:r>
            <w:r>
              <w:rPr>
                <w:b/>
                <w:bCs/>
              </w:rPr>
              <w:t>B</w:t>
            </w:r>
          </w:p>
          <w:p w14:paraId="0D08EE73" w14:textId="77777777" w:rsidR="00000000" w:rsidRDefault="0021473F">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AB073A4" w14:textId="77777777" w:rsidR="00000000" w:rsidRDefault="0021473F">
            <w:pPr>
              <w:jc w:val="center"/>
            </w:pPr>
            <w:r>
              <w:rPr>
                <w:b/>
                <w:bCs/>
              </w:rPr>
              <w:t>B</w:t>
            </w:r>
          </w:p>
          <w:p w14:paraId="4E512774"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A6374EB" w14:textId="77777777" w:rsidR="00000000" w:rsidRDefault="0021473F">
            <w:pPr>
              <w:jc w:val="center"/>
            </w:pPr>
            <w:r>
              <w:t>Nazorat tadbirlari natijasi boʻyicha m</w:t>
            </w:r>
            <w:r>
              <w:t>aʼlumot (aniqlangan holat, har bir holat boʻyicha qoidabuzarlik turi va yetkazilgan zarar summasi, oldi olingan va undirilgan zarar summalari alohida koʻrsatiladi), nazorat tadbirlari dalolatnomalari, aniqlangan holatlarning oldini olish boʻyicha tasdiqlan</w:t>
            </w:r>
            <w:r>
              <w:t>gan chora-tadbirlar hamda ularni amalga oshirilganini tasdiqlovchi hujjatlar ilova qilinad</w:t>
            </w:r>
            <w:r>
              <w:t>i</w:t>
            </w:r>
          </w:p>
        </w:tc>
      </w:tr>
      <w:tr w:rsidR="00000000" w14:paraId="50D86A9D"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C55A69C" w14:textId="77777777" w:rsidR="00000000" w:rsidRDefault="0021473F">
            <w:pPr>
              <w:ind w:firstLine="284"/>
              <w:jc w:val="both"/>
            </w:pPr>
            <w:r>
              <w:t>1.2.4.4. Davlat tashkiloti faoliyatida korrupsiyaga oid jinoyatlarning sabablarini va uni sodir etilishiga imkon bergan shart-sharoitlarni, shu jumladan, maishiy k</w:t>
            </w:r>
            <w:r>
              <w:t>orrupsiyani bartaraf etish choralarining koʻrilgani.</w:t>
            </w:r>
            <w:r>
              <w:t xml:space="preserve"> </w:t>
            </w:r>
          </w:p>
          <w:p w14:paraId="0CE59C4C" w14:textId="77777777" w:rsidR="00000000" w:rsidRDefault="0021473F">
            <w:pPr>
              <w:ind w:firstLine="284"/>
              <w:jc w:val="both"/>
            </w:pPr>
            <w:r>
              <w:rPr>
                <w:b/>
                <w:bCs/>
              </w:rPr>
              <w:t>Izoh.</w:t>
            </w:r>
            <w:r>
              <w:t xml:space="preserve"> Agentlik, huquqni muhofaza qiluvchi organlarning taqdimnomalari, sud organlarining xususiy ajrimlar boʻyicha korrupsiyaga oid jinoyatlarning sabablarini va uning sodir etilishiga imkon bergan shar</w:t>
            </w:r>
            <w:r>
              <w:t>t-sharoitlarni bartaraf qilish boʻyicha tahliliy maʼlumot mavjud boʻlsa va ular boʻyicha zarur choralar toʻliq koʻrilgan boʻlsa, TB, tahliliy maʼlumot mavjud boʻlmasa yoki choralar toʻliq koʻrilmagan boʻlsa, B ustuniga “x” belgisi qoʻyiladi</w:t>
            </w:r>
            <w:r>
              <w:t>.</w:t>
            </w:r>
          </w:p>
          <w:p w14:paraId="5FA9B91E" w14:textId="77777777" w:rsidR="00000000" w:rsidRDefault="0021473F">
            <w:pPr>
              <w:ind w:firstLine="284"/>
              <w:jc w:val="both"/>
            </w:pPr>
            <w:r>
              <w:t>Agar hisobot d</w:t>
            </w:r>
            <w:r>
              <w:t>avrida taqdimnomalar, xususiy ajrimlar kelib tushmagan boʻlsa, 1 ball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D2FA5DE" w14:textId="77777777" w:rsidR="00000000" w:rsidRDefault="0021473F">
            <w:pPr>
              <w:jc w:val="center"/>
            </w:pPr>
            <w:r>
              <w:rPr>
                <w:b/>
                <w:bCs/>
              </w:rPr>
              <w:t>T</w:t>
            </w:r>
            <w:r>
              <w:rPr>
                <w:b/>
                <w:bCs/>
              </w:rPr>
              <w:t>B</w:t>
            </w:r>
          </w:p>
          <w:p w14:paraId="77FAF3B0" w14:textId="77777777" w:rsidR="00000000" w:rsidRDefault="0021473F">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163900F" w14:textId="77777777" w:rsidR="00000000" w:rsidRDefault="0021473F">
            <w:pPr>
              <w:jc w:val="center"/>
            </w:pPr>
            <w:r>
              <w:rPr>
                <w:b/>
                <w:bCs/>
              </w:rPr>
              <w:t>B</w:t>
            </w:r>
          </w:p>
          <w:p w14:paraId="139A89A9"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A9FD5C3" w14:textId="77777777" w:rsidR="00000000" w:rsidRDefault="0021473F">
            <w:pPr>
              <w:jc w:val="center"/>
            </w:pPr>
            <w:r>
              <w:t>Davlat tashkiloti faoliyatida korrupsiyaga oid jinoyatlarning sabablarini va uning sodir etilishiga imkon bergan shart-sharoitlarni bartaraf qilish boʻyicha takliflarni oʻz ichiga olgan tahliliy maʼlumot va ular boʻyicha koʻrilgan choralarni tasdiqlovchi h</w:t>
            </w:r>
            <w:r>
              <w:t>ujjatlar ilova qilinad</w:t>
            </w:r>
            <w:r>
              <w:t>i</w:t>
            </w:r>
          </w:p>
        </w:tc>
      </w:tr>
      <w:tr w:rsidR="00000000" w14:paraId="3549D4B3"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97EDB89" w14:textId="77777777" w:rsidR="00000000" w:rsidRDefault="0021473F">
            <w:pPr>
              <w:ind w:firstLine="284"/>
              <w:jc w:val="both"/>
            </w:pPr>
            <w:r>
              <w:t>1.2.4.5. Davlat tashkilotida korrupsiyaga oid jinoyatlar va maʼmuriy huquqbuzarlik alomatlari mavjud holatlarni aniqlash koʻrsatkichi</w:t>
            </w:r>
            <w:r>
              <w:t>.</w:t>
            </w:r>
          </w:p>
          <w:p w14:paraId="32B8C9B9" w14:textId="77777777" w:rsidR="00000000" w:rsidRDefault="0021473F">
            <w:pPr>
              <w:ind w:firstLine="284"/>
              <w:jc w:val="both"/>
            </w:pPr>
            <w:r>
              <w:rPr>
                <w:b/>
                <w:bCs/>
              </w:rPr>
              <w:t>Izoh.</w:t>
            </w:r>
            <w:r>
              <w:t xml:space="preserve"> Quyidagi formula orqali aniqlanadi</w:t>
            </w:r>
            <w:r>
              <w:t>:</w:t>
            </w:r>
          </w:p>
          <w:p w14:paraId="761F8576" w14:textId="77777777" w:rsidR="00000000" w:rsidRDefault="0021473F">
            <w:pPr>
              <w:ind w:firstLine="284"/>
              <w:jc w:val="both"/>
            </w:pPr>
            <w:r>
              <w:t>A / (A+B) *10</w:t>
            </w:r>
            <w:r>
              <w:t>0</w:t>
            </w:r>
          </w:p>
          <w:p w14:paraId="324FF61B" w14:textId="77777777" w:rsidR="00000000" w:rsidRDefault="0021473F">
            <w:pPr>
              <w:ind w:firstLine="284"/>
              <w:jc w:val="both"/>
            </w:pPr>
            <w:r>
              <w:t>Bunda A — davlat tashkiloti tomonidan a</w:t>
            </w:r>
            <w:r>
              <w:t>niqlanib, tegishli tashkilotlarga yuborilgan holatlar soni, B — boshqa tashkilotlarning maʼlumotlari asosida aniqlangan holatlar soni</w:t>
            </w:r>
            <w:r>
              <w:t>.</w:t>
            </w:r>
          </w:p>
          <w:p w14:paraId="40A13590" w14:textId="77777777" w:rsidR="00000000" w:rsidRDefault="0021473F">
            <w:pPr>
              <w:ind w:firstLine="284"/>
              <w:jc w:val="both"/>
            </w:pPr>
            <w:r>
              <w:t>Agar boshqa tashkilotlar tomonidan holatlar aniqlanmagan boʻlsa, 3 ball beriladi</w:t>
            </w:r>
            <w:r>
              <w:t>.</w:t>
            </w:r>
          </w:p>
          <w:p w14:paraId="0390A14B" w14:textId="77777777" w:rsidR="00000000" w:rsidRDefault="0021473F">
            <w:pPr>
              <w:ind w:firstLine="284"/>
              <w:jc w:val="both"/>
            </w:pPr>
            <w:r>
              <w:t xml:space="preserve">Davlat tashkiloti tomonidan aniqlangan </w:t>
            </w:r>
            <w:r>
              <w:t>holatlarning boshqa tashkilotlar tomonidan aniqlangan holatlar soniga nisbati 100 foiz boʻlsa, TB, 70-99 foiz boʻlsa, AB, 30-69 foiz boʻlsa, QB, 0-29 foiz boʻlsa,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E8874C3" w14:textId="77777777" w:rsidR="00000000" w:rsidRDefault="0021473F">
            <w:pPr>
              <w:jc w:val="center"/>
            </w:pPr>
            <w:r>
              <w:rPr>
                <w:b/>
                <w:bCs/>
              </w:rPr>
              <w:t>T</w:t>
            </w:r>
            <w:r>
              <w:rPr>
                <w:b/>
                <w:bCs/>
              </w:rPr>
              <w:t>B</w:t>
            </w:r>
          </w:p>
          <w:p w14:paraId="33F457B9" w14:textId="77777777" w:rsidR="00000000" w:rsidRDefault="0021473F">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FD629DA" w14:textId="77777777" w:rsidR="00000000" w:rsidRDefault="0021473F">
            <w:pPr>
              <w:jc w:val="center"/>
            </w:pPr>
            <w:r>
              <w:rPr>
                <w:b/>
                <w:bCs/>
              </w:rPr>
              <w:t>A</w:t>
            </w:r>
            <w:r>
              <w:rPr>
                <w:b/>
                <w:bCs/>
              </w:rPr>
              <w:t>B</w:t>
            </w:r>
          </w:p>
          <w:p w14:paraId="16105B47" w14:textId="77777777" w:rsidR="00000000" w:rsidRDefault="0021473F">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8A666C" w14:textId="77777777" w:rsidR="00000000" w:rsidRDefault="0021473F">
            <w:pPr>
              <w:jc w:val="center"/>
            </w:pPr>
            <w:r>
              <w:rPr>
                <w:b/>
                <w:bCs/>
              </w:rPr>
              <w:t>Q</w:t>
            </w:r>
            <w:r>
              <w:rPr>
                <w:b/>
                <w:bCs/>
              </w:rPr>
              <w:t>B</w:t>
            </w:r>
          </w:p>
          <w:p w14:paraId="3487F67B" w14:textId="77777777" w:rsidR="00000000" w:rsidRDefault="0021473F">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F079DD4" w14:textId="77777777" w:rsidR="00000000" w:rsidRDefault="0021473F">
            <w:pPr>
              <w:jc w:val="center"/>
            </w:pPr>
            <w:r>
              <w:rPr>
                <w:b/>
                <w:bCs/>
              </w:rPr>
              <w:t>B</w:t>
            </w:r>
          </w:p>
          <w:p w14:paraId="423EC35B"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CD93EC4" w14:textId="77777777" w:rsidR="00000000" w:rsidRDefault="0021473F">
            <w:pPr>
              <w:jc w:val="center"/>
            </w:pPr>
            <w:r>
              <w:t>Davlat tashkiloti tomonidan va boshqa tashkilotlarning maʼlumotlari asosida aniqlangan korrupsiyaga oid jinoyat va maʼmuriy huquqbuzarliklar alomatlari mavjud holatlar soni va tegishli tashkilotlarga yuborilgan asos hujjatlar toʻgʻrisida maʼlumot, xizmat t</w:t>
            </w:r>
            <w:r>
              <w:t>ekshiruvlari reyestri nusxasi ilova qilinad</w:t>
            </w:r>
            <w:r>
              <w:t>i</w:t>
            </w:r>
          </w:p>
        </w:tc>
      </w:tr>
      <w:tr w:rsidR="00000000" w14:paraId="08419B7D"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C71954A" w14:textId="77777777" w:rsidR="00000000" w:rsidRDefault="0021473F">
            <w:pPr>
              <w:ind w:firstLine="284"/>
              <w:jc w:val="both"/>
            </w:pPr>
            <w:r>
              <w:t>1.2.4.6. Korrupsiyaga qarshi kurashishga oid odob-axloq qoidalari buzilish holatlarining davlat tashkiloti tomonidan aniqlanish koʻrsatkichi</w:t>
            </w:r>
            <w:r>
              <w:t>.</w:t>
            </w:r>
          </w:p>
          <w:p w14:paraId="5C7935E9" w14:textId="77777777" w:rsidR="00000000" w:rsidRDefault="0021473F">
            <w:pPr>
              <w:ind w:firstLine="284"/>
            </w:pPr>
            <w:r>
              <w:rPr>
                <w:b/>
                <w:bCs/>
              </w:rPr>
              <w:t>Izoh.</w:t>
            </w:r>
            <w:r>
              <w:t xml:space="preserve"> </w:t>
            </w:r>
            <w:r>
              <w:t>Quyidagi formula orqali aniqlanadi</w:t>
            </w:r>
            <w:r>
              <w:t>:</w:t>
            </w:r>
          </w:p>
          <w:p w14:paraId="31161991" w14:textId="77777777" w:rsidR="00000000" w:rsidRDefault="0021473F">
            <w:pPr>
              <w:ind w:firstLine="284"/>
            </w:pPr>
            <w:r>
              <w:t>A / (A+B) *10</w:t>
            </w:r>
            <w:r>
              <w:t>0</w:t>
            </w:r>
          </w:p>
          <w:p w14:paraId="37DF950F" w14:textId="77777777" w:rsidR="00000000" w:rsidRDefault="0021473F">
            <w:pPr>
              <w:ind w:firstLine="284"/>
              <w:jc w:val="both"/>
            </w:pPr>
            <w:r>
              <w:t>Bunda A — davlat tashkiloti tomonidan aniqlanib, intizomiy jazoga tortilgan holatlar soni, B — boshqa tashkilotlarning maʼlumotlari asosida aniqlanib, intizomiy jazoga tortilgan holatlar soni</w:t>
            </w:r>
            <w:r>
              <w:t>.</w:t>
            </w:r>
          </w:p>
          <w:p w14:paraId="176641EF" w14:textId="77777777" w:rsidR="00000000" w:rsidRDefault="0021473F">
            <w:pPr>
              <w:ind w:firstLine="284"/>
              <w:jc w:val="both"/>
            </w:pPr>
            <w:r>
              <w:t xml:space="preserve">Agar boshqa </w:t>
            </w:r>
            <w:r>
              <w:t>tashkilotlar tomonidan holatlar aniqlanmagan boʻlsa, 3 ball beriladi</w:t>
            </w:r>
            <w:r>
              <w:t>.</w:t>
            </w:r>
          </w:p>
          <w:p w14:paraId="48FC2D5D" w14:textId="77777777" w:rsidR="00000000" w:rsidRDefault="0021473F">
            <w:pPr>
              <w:ind w:firstLine="284"/>
              <w:jc w:val="both"/>
            </w:pPr>
            <w:r>
              <w:t>Davlat tashkiloti tomonidan aniqlanib, intizomiy jazoga tortilgan holatlarning boshqa tashkilotlar tomonidan aniqlanib, intizomiy jazoga tortilgan holatlar soniga nisbati 100 foiz boʻlsa</w:t>
            </w:r>
            <w:r>
              <w:t>, TB, 70-99 foiz boʻlsa, AB, 30-69 foiz boʻlsa, QB, 0-29 foiz boʻlsa, B ustuniga “x” belgisi qoʻyiladi</w:t>
            </w:r>
            <w:r>
              <w:t>.</w:t>
            </w:r>
          </w:p>
          <w:p w14:paraId="0D6523D4" w14:textId="77777777" w:rsidR="00000000" w:rsidRDefault="0021473F">
            <w:pPr>
              <w:ind w:firstLine="284"/>
              <w:jc w:val="both"/>
            </w:pPr>
            <w:r>
              <w:t>Odob-axloq qoidalari buzilishi intizomiy qilmish aniqlangan sanadan emas, balki intizomiy jazo qoʻllanishi tasdiqlangan sanadan boshlab tatbiq etiladi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C1C23B9" w14:textId="77777777" w:rsidR="00000000" w:rsidRDefault="0021473F">
            <w:pPr>
              <w:jc w:val="center"/>
            </w:pPr>
            <w:r>
              <w:rPr>
                <w:b/>
                <w:bCs/>
              </w:rPr>
              <w:t>T</w:t>
            </w:r>
            <w:r>
              <w:rPr>
                <w:b/>
                <w:bCs/>
              </w:rPr>
              <w:t>B</w:t>
            </w:r>
          </w:p>
          <w:p w14:paraId="5E937ABF" w14:textId="77777777" w:rsidR="00000000" w:rsidRDefault="0021473F">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AD8EC0B" w14:textId="77777777" w:rsidR="00000000" w:rsidRDefault="0021473F">
            <w:pPr>
              <w:jc w:val="center"/>
            </w:pPr>
            <w:r>
              <w:rPr>
                <w:b/>
                <w:bCs/>
              </w:rPr>
              <w:t>A</w:t>
            </w:r>
            <w:r>
              <w:rPr>
                <w:b/>
                <w:bCs/>
              </w:rPr>
              <w:t>B</w:t>
            </w:r>
          </w:p>
          <w:p w14:paraId="4EE44919" w14:textId="77777777" w:rsidR="00000000" w:rsidRDefault="0021473F">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6D51B86" w14:textId="77777777" w:rsidR="00000000" w:rsidRDefault="0021473F">
            <w:pPr>
              <w:jc w:val="center"/>
            </w:pPr>
            <w:r>
              <w:rPr>
                <w:b/>
                <w:bCs/>
              </w:rPr>
              <w:t>Q</w:t>
            </w:r>
            <w:r>
              <w:rPr>
                <w:b/>
                <w:bCs/>
              </w:rPr>
              <w:t>B</w:t>
            </w:r>
          </w:p>
          <w:p w14:paraId="588DBC8B" w14:textId="77777777" w:rsidR="00000000" w:rsidRDefault="0021473F">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0870AAB" w14:textId="77777777" w:rsidR="00000000" w:rsidRDefault="0021473F">
            <w:pPr>
              <w:jc w:val="center"/>
            </w:pPr>
            <w:r>
              <w:rPr>
                <w:b/>
                <w:bCs/>
              </w:rPr>
              <w:t>B</w:t>
            </w:r>
          </w:p>
          <w:p w14:paraId="67B12AB8"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2C0C491" w14:textId="77777777" w:rsidR="00000000" w:rsidRDefault="0021473F">
            <w:pPr>
              <w:jc w:val="center"/>
            </w:pPr>
            <w:r>
              <w:t>Davlat tashkilotida korrupsiyaga qarshi kurashishga oid intizomiy jazo choralari qoʻllangan holatlar (davlat tashkiloti va boshqa tashkilotlarning maʼlumotlari asosida aniqlangan holatlar kesimida) soni va intizomiy jazo choralari qoʻllangan xodimlar toʻgʻ</w:t>
            </w:r>
            <w:r>
              <w:t>risida kadrlar boʻlimi tomonidan tasdiqlangan maʼlumot, xizmat tekshiruvlari reyestri nusxasi ilova qilinad</w:t>
            </w:r>
            <w:r>
              <w:t>i</w:t>
            </w:r>
          </w:p>
        </w:tc>
      </w:tr>
      <w:tr w:rsidR="00000000" w14:paraId="1AD5EA0A"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7F6AF59" w14:textId="77777777" w:rsidR="00000000" w:rsidRDefault="0021473F">
            <w:pPr>
              <w:ind w:firstLine="284"/>
              <w:jc w:val="both"/>
            </w:pPr>
            <w:r>
              <w:t>1.2.4.7. Korrupsiyaga qarshi kurashish sohasidagi davlat tashkiloti faoliyatining samaradorligini oʻrganish maqsadida xodimlar oʻrtasida anonim so</w:t>
            </w:r>
            <w:r>
              <w:t>ʻ</w:t>
            </w:r>
            <w:r>
              <w:t>rovnomalar oʻtkazilgani va natijalari korrupsiyaga qarshi idoraviy rejalarda aks ettirilgani</w:t>
            </w:r>
            <w:r>
              <w:t>.</w:t>
            </w:r>
          </w:p>
          <w:p w14:paraId="2DB1D83A" w14:textId="77777777" w:rsidR="00000000" w:rsidRDefault="0021473F">
            <w:pPr>
              <w:ind w:firstLine="284"/>
              <w:jc w:val="both"/>
            </w:pPr>
            <w:r>
              <w:t>Tashkilot oʻz faoliyatining samaradorligini baholash uchun xodimlar oʻrtasida har yili kamida bir marotaba quyidagi yoʻnalishlar boʻyicha anonim soʻrovnoma oʻtka</w:t>
            </w:r>
            <w:r>
              <w:t>zishi lozim</w:t>
            </w:r>
            <w:r>
              <w:t>:</w:t>
            </w:r>
          </w:p>
          <w:p w14:paraId="1AC0FC51" w14:textId="77777777" w:rsidR="00000000" w:rsidRDefault="0021473F">
            <w:pPr>
              <w:ind w:firstLine="284"/>
              <w:jc w:val="both"/>
            </w:pPr>
            <w:r>
              <w:t>korrupsiyaning oldini olishga qaratilgan mexanizmlarning samaradorligi</w:t>
            </w:r>
            <w:r>
              <w:t>;</w:t>
            </w:r>
          </w:p>
          <w:p w14:paraId="789C81B2" w14:textId="77777777" w:rsidR="00000000" w:rsidRDefault="0021473F">
            <w:pPr>
              <w:ind w:firstLine="284"/>
              <w:jc w:val="both"/>
            </w:pPr>
            <w:r>
              <w:t>tashkilot rahbarlarining korrupsiyaga qarshi murosasiz munosabatini koʻrsatuvchi xatti-harakatlari va irodasining mavjudligi</w:t>
            </w:r>
            <w:r>
              <w:t>;</w:t>
            </w:r>
          </w:p>
          <w:p w14:paraId="27287470" w14:textId="77777777" w:rsidR="00000000" w:rsidRDefault="0021473F">
            <w:pPr>
              <w:ind w:firstLine="284"/>
              <w:jc w:val="both"/>
            </w:pPr>
            <w:r>
              <w:t>aholi va davlat xizmatchilarining korrupsiyag</w:t>
            </w:r>
            <w:r>
              <w:t>a qarshi huquqiy ongi va huquqiy madaniyatini yuksaltirishga qaratilgan tadbirlarning samaradorligi;</w:t>
            </w:r>
            <w:r>
              <w:t xml:space="preserve"> </w:t>
            </w:r>
          </w:p>
          <w:p w14:paraId="5607C062" w14:textId="77777777" w:rsidR="00000000" w:rsidRDefault="0021473F">
            <w:pPr>
              <w:ind w:firstLine="284"/>
              <w:jc w:val="both"/>
            </w:pPr>
            <w:r>
              <w:t>korrupsiya haqida xabar bergan xodimlarni himoya qilish kafolati yetarliligi</w:t>
            </w:r>
            <w:r>
              <w:t>.</w:t>
            </w:r>
          </w:p>
          <w:p w14:paraId="026C4553" w14:textId="77777777" w:rsidR="00000000" w:rsidRDefault="0021473F">
            <w:pPr>
              <w:ind w:firstLine="284"/>
              <w:jc w:val="both"/>
            </w:pPr>
            <w:r>
              <w:rPr>
                <w:b/>
                <w:bCs/>
              </w:rPr>
              <w:t>Izoh.</w:t>
            </w:r>
            <w:r>
              <w:t xml:space="preserve"> Soʻrovnoma barcha yoʻnalishlar boʻyicha oʻtkazilib, uning natijalari k</w:t>
            </w:r>
            <w:r>
              <w:t>orrupsiyaga qarshi idoraviy rejalarda aks ettirilgan va hisobot oʻz rasmiy veb-saytida mavjud boʻlsa, TB, barcha yoʻnalishlar boʻyicha oʻtkazilmagan yoki korrupsiyaga qarshi idoraviy rejalarda aks ettirilmagan yoxud hisobot oʻz rasmiy veb-saytida mavjud bo</w:t>
            </w:r>
            <w:r>
              <w:t>ʻ</w:t>
            </w:r>
            <w:r>
              <w:t>lmasa, 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EAC2CD7" w14:textId="77777777" w:rsidR="00000000" w:rsidRDefault="0021473F">
            <w:pPr>
              <w:jc w:val="center"/>
            </w:pPr>
            <w:r>
              <w:rPr>
                <w:b/>
                <w:bCs/>
              </w:rPr>
              <w:t>T</w:t>
            </w:r>
            <w:r>
              <w:rPr>
                <w:b/>
                <w:bCs/>
              </w:rPr>
              <w:t>B</w:t>
            </w:r>
          </w:p>
          <w:p w14:paraId="7E40E39C" w14:textId="77777777" w:rsidR="00000000" w:rsidRDefault="0021473F">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A68CEA9" w14:textId="77777777" w:rsidR="00000000" w:rsidRDefault="0021473F">
            <w:pPr>
              <w:jc w:val="center"/>
            </w:pPr>
            <w:r>
              <w:rPr>
                <w:b/>
                <w:bCs/>
              </w:rPr>
              <w:t>B</w:t>
            </w:r>
          </w:p>
          <w:p w14:paraId="41CCEDF4"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DD18B32" w14:textId="77777777" w:rsidR="00000000" w:rsidRDefault="0021473F">
            <w:pPr>
              <w:jc w:val="center"/>
            </w:pPr>
            <w:r>
              <w:t>Soʻrovnoma natijalari aks ettirilgan korrupsiyaga qarshi idoraviy rejalar, rasmiy veb-saytidagi hisobot havolasi ilova qilinad</w:t>
            </w:r>
            <w:r>
              <w:t>i</w:t>
            </w:r>
          </w:p>
        </w:tc>
      </w:tr>
      <w:tr w:rsidR="00000000" w14:paraId="201509C3"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B803244" w14:textId="77777777" w:rsidR="00000000" w:rsidRDefault="0021473F">
            <w:pPr>
              <w:ind w:firstLine="284"/>
              <w:jc w:val="center"/>
            </w:pPr>
            <w:r>
              <w:rPr>
                <w:b/>
                <w:bCs/>
              </w:rPr>
              <w:t>Ikkinchi yoʻnalis</w:t>
            </w:r>
            <w:r>
              <w:rPr>
                <w:b/>
                <w:bCs/>
              </w:rPr>
              <w:t>h</w:t>
            </w:r>
          </w:p>
        </w:tc>
      </w:tr>
      <w:tr w:rsidR="00000000" w14:paraId="7EFDF688"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2243403" w14:textId="77777777" w:rsidR="00000000" w:rsidRDefault="0021473F">
            <w:pPr>
              <w:ind w:firstLine="284"/>
              <w:jc w:val="center"/>
            </w:pPr>
            <w:r>
              <w:rPr>
                <w:b/>
                <w:bCs/>
              </w:rPr>
              <w:t>Korrupsiyaviy xavf-xatarlarni aniqlash, baholash va ularni kamaytirish boʻyicha tadbirlarning ama</w:t>
            </w:r>
            <w:r>
              <w:rPr>
                <w:b/>
                <w:bCs/>
              </w:rPr>
              <w:t>lga oshirilgan</w:t>
            </w:r>
            <w:r>
              <w:rPr>
                <w:b/>
                <w:bCs/>
              </w:rPr>
              <w:t>i</w:t>
            </w:r>
          </w:p>
          <w:p w14:paraId="21EC3D72" w14:textId="77777777" w:rsidR="00000000" w:rsidRDefault="0021473F">
            <w:pPr>
              <w:ind w:firstLine="284"/>
              <w:jc w:val="right"/>
            </w:pPr>
            <w:r>
              <w:rPr>
                <w:b/>
                <w:bCs/>
              </w:rPr>
              <w:t>(jami — 25 ball</w:t>
            </w:r>
            <w:r>
              <w:rPr>
                <w:b/>
                <w:bCs/>
              </w:rPr>
              <w:t>)</w:t>
            </w:r>
          </w:p>
        </w:tc>
      </w:tr>
      <w:tr w:rsidR="00000000" w14:paraId="23708E97"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FE7C17B" w14:textId="77777777" w:rsidR="00000000" w:rsidRDefault="0021473F">
            <w:pPr>
              <w:ind w:firstLine="284"/>
              <w:jc w:val="center"/>
            </w:pPr>
            <w:r>
              <w:rPr>
                <w:b/>
                <w:bCs/>
              </w:rPr>
              <w:t>Indikatorla</w:t>
            </w:r>
            <w:r>
              <w:rPr>
                <w:b/>
                <w:bCs/>
              </w:rPr>
              <w:t>r</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8F6721D" w14:textId="77777777" w:rsidR="00000000" w:rsidRDefault="0021473F">
            <w:pPr>
              <w:jc w:val="center"/>
            </w:pPr>
            <w:r>
              <w:rPr>
                <w:b/>
                <w:bCs/>
              </w:rPr>
              <w:t>Balla</w:t>
            </w:r>
            <w:r>
              <w:rPr>
                <w:b/>
                <w:bCs/>
              </w:rPr>
              <w:t>r</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18481B4" w14:textId="77777777" w:rsidR="00000000" w:rsidRDefault="0021473F">
            <w:pPr>
              <w:jc w:val="center"/>
            </w:pPr>
          </w:p>
        </w:tc>
      </w:tr>
      <w:tr w:rsidR="00000000" w14:paraId="6AE1C37E"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01AF32D" w14:textId="77777777" w:rsidR="00000000" w:rsidRDefault="0021473F">
            <w:pPr>
              <w:ind w:firstLine="284"/>
              <w:jc w:val="both"/>
            </w:pPr>
            <w:r>
              <w:t>2.1. Davlat tashkilotining funksiya va vazifalarida korrupsiyaviy xavf-xatarlarni aniqlash boʻyicha baholash oʻtkazilganligi</w:t>
            </w:r>
            <w:r>
              <w:t>.</w:t>
            </w:r>
          </w:p>
          <w:p w14:paraId="14EFC14B" w14:textId="77777777" w:rsidR="00000000" w:rsidRDefault="0021473F">
            <w:pPr>
              <w:ind w:firstLine="284"/>
              <w:jc w:val="both"/>
            </w:pPr>
            <w:r>
              <w:rPr>
                <w:b/>
                <w:bCs/>
              </w:rPr>
              <w:t>Izoh.</w:t>
            </w:r>
            <w:r>
              <w:t xml:space="preserve"> Koʻrilgan choralardan kelib chiqib, quyidagi 3 ta bosqichda baholanadi</w:t>
            </w:r>
            <w:r>
              <w:t>:</w:t>
            </w:r>
          </w:p>
          <w:p w14:paraId="4CD719B6" w14:textId="77777777" w:rsidR="00000000" w:rsidRDefault="0021473F">
            <w:pPr>
              <w:ind w:firstLine="284"/>
              <w:jc w:val="both"/>
            </w:pPr>
            <w:r>
              <w:t>1. Birinchi bosqich quyidagi ustuvor choralar boʻyic</w:t>
            </w:r>
            <w:r>
              <w:t>ha amalga oshirilgan ishlardan kelib chiqib, 0 — 6 ball oraligʻida baholanadi</w:t>
            </w:r>
            <w:r>
              <w:t>:</w:t>
            </w:r>
          </w:p>
          <w:p w14:paraId="73022F2F" w14:textId="77777777" w:rsidR="00000000" w:rsidRDefault="0021473F">
            <w:pPr>
              <w:ind w:firstLine="284"/>
              <w:jc w:val="both"/>
            </w:pPr>
            <w:r>
              <w:t>vazifa va funksiyalar bilan bogʻliq yuzaga kelishi mumkin boʻlgan korrupsiyaviy xavf-xatar darajasi xolis baholangani</w:t>
            </w:r>
            <w:r>
              <w:t>;</w:t>
            </w:r>
          </w:p>
          <w:p w14:paraId="35D916A3" w14:textId="77777777" w:rsidR="00000000" w:rsidRDefault="0021473F">
            <w:pPr>
              <w:ind w:firstLine="284"/>
              <w:jc w:val="both"/>
            </w:pPr>
            <w:r>
              <w:t>barcha vazifa va funksiyalar toʻliq qamrab olingani</w:t>
            </w:r>
            <w:r>
              <w:t>;</w:t>
            </w:r>
          </w:p>
          <w:p w14:paraId="644628BB" w14:textId="77777777" w:rsidR="00000000" w:rsidRDefault="0021473F">
            <w:pPr>
              <w:ind w:firstLine="284"/>
              <w:jc w:val="both"/>
            </w:pPr>
            <w:r>
              <w:t>korrupsiyaviy xavf-xatarlarni bartaraf etish boʻyicha choralar sifatli (aniq va manzilli) belgilangani</w:t>
            </w:r>
            <w:r>
              <w:t>.</w:t>
            </w:r>
          </w:p>
          <w:p w14:paraId="72956CA4" w14:textId="77777777" w:rsidR="00000000" w:rsidRDefault="0021473F">
            <w:pPr>
              <w:ind w:firstLine="284"/>
              <w:jc w:val="both"/>
            </w:pPr>
            <w:r>
              <w:t>Bunda</w:t>
            </w:r>
            <w: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369"/>
              <w:gridCol w:w="3391"/>
              <w:gridCol w:w="531"/>
            </w:tblGrid>
            <w:tr w:rsidR="00000000" w14:paraId="51EBCA39" w14:textId="77777777">
              <w:tc>
                <w:tcPr>
                  <w:tcW w:w="3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975C031" w14:textId="77777777" w:rsidR="00000000" w:rsidRDefault="0021473F">
                  <w:pPr>
                    <w:ind w:left="-45"/>
                    <w:jc w:val="center"/>
                  </w:pPr>
                  <w:r>
                    <w:t>T/</w:t>
                  </w:r>
                  <w:r>
                    <w:t>r</w:t>
                  </w:r>
                </w:p>
              </w:tc>
              <w:tc>
                <w:tcPr>
                  <w:tcW w:w="39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hideMark/>
                </w:tcPr>
                <w:p w14:paraId="655B184D" w14:textId="77777777" w:rsidR="00000000" w:rsidRDefault="0021473F">
                  <w:pPr>
                    <w:ind w:left="-90" w:right="-105"/>
                    <w:jc w:val="center"/>
                  </w:pPr>
                  <w:r>
                    <w:t>Koʻrilgan chor</w:t>
                  </w:r>
                  <w:r>
                    <w:t>a</w:t>
                  </w:r>
                </w:p>
              </w:tc>
              <w:tc>
                <w:tcPr>
                  <w:tcW w:w="6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hideMark/>
                </w:tcPr>
                <w:p w14:paraId="72C02F84" w14:textId="77777777" w:rsidR="00000000" w:rsidRDefault="0021473F">
                  <w:pPr>
                    <w:ind w:left="-105" w:right="-105"/>
                    <w:jc w:val="center"/>
                  </w:pPr>
                  <w:r>
                    <w:t>Bal</w:t>
                  </w:r>
                  <w:r>
                    <w:t>l</w:t>
                  </w:r>
                </w:p>
              </w:tc>
            </w:tr>
            <w:tr w:rsidR="00000000" w14:paraId="495D812A"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DB9BC81" w14:textId="77777777" w:rsidR="00000000" w:rsidRDefault="0021473F">
                  <w:pPr>
                    <w:ind w:left="-45"/>
                    <w:jc w:val="center"/>
                  </w:pPr>
                  <w:r>
                    <w:t>1</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9818BDD" w14:textId="77777777" w:rsidR="00000000" w:rsidRDefault="0021473F">
                  <w:pPr>
                    <w:jc w:val="both"/>
                  </w:pPr>
                  <w:r>
                    <w:t>Barchasi amalga oshirilgan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9DF5F73" w14:textId="77777777" w:rsidR="00000000" w:rsidRDefault="0021473F">
                  <w:pPr>
                    <w:ind w:left="-105" w:right="-105"/>
                    <w:jc w:val="center"/>
                  </w:pPr>
                  <w:r>
                    <w:t>6 bal</w:t>
                  </w:r>
                  <w:r>
                    <w:t>l</w:t>
                  </w:r>
                </w:p>
              </w:tc>
            </w:tr>
            <w:tr w:rsidR="00000000" w14:paraId="463E2732"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330FF8D" w14:textId="77777777" w:rsidR="00000000" w:rsidRDefault="0021473F">
                  <w:pPr>
                    <w:ind w:left="-45"/>
                    <w:jc w:val="center"/>
                  </w:pPr>
                  <w:r>
                    <w:t>2</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9C88F27" w14:textId="77777777" w:rsidR="00000000" w:rsidRDefault="0021473F">
                  <w:pPr>
                    <w:jc w:val="both"/>
                  </w:pPr>
                  <w:r>
                    <w:t>Vazifa va funksiyalar bilan bogʻliq yuzaga kelishi mumkin boʻlgan korru</w:t>
                  </w:r>
                  <w:r>
                    <w:t>psiyaviy xavf-xatar darajasi xolis baholangan, barcha vazifa va funksiyalar toʻliq qamrab olingan, lekin korrupsiyaviy xavf-xatarlarni bartaraf etish boʻyicha choralar sifatli (aniq va manzilli) belgilanmagan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E289739" w14:textId="77777777" w:rsidR="00000000" w:rsidRDefault="0021473F">
                  <w:pPr>
                    <w:ind w:left="-105" w:right="-105"/>
                    <w:jc w:val="center"/>
                  </w:pPr>
                  <w:r>
                    <w:t>4 bal</w:t>
                  </w:r>
                  <w:r>
                    <w:t>l</w:t>
                  </w:r>
                </w:p>
              </w:tc>
            </w:tr>
            <w:tr w:rsidR="00000000" w14:paraId="72061912"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9727990" w14:textId="77777777" w:rsidR="00000000" w:rsidRDefault="0021473F">
                  <w:pPr>
                    <w:ind w:left="-45"/>
                    <w:jc w:val="center"/>
                  </w:pPr>
                  <w:r>
                    <w:t>3</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7AE5F55" w14:textId="77777777" w:rsidR="00000000" w:rsidRDefault="0021473F">
                  <w:pPr>
                    <w:jc w:val="both"/>
                  </w:pPr>
                  <w:r>
                    <w:t>Barcha vazifa va funksiyalar toʻliq qamrab olingan, korrupsiyaviy xavf-xatarlarni bartaraf etish boʻyicha choralar sifatli (aniq va manzilli) belgilangan boʻlsa, lekin vazifa va funksiyalar bilan bogʻliq yuzaga kelishi mumkin boʻlgan korrupsiyaviy xavf-xat</w:t>
                  </w:r>
                  <w:r>
                    <w:t>ar darajasi xolis baholanmagan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78C0770" w14:textId="77777777" w:rsidR="00000000" w:rsidRDefault="0021473F">
                  <w:pPr>
                    <w:ind w:left="-105" w:right="-105"/>
                    <w:jc w:val="center"/>
                  </w:pPr>
                  <w:r>
                    <w:t>3 bal</w:t>
                  </w:r>
                  <w:r>
                    <w:t>l</w:t>
                  </w:r>
                </w:p>
              </w:tc>
            </w:tr>
            <w:tr w:rsidR="00000000" w14:paraId="2CD46904"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EFCA905" w14:textId="77777777" w:rsidR="00000000" w:rsidRDefault="0021473F">
                  <w:pPr>
                    <w:ind w:left="-45"/>
                    <w:jc w:val="center"/>
                  </w:pPr>
                  <w:r>
                    <w:t>4</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DED0ACB" w14:textId="77777777" w:rsidR="00000000" w:rsidRDefault="0021473F">
                  <w:pPr>
                    <w:jc w:val="both"/>
                  </w:pPr>
                  <w:r>
                    <w:t>Vazifa va funksiyalar bilan bogʻliq yuzaga kelishi mumkin boʻlgan korrupsiyaviy xavf-xatar darajasi xolis baholangan, korrupsiyaviy xavf-xatarlarni bartaraf etish boʻyicha choralar sifatli (aniq va manzilli)</w:t>
                  </w:r>
                  <w:r>
                    <w:t xml:space="preserve"> belgilangan, lekin barcha vazifa va funksiyalar toʻliq qamrab olinmagan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9C3EFD4" w14:textId="77777777" w:rsidR="00000000" w:rsidRDefault="0021473F">
                  <w:pPr>
                    <w:ind w:left="-105" w:right="-105"/>
                    <w:jc w:val="center"/>
                  </w:pPr>
                  <w:r>
                    <w:t>2 bal</w:t>
                  </w:r>
                  <w:r>
                    <w:t>l</w:t>
                  </w:r>
                </w:p>
              </w:tc>
            </w:tr>
            <w:tr w:rsidR="00000000" w14:paraId="5653F9D2"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BCD7F7D" w14:textId="77777777" w:rsidR="00000000" w:rsidRDefault="0021473F">
                  <w:pPr>
                    <w:ind w:left="-45"/>
                    <w:jc w:val="center"/>
                  </w:pPr>
                  <w:r>
                    <w:t>5</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5A0D1BA" w14:textId="77777777" w:rsidR="00000000" w:rsidRDefault="0021473F">
                  <w:pPr>
                    <w:jc w:val="both"/>
                  </w:pPr>
                  <w:r>
                    <w:t>1 tasi boʻyicha toʻliq amalga oshirilgan yoki Agentlikning ogohlantirish /taqdimnomasi kiritilgandan soʻng yuqoridagi mezonlar boʻyicha toʻliq yoki qisman amalga osh</w:t>
                  </w:r>
                  <w:r>
                    <w:t>irilgan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59A9507" w14:textId="77777777" w:rsidR="00000000" w:rsidRDefault="0021473F">
                  <w:pPr>
                    <w:ind w:left="-105" w:right="-105"/>
                    <w:jc w:val="center"/>
                  </w:pPr>
                  <w:r>
                    <w:t>1 bal</w:t>
                  </w:r>
                  <w:r>
                    <w:t>l</w:t>
                  </w:r>
                </w:p>
              </w:tc>
            </w:tr>
            <w:tr w:rsidR="00000000" w14:paraId="076E7DEC"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EA3C3AE" w14:textId="77777777" w:rsidR="00000000" w:rsidRDefault="0021473F">
                  <w:pPr>
                    <w:ind w:left="-45"/>
                    <w:jc w:val="center"/>
                  </w:pPr>
                  <w:r>
                    <w:t>6</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B96D49D" w14:textId="77777777" w:rsidR="00000000" w:rsidRDefault="0021473F">
                  <w:pPr>
                    <w:jc w:val="both"/>
                  </w:pPr>
                  <w:r>
                    <w:t>Amalga oshirilmagan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4673BD1" w14:textId="77777777" w:rsidR="00000000" w:rsidRDefault="0021473F">
                  <w:pPr>
                    <w:ind w:left="-105" w:right="-105"/>
                    <w:jc w:val="center"/>
                  </w:pPr>
                  <w:r>
                    <w:t>0 bal</w:t>
                  </w:r>
                  <w:r>
                    <w:t>l</w:t>
                  </w:r>
                </w:p>
              </w:tc>
            </w:tr>
          </w:tbl>
          <w:p w14:paraId="34E174AB" w14:textId="77777777" w:rsidR="00000000" w:rsidRDefault="0021473F">
            <w:pPr>
              <w:ind w:firstLine="284"/>
              <w:jc w:val="both"/>
            </w:pPr>
            <w:r>
              <w:t>2. Ikkinchi bosqich quyidagi choralar boʻyicha amalga oshirilgan ishlardan kelib chiqib, 0 — 3 ball oraligʻida baholanadi</w:t>
            </w:r>
            <w:r>
              <w:t>:</w:t>
            </w:r>
          </w:p>
          <w:p w14:paraId="484584DC" w14:textId="77777777" w:rsidR="00000000" w:rsidRDefault="0021473F">
            <w:pPr>
              <w:ind w:firstLine="284"/>
              <w:jc w:val="both"/>
            </w:pPr>
            <w:r>
              <w:t>vazifa va funksiyalar bilan bogʻliq yuzaga kelishi mumkin boʻlgan korrup</w:t>
            </w:r>
            <w:r>
              <w:t>siyaviy xavf-xatarning tavsifi toʻliq va aniq yoritilgani</w:t>
            </w:r>
            <w:r>
              <w:t>;</w:t>
            </w:r>
          </w:p>
          <w:p w14:paraId="2E06C35D" w14:textId="77777777" w:rsidR="00000000" w:rsidRDefault="0021473F">
            <w:pPr>
              <w:ind w:firstLine="284"/>
              <w:jc w:val="both"/>
            </w:pPr>
            <w:r>
              <w:t>funksiyalarni (jarayonlarni) amalga oshirishga oid lavozimlar va tartibga soluvchi mexanizmlar toʻliq aks ettirilgani</w:t>
            </w:r>
            <w:r>
              <w:t>;</w:t>
            </w:r>
          </w:p>
          <w:p w14:paraId="54819FA6" w14:textId="77777777" w:rsidR="00000000" w:rsidRDefault="0021473F">
            <w:pPr>
              <w:ind w:firstLine="284"/>
              <w:jc w:val="both"/>
            </w:pPr>
            <w:r>
              <w:t>korrupsiyaviy xavf-xatarni bartaraf etish choralarini amalga oshirishga masʼul</w:t>
            </w:r>
            <w:r>
              <w:t xml:space="preserve"> ijrochilar toʻliq qamrab olingani va muddatlari aniq belgilangani</w:t>
            </w:r>
            <w:r>
              <w:t>.</w:t>
            </w:r>
          </w:p>
          <w:p w14:paraId="0BD68D7B" w14:textId="77777777" w:rsidR="00000000" w:rsidRDefault="0021473F">
            <w:pPr>
              <w:ind w:firstLine="284"/>
              <w:jc w:val="both"/>
            </w:pPr>
            <w:r>
              <w:t>Bunda choralarning barchasi toʻliq amalga oshirilgan boʻlsa, 3 ball, 2 tasi amalga oshirilgan boʻlsa, 2 ball, 1 tasi amalga oshirilgan boʻlsa, 1 ball, amalga oshirilmagan boʻlsa, 0 ball qo</w:t>
            </w:r>
            <w:r>
              <w:t>ʻ</w:t>
            </w:r>
            <w:r>
              <w:t>yiladi</w:t>
            </w:r>
            <w:r>
              <w:t>.</w:t>
            </w:r>
          </w:p>
          <w:p w14:paraId="40FE69EC" w14:textId="77777777" w:rsidR="00000000" w:rsidRDefault="0021473F">
            <w:pPr>
              <w:ind w:firstLine="284"/>
              <w:jc w:val="both"/>
            </w:pPr>
            <w:r>
              <w:t>3. Uchinchi bosqichda davlat tashkilotining korrupsiyaviy xavf-xatari yuqori boʻlgan lavozimlari roʻyxati sifatli va toʻliq shakllantirilgan boʻlsa, 1 ball, sifatli va toʻliq boʻlmasa 0 ball qoʻyiladi</w:t>
            </w:r>
            <w:r>
              <w:t>.</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B324C16" w14:textId="77777777" w:rsidR="00000000" w:rsidRDefault="0021473F">
            <w:pPr>
              <w:jc w:val="center"/>
            </w:pPr>
            <w:r>
              <w:rPr>
                <w:b/>
                <w:bCs/>
              </w:rPr>
              <w:t>0 — 10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39DE186" w14:textId="77777777" w:rsidR="00000000" w:rsidRDefault="0021473F">
            <w:pPr>
              <w:jc w:val="center"/>
            </w:pPr>
            <w:r>
              <w:t>Davlat tashkilotining umumlashtirilgan korrupsiyaviy xavf-xatarlar xaritasi, davlat tashkilotining korrupsiyaviy xavf-xatari yuqori boʻlgan lavozimlari roʻyxati ilova qilinad</w:t>
            </w:r>
            <w:r>
              <w:t>i</w:t>
            </w:r>
          </w:p>
        </w:tc>
      </w:tr>
      <w:tr w:rsidR="00000000" w14:paraId="585617A4"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215B59A" w14:textId="77777777" w:rsidR="00000000" w:rsidRDefault="0021473F">
            <w:pPr>
              <w:ind w:firstLine="284"/>
              <w:jc w:val="both"/>
            </w:pPr>
            <w:r>
              <w:t>2.2. Aniqlangan korrupsiyaviy xavf-xatarlarni kamaytirish boʻyicha koʻrilgan ch</w:t>
            </w:r>
            <w:r>
              <w:t>oralar</w:t>
            </w:r>
            <w:r>
              <w:t>.</w:t>
            </w:r>
          </w:p>
          <w:p w14:paraId="45E4C676" w14:textId="77777777" w:rsidR="00000000" w:rsidRDefault="0021473F">
            <w:pPr>
              <w:ind w:firstLine="284"/>
              <w:jc w:val="both"/>
            </w:pPr>
            <w:r>
              <w:rPr>
                <w:b/>
                <w:bCs/>
              </w:rPr>
              <w:t>Izoh.</w:t>
            </w:r>
            <w:r>
              <w:t xml:space="preserve"> Mazkur indikator boʻyicha ballar aniqlangan xavf-xatar va minimallashtirish uchun koʻrilgan choralar tabiatidan kelib chiqib, Agentlik tomonidan 0 — 15 ball oraligʻida belgilanadi</w:t>
            </w:r>
            <w:r>
              <w:t>.</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49E7DE5" w14:textId="77777777" w:rsidR="00000000" w:rsidRDefault="0021473F">
            <w:pPr>
              <w:jc w:val="center"/>
            </w:pPr>
            <w:r>
              <w:rPr>
                <w:b/>
                <w:bCs/>
              </w:rPr>
              <w:t>0 — 15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F50C302" w14:textId="77777777" w:rsidR="00000000" w:rsidRDefault="0021473F">
            <w:pPr>
              <w:jc w:val="center"/>
            </w:pPr>
            <w:r>
              <w:t>Davlat tashkilotining korrupsiyaga qarshi</w:t>
            </w:r>
            <w:r>
              <w:t xml:space="preserve"> kurashish boʻyicha dasturi va uning bandlari ijrosini tasdiqlovchi hujjatlar ilova qilinad</w:t>
            </w:r>
            <w:r>
              <w:t>i</w:t>
            </w:r>
          </w:p>
        </w:tc>
      </w:tr>
      <w:tr w:rsidR="00000000" w14:paraId="1976828C"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9D5C86A" w14:textId="77777777" w:rsidR="00000000" w:rsidRDefault="0021473F">
            <w:pPr>
              <w:ind w:firstLine="284"/>
              <w:jc w:val="center"/>
            </w:pPr>
            <w:r>
              <w:rPr>
                <w:b/>
                <w:bCs/>
              </w:rPr>
              <w:t>Uchinchi yoʻnalis</w:t>
            </w:r>
            <w:r>
              <w:rPr>
                <w:b/>
                <w:bCs/>
              </w:rPr>
              <w:t>h</w:t>
            </w:r>
          </w:p>
        </w:tc>
      </w:tr>
      <w:tr w:rsidR="00000000" w14:paraId="42ECCEFC"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27AE808" w14:textId="77777777" w:rsidR="00000000" w:rsidRDefault="0021473F">
            <w:pPr>
              <w:ind w:firstLine="284"/>
              <w:jc w:val="center"/>
            </w:pPr>
            <w:r>
              <w:rPr>
                <w:b/>
                <w:bCs/>
              </w:rPr>
              <w:t>Davlat tashkilotlari rahbarlarining korrupsiyaga qarshi murosasiz munosabatini koʻrsatuvchi xatti-harakatlarining mavjudlig</w:t>
            </w:r>
            <w:r>
              <w:rPr>
                <w:b/>
                <w:bCs/>
              </w:rPr>
              <w:t>i</w:t>
            </w:r>
          </w:p>
          <w:p w14:paraId="70247D6E" w14:textId="77777777" w:rsidR="00000000" w:rsidRDefault="0021473F">
            <w:pPr>
              <w:ind w:firstLine="284"/>
              <w:jc w:val="right"/>
            </w:pPr>
            <w:r>
              <w:rPr>
                <w:b/>
                <w:bCs/>
              </w:rPr>
              <w:t>(jami — 10 ball</w:t>
            </w:r>
            <w:r>
              <w:rPr>
                <w:b/>
                <w:bCs/>
              </w:rPr>
              <w:t>)</w:t>
            </w:r>
          </w:p>
        </w:tc>
      </w:tr>
      <w:tr w:rsidR="00000000" w14:paraId="47A24C9B"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1CD744A" w14:textId="77777777" w:rsidR="00000000" w:rsidRDefault="0021473F">
            <w:pPr>
              <w:ind w:firstLine="284"/>
              <w:jc w:val="both"/>
            </w:pPr>
            <w:r>
              <w:t>3.1. Davlat tashkiloti rahbarining xodimlar va jamoatchilik uchun korrupsiyaga qarshi kurashishga oid murojaatining mavjudligi, hayʼat yigʻilishlari va boshqa yigʻilishlarda korrupsiyaga qarshi kurashish holatlarining yarim yilda kamida 1-marta tanqidiy ko</w:t>
            </w:r>
            <w:r>
              <w:t>ʻ</w:t>
            </w:r>
            <w:r>
              <w:t>rib chiqilgani</w:t>
            </w:r>
            <w:r>
              <w:t>.</w:t>
            </w:r>
          </w:p>
          <w:p w14:paraId="11F2ED17" w14:textId="77777777" w:rsidR="00000000" w:rsidRDefault="0021473F">
            <w:pPr>
              <w:ind w:firstLine="284"/>
              <w:jc w:val="both"/>
            </w:pPr>
            <w:r>
              <w:rPr>
                <w:b/>
                <w:bCs/>
              </w:rPr>
              <w:t xml:space="preserve">Izoh. </w:t>
            </w:r>
            <w:r>
              <w:t>Mavjud boʻlsa, TB, mavjud boʻlmasa, 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F7E334B" w14:textId="77777777" w:rsidR="00000000" w:rsidRDefault="0021473F">
            <w:pPr>
              <w:jc w:val="center"/>
            </w:pPr>
            <w:r>
              <w:rPr>
                <w:b/>
                <w:bCs/>
              </w:rPr>
              <w:t>T</w:t>
            </w:r>
            <w:r>
              <w:rPr>
                <w:b/>
                <w:bCs/>
              </w:rPr>
              <w:t>B</w:t>
            </w:r>
          </w:p>
          <w:p w14:paraId="178296F8" w14:textId="77777777" w:rsidR="00000000" w:rsidRDefault="0021473F">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7E66FF4" w14:textId="77777777" w:rsidR="00000000" w:rsidRDefault="0021473F">
            <w:pPr>
              <w:jc w:val="center"/>
            </w:pPr>
            <w:r>
              <w:rPr>
                <w:b/>
                <w:bCs/>
              </w:rPr>
              <w:t>B</w:t>
            </w:r>
          </w:p>
          <w:p w14:paraId="2E619E89"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20BBEC4" w14:textId="77777777" w:rsidR="00000000" w:rsidRDefault="0021473F">
            <w:pPr>
              <w:jc w:val="center"/>
            </w:pPr>
            <w:r>
              <w:t>Davlat tashkilotining rasmiy veb-saytida murojaat eʼlon qilingan manba havolasi, tegishli hayʼat yigʻilishlari va boshqa yigʻilishlar bayonnomasi ilova qilinad</w:t>
            </w:r>
            <w:r>
              <w:t>i</w:t>
            </w:r>
          </w:p>
        </w:tc>
      </w:tr>
      <w:tr w:rsidR="00000000" w14:paraId="07573389"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861A343" w14:textId="77777777" w:rsidR="00000000" w:rsidRDefault="0021473F">
            <w:pPr>
              <w:ind w:firstLine="284"/>
              <w:jc w:val="both"/>
            </w:pPr>
            <w:r>
              <w:t>3.2. Korrupsiyaga qarshi kurashish boʻyicha qonunchilikda belgilangan minimal mezonlar asosida</w:t>
            </w:r>
            <w:r>
              <w:t xml:space="preserve"> ichki nazorat tuzilmasi (yoki masʼul lavozimi) tashkil etilgani, uning mustaqilligi, zarur resurslar bilan taʼminlangani</w:t>
            </w:r>
            <w:r>
              <w:t>.</w:t>
            </w:r>
          </w:p>
          <w:p w14:paraId="14C109B9" w14:textId="77777777" w:rsidR="00000000" w:rsidRDefault="0021473F">
            <w:pPr>
              <w:ind w:firstLine="284"/>
              <w:jc w:val="both"/>
            </w:pPr>
            <w:r>
              <w:rPr>
                <w:b/>
                <w:bCs/>
              </w:rPr>
              <w:t>Izoh.</w:t>
            </w:r>
            <w:r>
              <w:t xml:space="preserve"> Mazkur indikator boʻyicha ballar Agentlik tomonidan, korrupsiyaga qarshi kurashish boʻyicha ichki nazorat tuzilmalari (yoki mas</w:t>
            </w:r>
            <w:r>
              <w:t>ʼ</w:t>
            </w:r>
            <w:r>
              <w:t>ul lavozimlari) orasida elektron platformada toʻldiriladigan chek-list natijalaridan kelib chiqib, 0 — 6 ball oraligʻida belgilanadi</w:t>
            </w:r>
            <w:r>
              <w:t>.</w:t>
            </w:r>
          </w:p>
          <w:p w14:paraId="4C9EC384" w14:textId="77777777" w:rsidR="00000000" w:rsidRDefault="0021473F">
            <w:pPr>
              <w:ind w:firstLine="284"/>
              <w:jc w:val="both"/>
            </w:pPr>
            <w:r>
              <w:t>Ballar quyidagicha taqsimlanadi</w:t>
            </w:r>
            <w:r>
              <w:t>:</w:t>
            </w:r>
          </w:p>
          <w:p w14:paraId="01BF7978" w14:textId="77777777" w:rsidR="00000000" w:rsidRDefault="0021473F">
            <w:pPr>
              <w:ind w:firstLine="284"/>
              <w:jc w:val="both"/>
            </w:pPr>
            <w:r>
              <w:t>1. Minimal mezonlarga asosan tashkilotning markaziy apparati, hududiy boʻlinmalari va ta</w:t>
            </w:r>
            <w:r>
              <w:t>rkibiy tashkilotlarida korrupsiyaga qarshi ichki nazorat tuzilmalari (yoki masʼul lavozimlari) toʻliq tashkil etilgan boʻlsa, 4 ball, qisman tashkil etilgan boʻlsa 2 ball, tashkil etilmagan boʻlsa 0 ball</w:t>
            </w:r>
            <w:r>
              <w:t>.</w:t>
            </w:r>
          </w:p>
          <w:p w14:paraId="29A3B441" w14:textId="77777777" w:rsidR="00000000" w:rsidRDefault="0021473F">
            <w:pPr>
              <w:ind w:firstLine="284"/>
              <w:jc w:val="both"/>
            </w:pPr>
            <w:r>
              <w:t xml:space="preserve">2. Minimal mezonlar asosida toʻliq tashkil etilib, </w:t>
            </w:r>
            <w:r>
              <w:t>mustaqilligi (bevosita tashkilotning birinchi rahbariga (kuzatuv kengashiga) boʻysunuvi va hisobdorligi, funksional jihatdan boshqa tuzilmalarga bogʻliq emas) toʻliq taʼminlangan boʻlsa, 1 ball, aks holda 0 ball</w:t>
            </w:r>
            <w:r>
              <w:t>.</w:t>
            </w:r>
          </w:p>
          <w:p w14:paraId="0846FC48" w14:textId="77777777" w:rsidR="00000000" w:rsidRDefault="0021473F">
            <w:pPr>
              <w:ind w:firstLine="284"/>
              <w:jc w:val="both"/>
            </w:pPr>
            <w:r>
              <w:t xml:space="preserve">3. Minimal mezonlar asosida toʻliq tashkil </w:t>
            </w:r>
            <w:r>
              <w:t>etilib, zarur resurslar (texnik, tashkiliy va insoniy resurslar) bilan toʻliq taʼminlangan boʻlsa, 1 ball, aks holda 0 ball</w:t>
            </w:r>
            <w:r>
              <w:t>.</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6491865" w14:textId="77777777" w:rsidR="00000000" w:rsidRDefault="0021473F">
            <w:pPr>
              <w:jc w:val="center"/>
            </w:pPr>
            <w:r>
              <w:rPr>
                <w:b/>
                <w:bCs/>
              </w:rPr>
              <w:t>0 — 6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D39A40B" w14:textId="77777777" w:rsidR="00000000" w:rsidRDefault="0021473F">
            <w:pPr>
              <w:jc w:val="center"/>
            </w:pPr>
            <w:r>
              <w:t>Elektron platformada chek-list toʻldirilad</w:t>
            </w:r>
            <w:r>
              <w:t>i</w:t>
            </w:r>
          </w:p>
        </w:tc>
      </w:tr>
      <w:tr w:rsidR="00000000" w14:paraId="5A1B02A2"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760B3B6" w14:textId="77777777" w:rsidR="00000000" w:rsidRDefault="0021473F">
            <w:pPr>
              <w:ind w:firstLine="284"/>
              <w:jc w:val="both"/>
            </w:pPr>
            <w:r>
              <w:t>3.3. Davlat tashkiloti rahbari va ularning oʻrinbosarlarining korrupsiyaga moyil sohalarni takomillashtirish, halollikni targʻib qilish, manfaatdor tomonlar bilan muloqotni yoʻlga qoʻyishdagi shaxsiy faolligi</w:t>
            </w:r>
            <w:r>
              <w:t>.</w:t>
            </w:r>
          </w:p>
          <w:p w14:paraId="13DB15A7" w14:textId="77777777" w:rsidR="00000000" w:rsidRDefault="0021473F">
            <w:pPr>
              <w:ind w:firstLine="284"/>
              <w:jc w:val="both"/>
            </w:pPr>
            <w:r>
              <w:t>Davlat tashkiloti rahbariyati (rahbar va oʻrin</w:t>
            </w:r>
            <w:r>
              <w:t>bosarlar) tomonidan quyidagi shakllarda shaxsiy ishtirok va yetakchilik faoliyati amalga oshirilgan boʻlishi lozim</w:t>
            </w:r>
            <w:r>
              <w:t>:</w:t>
            </w:r>
          </w:p>
          <w:p w14:paraId="56DA548D" w14:textId="77777777" w:rsidR="00000000" w:rsidRDefault="0021473F">
            <w:pPr>
              <w:ind w:firstLine="284"/>
              <w:jc w:val="both"/>
            </w:pPr>
            <w:r>
              <w:t>korrupsiyaga moyil jarayonlar boʻyicha ishchi guruh (komissiya) tashkil etilishi va bevosita rahbarlik qilish</w:t>
            </w:r>
            <w:r>
              <w:t>;</w:t>
            </w:r>
          </w:p>
          <w:p w14:paraId="10EA777F" w14:textId="77777777" w:rsidR="00000000" w:rsidRDefault="0021473F">
            <w:pPr>
              <w:ind w:firstLine="284"/>
              <w:jc w:val="both"/>
            </w:pPr>
            <w:r>
              <w:t>ichki xodimlar bilan halollik</w:t>
            </w:r>
            <w:r>
              <w:t>, odob-axloq qoidalari, manfaatlar toʻqnashuvi va korrupsiyaning oldini olish masalalari yuzasidan muntazam uchrashuvlar oʻtkazilishi</w:t>
            </w:r>
            <w:r>
              <w:t>;</w:t>
            </w:r>
          </w:p>
          <w:p w14:paraId="0DF7078D" w14:textId="77777777" w:rsidR="00000000" w:rsidRDefault="0021473F">
            <w:pPr>
              <w:ind w:firstLine="284"/>
              <w:jc w:val="both"/>
            </w:pPr>
            <w:r>
              <w:t>tashqi manfaatdor tomonlar (OAV, jamoatchilik, NNT) bilan ochiq muloqot tashkil etilishi</w:t>
            </w:r>
            <w:r>
              <w:t>;</w:t>
            </w:r>
          </w:p>
          <w:p w14:paraId="58E9597A" w14:textId="77777777" w:rsidR="00000000" w:rsidRDefault="0021473F">
            <w:pPr>
              <w:ind w:firstLine="284"/>
              <w:jc w:val="both"/>
            </w:pPr>
            <w:r>
              <w:t>korrupsiya haqida xabar berishn</w:t>
            </w:r>
            <w:r>
              <w:t>i targʻib qilinishi va xabar bergan xodimlarning ragʻbatlantirilishi</w:t>
            </w:r>
            <w:r>
              <w:t>;</w:t>
            </w:r>
          </w:p>
          <w:p w14:paraId="0B1A9270" w14:textId="77777777" w:rsidR="00000000" w:rsidRDefault="0021473F">
            <w:pPr>
              <w:ind w:firstLine="284"/>
              <w:jc w:val="both"/>
            </w:pPr>
            <w:r>
              <w:t>korrupsiyaga qarshi tashviqot ishlarining (veb-saytdagi eʼlonlar, maqolalar va boshqalar) olib borilishi</w:t>
            </w:r>
            <w:r>
              <w:t>.</w:t>
            </w:r>
          </w:p>
          <w:p w14:paraId="1570827F" w14:textId="77777777" w:rsidR="00000000" w:rsidRDefault="0021473F">
            <w:pPr>
              <w:ind w:firstLine="284"/>
              <w:jc w:val="both"/>
            </w:pPr>
            <w:r>
              <w:rPr>
                <w:b/>
                <w:bCs/>
              </w:rPr>
              <w:t>Izoh.</w:t>
            </w:r>
            <w:r>
              <w:t xml:space="preserve"> Kamida toʻrt shaklda amalga oshirilgan va bu faoliyat dalillar bilan tasdi</w:t>
            </w:r>
            <w:r>
              <w:t>qlangan boʻlsa, TB, uch yoki ikki shaklda amalga oshirilgan va bu faoliyat dalillar bilan tasdiqlangan boʻlsa, AB, ikki shakldan kam boʻlsa, B ustuniga “x” belgisi qoʻyiladi</w:t>
            </w:r>
            <w:r>
              <w:t>.</w:t>
            </w:r>
          </w:p>
        </w:tc>
        <w:tc>
          <w:tcPr>
            <w:tcW w:w="45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84AF145" w14:textId="77777777" w:rsidR="00000000" w:rsidRDefault="0021473F">
            <w:pPr>
              <w:jc w:val="center"/>
            </w:pPr>
            <w:r>
              <w:rPr>
                <w:b/>
                <w:bCs/>
              </w:rPr>
              <w:t>T</w:t>
            </w:r>
            <w:r>
              <w:rPr>
                <w:b/>
                <w:bCs/>
              </w:rPr>
              <w:t>B</w:t>
            </w:r>
          </w:p>
          <w:p w14:paraId="0E16A136" w14:textId="77777777" w:rsidR="00000000" w:rsidRDefault="0021473F">
            <w:pPr>
              <w:jc w:val="center"/>
            </w:pPr>
            <w:r>
              <w:rPr>
                <w:b/>
                <w:bCs/>
              </w:rPr>
              <w:t>2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533507D" w14:textId="77777777" w:rsidR="00000000" w:rsidRDefault="0021473F">
            <w:pPr>
              <w:jc w:val="center"/>
            </w:pPr>
            <w:r>
              <w:rPr>
                <w:b/>
                <w:bCs/>
              </w:rPr>
              <w:t>A</w:t>
            </w:r>
            <w:r>
              <w:rPr>
                <w:b/>
                <w:bCs/>
              </w:rPr>
              <w:t>B</w:t>
            </w:r>
          </w:p>
          <w:p w14:paraId="6CA383E7" w14:textId="77777777" w:rsidR="00000000" w:rsidRDefault="0021473F">
            <w:pPr>
              <w:jc w:val="center"/>
            </w:pPr>
            <w:r>
              <w:rPr>
                <w:b/>
                <w:bCs/>
              </w:rPr>
              <w:t>1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8083379" w14:textId="77777777" w:rsidR="00000000" w:rsidRDefault="0021473F">
            <w:pPr>
              <w:jc w:val="center"/>
            </w:pPr>
            <w:r>
              <w:rPr>
                <w:b/>
                <w:bCs/>
              </w:rPr>
              <w:t>B</w:t>
            </w:r>
          </w:p>
          <w:p w14:paraId="4DAB7ADA"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94EB7D" w14:textId="77777777" w:rsidR="00000000" w:rsidRDefault="0021473F">
            <w:pPr>
              <w:jc w:val="center"/>
            </w:pPr>
            <w:r>
              <w:t>Tasdiqlovchi hujjatlar ilova qilinadi</w:t>
            </w:r>
            <w:r>
              <w:t xml:space="preserve"> </w:t>
            </w:r>
          </w:p>
        </w:tc>
      </w:tr>
      <w:tr w:rsidR="00000000" w14:paraId="2BE0FE22"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940F417" w14:textId="77777777" w:rsidR="00000000" w:rsidRDefault="0021473F">
            <w:pPr>
              <w:ind w:firstLine="284"/>
              <w:jc w:val="center"/>
            </w:pPr>
            <w:r>
              <w:rPr>
                <w:b/>
                <w:bCs/>
              </w:rPr>
              <w:t>Toʻrtinchi yoʻnalis</w:t>
            </w:r>
            <w:r>
              <w:rPr>
                <w:b/>
                <w:bCs/>
              </w:rPr>
              <w:t>h</w:t>
            </w:r>
          </w:p>
        </w:tc>
      </w:tr>
      <w:tr w:rsidR="00000000" w14:paraId="23E1425E"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18227C7" w14:textId="77777777" w:rsidR="00000000" w:rsidRDefault="0021473F">
            <w:pPr>
              <w:ind w:firstLine="284"/>
              <w:jc w:val="center"/>
            </w:pPr>
            <w:r>
              <w:rPr>
                <w:b/>
                <w:bCs/>
              </w:rPr>
              <w:t>Xodimlarning korrupsiyaga qarshi kurashishga oid ichki tartib-taomillardan xabardorligi hamda ushbu sohada bilim va koʻnikmalarini oshirish boʻyicha tadbirlarning amalga oshirilgan</w:t>
            </w:r>
            <w:r>
              <w:rPr>
                <w:b/>
                <w:bCs/>
              </w:rPr>
              <w:t>i</w:t>
            </w:r>
          </w:p>
          <w:p w14:paraId="293CFDCC" w14:textId="77777777" w:rsidR="00000000" w:rsidRDefault="0021473F">
            <w:pPr>
              <w:ind w:firstLine="284"/>
              <w:jc w:val="right"/>
            </w:pPr>
            <w:r>
              <w:rPr>
                <w:b/>
                <w:bCs/>
              </w:rPr>
              <w:t>(j</w:t>
            </w:r>
            <w:r>
              <w:rPr>
                <w:b/>
                <w:bCs/>
              </w:rPr>
              <w:t>ami — 15 ball</w:t>
            </w:r>
            <w:r>
              <w:rPr>
                <w:b/>
                <w:bCs/>
              </w:rPr>
              <w:t>)</w:t>
            </w:r>
          </w:p>
        </w:tc>
      </w:tr>
      <w:tr w:rsidR="00000000" w14:paraId="4A4D0A0F"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3BBE006" w14:textId="77777777" w:rsidR="00000000" w:rsidRDefault="0021473F">
            <w:pPr>
              <w:ind w:firstLine="284"/>
              <w:jc w:val="both"/>
            </w:pPr>
            <w:r>
              <w:rPr>
                <w:b/>
                <w:bCs/>
              </w:rPr>
              <w:t>4.1. Xodimlarning korrupsiyaga qarshi kurashish boʻyicha ichki tartib-taomillardan xabardorlig</w:t>
            </w:r>
            <w:r>
              <w:rPr>
                <w:b/>
                <w:bCs/>
              </w:rPr>
              <w:t>i</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98E11C9" w14:textId="77777777" w:rsidR="00000000" w:rsidRDefault="0021473F">
            <w:pPr>
              <w:ind w:firstLine="284"/>
              <w:jc w:val="both"/>
            </w:pPr>
          </w:p>
        </w:tc>
      </w:tr>
      <w:tr w:rsidR="00000000" w14:paraId="235CCEC5"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887CA94" w14:textId="77777777" w:rsidR="00000000" w:rsidRDefault="0021473F">
            <w:pPr>
              <w:ind w:firstLine="284"/>
              <w:jc w:val="both"/>
            </w:pPr>
            <w:r>
              <w:t>4.1.1. Xodimlarning korrupsiyaga qarshi kurashish boʻyicha ichki idoraviy hujjatlar va korrupsiyaga qarshi shartlar bilan mehnat shartnomasida tanishganlik holati</w:t>
            </w:r>
            <w:r>
              <w:t>.</w:t>
            </w:r>
          </w:p>
          <w:p w14:paraId="5C733D2C" w14:textId="77777777" w:rsidR="00000000" w:rsidRDefault="0021473F">
            <w:pPr>
              <w:ind w:firstLine="284"/>
              <w:jc w:val="both"/>
            </w:pPr>
            <w:r>
              <w:rPr>
                <w:b/>
                <w:bCs/>
              </w:rPr>
              <w:t>Izoh.</w:t>
            </w:r>
            <w:r>
              <w:t xml:space="preserve"> Barcha xodimlar tanishtirilgan boʻlsa, TB, 70 — 99 foizi tanishtirilgan boʻlsa, AB, 30</w:t>
            </w:r>
            <w:r>
              <w:t xml:space="preserve"> — 69 foizi tanishtirilgan boʻlsa, QB, 0 — 29 foizi tanishtirilgan boʻlsa,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BFE9DAC" w14:textId="77777777" w:rsidR="00000000" w:rsidRDefault="0021473F">
            <w:pPr>
              <w:jc w:val="center"/>
            </w:pPr>
            <w:r>
              <w:rPr>
                <w:b/>
                <w:bCs/>
              </w:rPr>
              <w:t>T</w:t>
            </w:r>
            <w:r>
              <w:rPr>
                <w:b/>
                <w:bCs/>
              </w:rPr>
              <w:t>B</w:t>
            </w:r>
          </w:p>
          <w:p w14:paraId="01F39D6A" w14:textId="77777777" w:rsidR="00000000" w:rsidRDefault="0021473F">
            <w:pPr>
              <w:jc w:val="center"/>
            </w:pPr>
            <w:r>
              <w:rPr>
                <w:b/>
                <w:bCs/>
              </w:rPr>
              <w:t>5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9EA9B62" w14:textId="77777777" w:rsidR="00000000" w:rsidRDefault="0021473F">
            <w:pPr>
              <w:jc w:val="center"/>
            </w:pPr>
            <w:r>
              <w:rPr>
                <w:b/>
                <w:bCs/>
              </w:rPr>
              <w:t>A</w:t>
            </w:r>
            <w:r>
              <w:rPr>
                <w:b/>
                <w:bCs/>
              </w:rPr>
              <w:t>B</w:t>
            </w:r>
          </w:p>
          <w:p w14:paraId="3858016E" w14:textId="77777777" w:rsidR="00000000" w:rsidRDefault="0021473F">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33BA910" w14:textId="77777777" w:rsidR="00000000" w:rsidRDefault="0021473F">
            <w:pPr>
              <w:jc w:val="center"/>
            </w:pPr>
            <w:r>
              <w:rPr>
                <w:b/>
                <w:bCs/>
              </w:rPr>
              <w:t>Q</w:t>
            </w:r>
            <w:r>
              <w:rPr>
                <w:b/>
                <w:bCs/>
              </w:rPr>
              <w:t>B</w:t>
            </w:r>
          </w:p>
          <w:p w14:paraId="42D184F5" w14:textId="77777777" w:rsidR="00000000" w:rsidRDefault="0021473F">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AE6830B" w14:textId="77777777" w:rsidR="00000000" w:rsidRDefault="0021473F">
            <w:pPr>
              <w:jc w:val="center"/>
            </w:pPr>
            <w:r>
              <w:rPr>
                <w:b/>
                <w:bCs/>
              </w:rPr>
              <w:t>B</w:t>
            </w:r>
          </w:p>
          <w:p w14:paraId="783E273E"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374653F" w14:textId="77777777" w:rsidR="00000000" w:rsidRDefault="0021473F">
            <w:pPr>
              <w:jc w:val="center"/>
            </w:pPr>
            <w:r>
              <w:t>Korrupsiyaga qarshi ichki idoraviy hujjatlar va korrupsiyaga qarshi shartlar bilan mehnat shartnomasida tanishganini imzosi bilan tasdiqlagan xodimlar roʻyxati ilova qilinadi*</w:t>
            </w:r>
            <w:r>
              <w:t>*</w:t>
            </w:r>
          </w:p>
        </w:tc>
      </w:tr>
      <w:tr w:rsidR="00000000" w14:paraId="23197C93"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A752DD7" w14:textId="77777777" w:rsidR="00000000" w:rsidRDefault="0021473F">
            <w:pPr>
              <w:ind w:firstLine="284"/>
              <w:jc w:val="both"/>
            </w:pPr>
            <w:r>
              <w:rPr>
                <w:b/>
                <w:bCs/>
              </w:rPr>
              <w:t>4.2. Xodimlarning korrupsiyaga qarshi kurashish sohasida bilim va koʻnikmalari</w:t>
            </w:r>
            <w:r>
              <w:rPr>
                <w:b/>
                <w:bCs/>
              </w:rPr>
              <w:t>ni oshirishga qaratilgan tadbirlarning amalga oshirilgan</w:t>
            </w:r>
            <w:r>
              <w:rPr>
                <w:b/>
                <w:bCs/>
              </w:rPr>
              <w:t>i</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C6C5584" w14:textId="77777777" w:rsidR="00000000" w:rsidRDefault="0021473F">
            <w:pPr>
              <w:ind w:firstLine="284"/>
              <w:jc w:val="both"/>
            </w:pPr>
          </w:p>
        </w:tc>
      </w:tr>
      <w:tr w:rsidR="00000000" w14:paraId="64B38517"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3CCE227" w14:textId="77777777" w:rsidR="00000000" w:rsidRDefault="0021473F">
            <w:pPr>
              <w:ind w:firstLine="284"/>
              <w:jc w:val="both"/>
            </w:pPr>
            <w:r>
              <w:t>4.2.1. Hisobot yilida xodimlarning korrupsiyaga qarshi kurashish boʻyicha maxsus oʻquv kurslarida oʻqitilgani</w:t>
            </w:r>
            <w:r>
              <w:t>.</w:t>
            </w:r>
          </w:p>
          <w:p w14:paraId="060CC857" w14:textId="77777777" w:rsidR="00000000" w:rsidRDefault="0021473F">
            <w:pPr>
              <w:ind w:firstLine="284"/>
              <w:jc w:val="both"/>
            </w:pPr>
            <w:r>
              <w:rPr>
                <w:b/>
                <w:bCs/>
              </w:rPr>
              <w:t>Izoh.</w:t>
            </w:r>
            <w:r>
              <w:t xml:space="preserve"> Barcha xodimlar, korrupsiyaga qarshi ichki nazorat tuzilmalari va korrupsiyaviy xavf-xatarlar yuqori boʻlgan lavozimlarda faoliyat koʻrsatu</w:t>
            </w:r>
            <w:r>
              <w:t>vchi xodimlar toʻliq oʻqitilib, maxsus oʻquv kursini muvaffaqiyatli tamomlagan xodimlar 100 foiz boʻlsa, TB, 80 — 99 foiz boʻlsa, AB, 40 — 79 foiz boʻlsa, QB, 0 — 39 foiz boʻlsa, B ustuniga “x” belgisi qoʻyiladi</w:t>
            </w:r>
            <w:r>
              <w:t>.</w:t>
            </w:r>
          </w:p>
          <w:p w14:paraId="336E60BD" w14:textId="77777777" w:rsidR="00000000" w:rsidRDefault="0021473F">
            <w:pPr>
              <w:ind w:firstLine="284"/>
              <w:jc w:val="both"/>
            </w:pPr>
            <w:r>
              <w:t>Bunda har uch yilda kamida bir marta malaka</w:t>
            </w:r>
            <w:r>
              <w:t>si oshirilishi lozim boʻlgan davlat xizmati lavozimlarida faoliyat koʻrsatuvchi xodimlar soni Agentlik hamda Huquqni muhofaza qilish akademiyasi bilan tasdiqlangan yillik oʻqitish reja-grafigi asosida maxsus oʻquv kursini muvaffaqiyatli tamomlagan xodimlar</w:t>
            </w:r>
            <w:r>
              <w:t xml:space="preserve"> ulushidan kelib chiqib hisoblanadi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C81EFCE" w14:textId="77777777" w:rsidR="00000000" w:rsidRDefault="0021473F">
            <w:pPr>
              <w:jc w:val="center"/>
            </w:pPr>
            <w:r>
              <w:rPr>
                <w:b/>
                <w:bCs/>
              </w:rPr>
              <w:t>T</w:t>
            </w:r>
            <w:r>
              <w:rPr>
                <w:b/>
                <w:bCs/>
              </w:rPr>
              <w:t>B</w:t>
            </w:r>
          </w:p>
          <w:p w14:paraId="0FD96DB5" w14:textId="77777777" w:rsidR="00000000" w:rsidRDefault="0021473F">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3527140" w14:textId="77777777" w:rsidR="00000000" w:rsidRDefault="0021473F">
            <w:pPr>
              <w:jc w:val="center"/>
            </w:pPr>
            <w:r>
              <w:rPr>
                <w:b/>
                <w:bCs/>
              </w:rPr>
              <w:t>A</w:t>
            </w:r>
            <w:r>
              <w:rPr>
                <w:b/>
                <w:bCs/>
              </w:rPr>
              <w:t>B</w:t>
            </w:r>
          </w:p>
          <w:p w14:paraId="2CCF7C71" w14:textId="77777777" w:rsidR="00000000" w:rsidRDefault="0021473F">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EE5CCE0" w14:textId="77777777" w:rsidR="00000000" w:rsidRDefault="0021473F">
            <w:pPr>
              <w:jc w:val="center"/>
            </w:pPr>
            <w:r>
              <w:rPr>
                <w:b/>
                <w:bCs/>
              </w:rPr>
              <w:t>Q</w:t>
            </w:r>
            <w:r>
              <w:rPr>
                <w:b/>
                <w:bCs/>
              </w:rPr>
              <w:t>B</w:t>
            </w:r>
          </w:p>
          <w:p w14:paraId="40F16E57" w14:textId="77777777" w:rsidR="00000000" w:rsidRDefault="0021473F">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922C598" w14:textId="77777777" w:rsidR="00000000" w:rsidRDefault="0021473F">
            <w:pPr>
              <w:jc w:val="center"/>
            </w:pPr>
            <w:r>
              <w:rPr>
                <w:b/>
                <w:bCs/>
              </w:rPr>
              <w:t>B</w:t>
            </w:r>
          </w:p>
          <w:p w14:paraId="1602FE5C"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E4D45C" w14:textId="77777777" w:rsidR="00000000" w:rsidRDefault="0021473F">
            <w:pPr>
              <w:jc w:val="center"/>
            </w:pPr>
            <w:r>
              <w:t>Hisobot yilida maxsus oʻquv kursini muvaffaqiyatli tugatgan xodimlarning kadrlar boʻlimi tomonidan tasdiqlangan roʻyxati (xodimlar F.I.O., ularning lavozimi va boʻlinmalari, o</w:t>
            </w:r>
            <w:r>
              <w:t>ʻ</w:t>
            </w:r>
            <w:r>
              <w:t>qitilgan sanasi, sertifikat raqami) jadval shaklida ilova qilinad</w:t>
            </w:r>
            <w:r>
              <w:t>i</w:t>
            </w:r>
          </w:p>
        </w:tc>
      </w:tr>
      <w:tr w:rsidR="00000000" w14:paraId="35F929C1"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605C1FC" w14:textId="77777777" w:rsidR="00000000" w:rsidRDefault="0021473F">
            <w:pPr>
              <w:ind w:firstLine="284"/>
              <w:jc w:val="both"/>
            </w:pPr>
            <w:r>
              <w:t>4.2.2. Ishga yangi qabul qilingan xodimlarning korrupsiyaga qarshi kurashish boʻyicha maxsus oʻquv kursida oʻqitilgani</w:t>
            </w:r>
            <w:r>
              <w:t>.</w:t>
            </w:r>
          </w:p>
          <w:p w14:paraId="35EFB956" w14:textId="77777777" w:rsidR="00000000" w:rsidRDefault="0021473F">
            <w:pPr>
              <w:ind w:firstLine="284"/>
              <w:jc w:val="both"/>
            </w:pPr>
            <w:r>
              <w:rPr>
                <w:b/>
                <w:bCs/>
              </w:rPr>
              <w:t>Izoh.</w:t>
            </w:r>
            <w:r>
              <w:t xml:space="preserve"> Ishga qabul qilingan xodimlar toʻliq oʻqitilgan boʻlsa, TB, t</w:t>
            </w:r>
            <w:r>
              <w:t>oʻliq boʻlmasa, 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8A5FB72" w14:textId="77777777" w:rsidR="00000000" w:rsidRDefault="0021473F">
            <w:pPr>
              <w:jc w:val="center"/>
            </w:pPr>
            <w:r>
              <w:rPr>
                <w:b/>
                <w:bCs/>
              </w:rPr>
              <w:t>T</w:t>
            </w:r>
            <w:r>
              <w:rPr>
                <w:b/>
                <w:bCs/>
              </w:rPr>
              <w:t>B</w:t>
            </w:r>
          </w:p>
          <w:p w14:paraId="22AC3123" w14:textId="77777777" w:rsidR="00000000" w:rsidRDefault="0021473F">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E5D4B2" w14:textId="77777777" w:rsidR="00000000" w:rsidRDefault="0021473F">
            <w:pPr>
              <w:jc w:val="center"/>
            </w:pPr>
            <w:r>
              <w:rPr>
                <w:b/>
                <w:bCs/>
              </w:rPr>
              <w:t>B</w:t>
            </w:r>
          </w:p>
          <w:p w14:paraId="061D875C"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5DE8DF8" w14:textId="77777777" w:rsidR="00000000" w:rsidRDefault="0021473F">
            <w:pPr>
              <w:jc w:val="center"/>
            </w:pPr>
            <w:r>
              <w:t>Ishga yangi qabul qilingan xodimlarning korrupsiyaga qarshi kurashish boʻyicha maxsus oʻquv kursida oʻqitilgani toʻgʻrisida kadrlar boʻlimi tomonidan tasdiqlangan roʻyxat (xodimlarning F.I.O., ularning lavozimi, boʻlinmalari, ishga qabul qilingan va oʻqiti</w:t>
            </w:r>
            <w:r>
              <w:t>lgan sanasi, sertifikat raqami) jadval shaklida ilova qilinad</w:t>
            </w:r>
            <w:r>
              <w:t>i</w:t>
            </w:r>
          </w:p>
        </w:tc>
      </w:tr>
      <w:tr w:rsidR="00000000" w14:paraId="2005BD58"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2C38F9B" w14:textId="77777777" w:rsidR="00000000" w:rsidRDefault="0021473F">
            <w:pPr>
              <w:ind w:firstLine="284"/>
              <w:jc w:val="both"/>
            </w:pPr>
            <w:r>
              <w:t>4.2.3. Korrupsiyaga qarshi kurashish masalalari boʻyicha treninglar oʻtkazish</w:t>
            </w:r>
            <w:r>
              <w:t>:</w:t>
            </w:r>
          </w:p>
          <w:p w14:paraId="1368F385" w14:textId="77777777" w:rsidR="00000000" w:rsidRDefault="0021473F">
            <w:pPr>
              <w:ind w:firstLine="284"/>
              <w:jc w:val="both"/>
            </w:pPr>
            <w:r>
              <w:t>barcha xodimlar uchun</w:t>
            </w:r>
            <w:r>
              <w:t>;</w:t>
            </w:r>
          </w:p>
          <w:p w14:paraId="3C52F05C" w14:textId="77777777" w:rsidR="00000000" w:rsidRDefault="0021473F">
            <w:pPr>
              <w:ind w:firstLine="284"/>
              <w:jc w:val="both"/>
            </w:pPr>
            <w:r>
              <w:t>korrupsiyaviy xavf yuqori darajada boʻlgan funksiyalarni bajaruvchi boʻlinmalar uchun</w:t>
            </w:r>
            <w:r>
              <w:t>.</w:t>
            </w:r>
          </w:p>
          <w:p w14:paraId="54DBD85B" w14:textId="77777777" w:rsidR="00000000" w:rsidRDefault="0021473F">
            <w:pPr>
              <w:ind w:firstLine="284"/>
              <w:jc w:val="both"/>
            </w:pPr>
            <w:r>
              <w:rPr>
                <w:b/>
                <w:bCs/>
              </w:rPr>
              <w:t>Izo</w:t>
            </w:r>
            <w:r>
              <w:rPr>
                <w:b/>
                <w:bCs/>
              </w:rPr>
              <w:t>h:</w:t>
            </w:r>
            <w:r>
              <w:t xml:space="preserve"> xodimlarning 70 — 100 foizi oʻqitilgan boʻlsa, TB, 50 — 69 foizi oʻqitilgan boʻlsa, AB, 30 — 49 foizi oʻqitilgan boʻlsa, QB, 0 — 29 foizi oʻqitilgan boʻlsa,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107FA39" w14:textId="77777777" w:rsidR="00000000" w:rsidRDefault="0021473F">
            <w:pPr>
              <w:jc w:val="center"/>
            </w:pPr>
            <w:r>
              <w:rPr>
                <w:b/>
                <w:bCs/>
              </w:rPr>
              <w:t>T</w:t>
            </w:r>
            <w:r>
              <w:rPr>
                <w:b/>
                <w:bCs/>
              </w:rPr>
              <w:t>B</w:t>
            </w:r>
          </w:p>
          <w:p w14:paraId="7A17040B" w14:textId="77777777" w:rsidR="00000000" w:rsidRDefault="0021473F">
            <w:pPr>
              <w:jc w:val="center"/>
            </w:pPr>
            <w:r>
              <w:rPr>
                <w:b/>
                <w:bCs/>
              </w:rPr>
              <w:t>5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0301B2" w14:textId="77777777" w:rsidR="00000000" w:rsidRDefault="0021473F">
            <w:pPr>
              <w:jc w:val="center"/>
            </w:pPr>
            <w:r>
              <w:rPr>
                <w:b/>
                <w:bCs/>
              </w:rPr>
              <w:t>A</w:t>
            </w:r>
            <w:r>
              <w:rPr>
                <w:b/>
                <w:bCs/>
              </w:rPr>
              <w:t>B</w:t>
            </w:r>
          </w:p>
          <w:p w14:paraId="6E64F27C" w14:textId="77777777" w:rsidR="00000000" w:rsidRDefault="0021473F">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1B783AC" w14:textId="77777777" w:rsidR="00000000" w:rsidRDefault="0021473F">
            <w:pPr>
              <w:jc w:val="center"/>
            </w:pPr>
            <w:r>
              <w:rPr>
                <w:b/>
                <w:bCs/>
              </w:rPr>
              <w:t>Q</w:t>
            </w:r>
            <w:r>
              <w:rPr>
                <w:b/>
                <w:bCs/>
              </w:rPr>
              <w:t>B</w:t>
            </w:r>
          </w:p>
          <w:p w14:paraId="68432470" w14:textId="77777777" w:rsidR="00000000" w:rsidRDefault="0021473F">
            <w:pPr>
              <w:jc w:val="center"/>
            </w:pPr>
            <w:r>
              <w:rPr>
                <w:b/>
                <w:bCs/>
              </w:rPr>
              <w:t>2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2D9DD69" w14:textId="77777777" w:rsidR="00000000" w:rsidRDefault="0021473F">
            <w:pPr>
              <w:jc w:val="center"/>
            </w:pPr>
            <w:r>
              <w:rPr>
                <w:b/>
                <w:bCs/>
              </w:rPr>
              <w:t>B</w:t>
            </w:r>
          </w:p>
          <w:p w14:paraId="2B100799"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1003534" w14:textId="77777777" w:rsidR="00000000" w:rsidRDefault="0021473F">
            <w:pPr>
              <w:jc w:val="center"/>
            </w:pPr>
            <w:r>
              <w:t>Kadrlar boʻlimi tomonidan tasdiqlangan oʻqitish turlari, shakllari, oʻqitilgan xodimlar soni hamda ularning lavozimi va boʻlinmalari roʻyxati jadval shaklida va ularni tasdiqlovchi bayonnomalar ilova qilinad</w:t>
            </w:r>
            <w:r>
              <w:t>i</w:t>
            </w:r>
          </w:p>
        </w:tc>
      </w:tr>
      <w:tr w:rsidR="00000000" w14:paraId="345508A2"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73DAE51" w14:textId="77777777" w:rsidR="00000000" w:rsidRDefault="0021473F">
            <w:pPr>
              <w:ind w:firstLine="284"/>
              <w:jc w:val="center"/>
            </w:pPr>
            <w:r>
              <w:rPr>
                <w:b/>
                <w:bCs/>
              </w:rPr>
              <w:t>Beshinchi yoʻnalis</w:t>
            </w:r>
            <w:r>
              <w:rPr>
                <w:b/>
                <w:bCs/>
              </w:rPr>
              <w:t>h</w:t>
            </w:r>
          </w:p>
        </w:tc>
      </w:tr>
      <w:tr w:rsidR="00000000" w14:paraId="0852188F" w14:textId="77777777">
        <w:trPr>
          <w:divId w:val="1453401211"/>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D38F2F6" w14:textId="77777777" w:rsidR="00000000" w:rsidRDefault="0021473F">
            <w:pPr>
              <w:ind w:firstLine="284"/>
              <w:jc w:val="center"/>
            </w:pPr>
            <w:r>
              <w:rPr>
                <w:b/>
                <w:bCs/>
              </w:rPr>
              <w:t>Korrupsiyaga qa</w:t>
            </w:r>
            <w:r>
              <w:rPr>
                <w:b/>
                <w:bCs/>
              </w:rPr>
              <w:t>rshi kurashish boʻyicha tegishli soha yoki tarmoq kesimida aholining huquqiy ongi va huquqiy madaniyatini yuksaltirish, ushbu illatga nisbatan murosasiz munosabatni shakllantirishga qaratilgan targʻibot tadbirlarining samaradorlig</w:t>
            </w:r>
            <w:r>
              <w:rPr>
                <w:b/>
                <w:bCs/>
              </w:rPr>
              <w:t>i</w:t>
            </w:r>
          </w:p>
          <w:p w14:paraId="4CCDA57A" w14:textId="77777777" w:rsidR="00000000" w:rsidRDefault="0021473F">
            <w:pPr>
              <w:ind w:firstLine="284"/>
              <w:jc w:val="right"/>
            </w:pPr>
            <w:r>
              <w:rPr>
                <w:b/>
                <w:bCs/>
              </w:rPr>
              <w:t>(jami — 8 ball</w:t>
            </w:r>
            <w:r>
              <w:rPr>
                <w:b/>
                <w:bCs/>
              </w:rPr>
              <w:t>)</w:t>
            </w:r>
          </w:p>
        </w:tc>
      </w:tr>
      <w:tr w:rsidR="00000000" w14:paraId="61E689EC"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084D441" w14:textId="77777777" w:rsidR="00000000" w:rsidRDefault="0021473F">
            <w:pPr>
              <w:ind w:firstLine="284"/>
              <w:jc w:val="both"/>
            </w:pPr>
            <w:r>
              <w:t>5.1. Korrupsiyaga qarshi kurashish mavzusida tashkil etilgan tadbirlar soni va ularning qamrov darajasi</w:t>
            </w:r>
            <w:r>
              <w:t>.</w:t>
            </w:r>
          </w:p>
          <w:p w14:paraId="12CFA532" w14:textId="77777777" w:rsidR="00000000" w:rsidRDefault="0021473F">
            <w:pPr>
              <w:ind w:firstLine="284"/>
              <w:jc w:val="both"/>
            </w:pPr>
            <w:r>
              <w:rPr>
                <w:b/>
                <w:bCs/>
              </w:rPr>
              <w:t>Izoh.</w:t>
            </w:r>
            <w:r>
              <w:t xml:space="preserve"> Mazkur indikatorda oldingi hisobot yilidagi koʻrsatkichlar soni taqqoslanadi. Bunda oʻtkazilgan tadbirlar soni va qamrov darajasida (ishtirok</w:t>
            </w:r>
            <w:r>
              <w:t>chilar soni) ijobiy farq boʻlsa yoki oʻzgarish boʻlmasa, TB, tadbirlar soni yoki qamrov darajasida (ishtirokchilar soni) kamayish boʻlsa, B ustuniga “x” belgisi qoʻyiladi</w:t>
            </w:r>
            <w:r>
              <w:t>.</w:t>
            </w:r>
          </w:p>
          <w:p w14:paraId="43013200" w14:textId="77777777" w:rsidR="00000000" w:rsidRDefault="0021473F">
            <w:pPr>
              <w:ind w:firstLine="284"/>
              <w:jc w:val="both"/>
            </w:pPr>
            <w:r>
              <w:t>Bunda davlat xizmatchilari uchun tashkil etilgan tadbirlar (seminar, trening, yigʻil</w:t>
            </w:r>
            <w:r>
              <w:t>ish va boshqalar) bu indikatorga kiritilmaydi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FE804BE" w14:textId="77777777" w:rsidR="00000000" w:rsidRDefault="0021473F">
            <w:pPr>
              <w:jc w:val="center"/>
            </w:pPr>
            <w:r>
              <w:rPr>
                <w:b/>
                <w:bCs/>
              </w:rPr>
              <w:t>T</w:t>
            </w:r>
            <w:r>
              <w:rPr>
                <w:b/>
                <w:bCs/>
              </w:rPr>
              <w:t>B</w:t>
            </w:r>
          </w:p>
          <w:p w14:paraId="230A9F3A" w14:textId="77777777" w:rsidR="00000000" w:rsidRDefault="0021473F">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98B425E" w14:textId="77777777" w:rsidR="00000000" w:rsidRDefault="0021473F">
            <w:pPr>
              <w:jc w:val="center"/>
            </w:pPr>
            <w:r>
              <w:rPr>
                <w:b/>
                <w:bCs/>
              </w:rPr>
              <w:t>B</w:t>
            </w:r>
          </w:p>
          <w:p w14:paraId="1E7E093C"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4350AA7" w14:textId="77777777" w:rsidR="00000000" w:rsidRDefault="0021473F">
            <w:pPr>
              <w:jc w:val="center"/>
            </w:pPr>
            <w:r>
              <w:t>Statistik maʼlumotlar, tadbir bayonnomalari, rasmiy veb-saytidagi havolalari ilova qilinad</w:t>
            </w:r>
            <w:r>
              <w:t>i</w:t>
            </w:r>
          </w:p>
        </w:tc>
      </w:tr>
      <w:tr w:rsidR="00000000" w14:paraId="267BB657"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4461A18" w14:textId="77777777" w:rsidR="00000000" w:rsidRDefault="0021473F">
            <w:pPr>
              <w:ind w:firstLine="284"/>
              <w:jc w:val="both"/>
            </w:pPr>
            <w:r>
              <w:t>5.2. Korrupsiyaning oldini olishga qaratilgan koʻrgazmali axborot materiallari (videorolik, infografika va boshqalar) va metodik qoʻllanmalar ishlab chiqilgani</w:t>
            </w:r>
            <w:r>
              <w:t>.</w:t>
            </w:r>
          </w:p>
          <w:p w14:paraId="7063F21E" w14:textId="77777777" w:rsidR="00000000" w:rsidRDefault="0021473F">
            <w:pPr>
              <w:ind w:firstLine="284"/>
              <w:jc w:val="both"/>
            </w:pPr>
            <w:r>
              <w:t>Davlat tashkiloti tomonidan oʻz faoliyati doirasida:</w:t>
            </w:r>
            <w:r>
              <w:t xml:space="preserve"> </w:t>
            </w:r>
          </w:p>
          <w:p w14:paraId="454C5C37" w14:textId="77777777" w:rsidR="00000000" w:rsidRDefault="0021473F">
            <w:pPr>
              <w:ind w:firstLine="284"/>
              <w:jc w:val="both"/>
            </w:pPr>
            <w:r>
              <w:t>raqamlashtirish, inson omilini kamaytiris</w:t>
            </w:r>
            <w:r>
              <w:t>h, ochiq davlat xizmatlari, manfaatlar toʻqnashuvining oldini olish va korrupsiyani profilaktika qilishga oid yoʻnalishlarda</w:t>
            </w:r>
            <w:r>
              <w:t>;</w:t>
            </w:r>
          </w:p>
          <w:p w14:paraId="1D7A7270" w14:textId="77777777" w:rsidR="00000000" w:rsidRDefault="0021473F">
            <w:pPr>
              <w:ind w:firstLine="284"/>
              <w:jc w:val="both"/>
            </w:pPr>
            <w:r>
              <w:t>videorolik, infografika, elektron broshyura, plakat, metodik qoʻllanma kabi koʻrgazmali materiallar ishlab chiqilgan va yangilanga</w:t>
            </w:r>
            <w:r>
              <w:t>n boʻlishi</w:t>
            </w:r>
            <w:r>
              <w:t>;</w:t>
            </w:r>
          </w:p>
          <w:p w14:paraId="7D84FEF6" w14:textId="77777777" w:rsidR="00000000" w:rsidRDefault="0021473F">
            <w:pPr>
              <w:ind w:firstLine="284"/>
              <w:jc w:val="both"/>
            </w:pPr>
            <w:r>
              <w:t>ular tashkilot rasmiy veb-saytida maxsus rukn ostida joylashtirilgan boʻlishi lozim</w:t>
            </w:r>
            <w:r>
              <w:t>.</w:t>
            </w:r>
          </w:p>
          <w:p w14:paraId="7236201F" w14:textId="77777777" w:rsidR="00000000" w:rsidRDefault="0021473F">
            <w:pPr>
              <w:ind w:firstLine="284"/>
              <w:jc w:val="both"/>
            </w:pPr>
            <w:r>
              <w:rPr>
                <w:b/>
                <w:bCs/>
              </w:rPr>
              <w:t>Izoh.</w:t>
            </w:r>
            <w:r>
              <w:t xml:space="preserve"> Mazkur indikatorda oldingi hisobot yilidagi koʻrsatkichlar soni taqqoslanadi. Bunda ishlab chiqilgan materiallar sonida ijobiy farq boʻlsa yoki oʻzgarish</w:t>
            </w:r>
            <w:r>
              <w:t xml:space="preserve"> boʻlmasa hamda ular toʻliq tashkilotning oʻz rasmiy veb-saytida joylashtirilgan boʻlsa, TB, materiallar soni oʻzgarmagan, lekin saytga toʻliq joylashtirilmagan boʻlsa, AB, tarqatilgan materiallar sonida kamayish boʻlsa yoki oʻz rasmiy veb-saytida joylasht</w:t>
            </w:r>
            <w:r>
              <w:t>irilmagan boʻlsa, B ustuniga “x” belgisi qoʻyiladi</w:t>
            </w:r>
            <w:r>
              <w:t>.</w:t>
            </w:r>
          </w:p>
          <w:p w14:paraId="217B2FBD" w14:textId="77777777" w:rsidR="00000000" w:rsidRDefault="0021473F">
            <w:pPr>
              <w:ind w:firstLine="284"/>
              <w:jc w:val="both"/>
            </w:pPr>
            <w:r>
              <w:t>Har bir material: nomi, mavzusi, sanasi, auditoriyasi, fayl nusxasi yoki havola bilan hujjatlashtiriladi</w:t>
            </w:r>
            <w:r>
              <w:t>.</w:t>
            </w:r>
          </w:p>
          <w:p w14:paraId="0DE31D7C" w14:textId="77777777" w:rsidR="00000000" w:rsidRDefault="0021473F">
            <w:pPr>
              <w:ind w:firstLine="284"/>
              <w:jc w:val="both"/>
            </w:pPr>
            <w:r>
              <w:t>Baholashda “faoliyatga oidlik” va “axborot yaroqliligi” mezonlari ham hisobga olinadi</w:t>
            </w:r>
            <w:r>
              <w:t>.</w:t>
            </w:r>
          </w:p>
          <w:p w14:paraId="5CEEDDE2" w14:textId="77777777" w:rsidR="00000000" w:rsidRDefault="0021473F">
            <w:pPr>
              <w:ind w:firstLine="284"/>
              <w:jc w:val="both"/>
            </w:pPr>
            <w:r>
              <w:t>Agar tashki</w:t>
            </w:r>
            <w:r>
              <w:t>lot faoliyatida faqat ichki xodimlarga moʻljallangan materiallar mavjud boʻlsa — ular hisobga olinmaydi</w:t>
            </w:r>
            <w:r>
              <w:t>.</w:t>
            </w:r>
          </w:p>
        </w:tc>
        <w:tc>
          <w:tcPr>
            <w:tcW w:w="45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2C31E03" w14:textId="77777777" w:rsidR="00000000" w:rsidRDefault="0021473F">
            <w:pPr>
              <w:jc w:val="center"/>
            </w:pPr>
            <w:r>
              <w:rPr>
                <w:b/>
                <w:bCs/>
              </w:rPr>
              <w:t>T</w:t>
            </w:r>
            <w:r>
              <w:rPr>
                <w:b/>
                <w:bCs/>
              </w:rPr>
              <w:t>B</w:t>
            </w:r>
          </w:p>
          <w:p w14:paraId="22633D0C" w14:textId="77777777" w:rsidR="00000000" w:rsidRDefault="0021473F">
            <w:pPr>
              <w:jc w:val="center"/>
            </w:pPr>
            <w:r>
              <w:rPr>
                <w:b/>
                <w:bCs/>
              </w:rPr>
              <w:t>2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429B4AC" w14:textId="77777777" w:rsidR="00000000" w:rsidRDefault="0021473F">
            <w:pPr>
              <w:jc w:val="center"/>
            </w:pPr>
            <w:r>
              <w:rPr>
                <w:b/>
                <w:bCs/>
              </w:rPr>
              <w:t>A</w:t>
            </w:r>
            <w:r>
              <w:rPr>
                <w:b/>
                <w:bCs/>
              </w:rPr>
              <w:t>B</w:t>
            </w:r>
          </w:p>
          <w:p w14:paraId="5F0516FB" w14:textId="77777777" w:rsidR="00000000" w:rsidRDefault="0021473F">
            <w:pPr>
              <w:jc w:val="center"/>
            </w:pPr>
            <w:r>
              <w:rPr>
                <w:b/>
                <w:bCs/>
              </w:rPr>
              <w:t>1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14F759F" w14:textId="77777777" w:rsidR="00000000" w:rsidRDefault="0021473F">
            <w:pPr>
              <w:jc w:val="center"/>
            </w:pPr>
            <w:r>
              <w:rPr>
                <w:b/>
                <w:bCs/>
              </w:rPr>
              <w:t>B</w:t>
            </w:r>
          </w:p>
          <w:p w14:paraId="406037D1"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4A2BB6" w14:textId="77777777" w:rsidR="00000000" w:rsidRDefault="0021473F">
            <w:pPr>
              <w:jc w:val="center"/>
            </w:pPr>
            <w:r>
              <w:t>Statistik maʼlumotlar, har bir material boʻyicha hujjatlar, davlat tashkilotining rasmiy veb-saytidagi materiallar h</w:t>
            </w:r>
            <w:r>
              <w:t>avolasi ilova qilinad</w:t>
            </w:r>
            <w:r>
              <w:t>i</w:t>
            </w:r>
          </w:p>
        </w:tc>
      </w:tr>
      <w:tr w:rsidR="00000000" w14:paraId="30E75FC2"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30EFD8C" w14:textId="77777777" w:rsidR="00000000" w:rsidRDefault="0021473F">
            <w:pPr>
              <w:ind w:firstLine="284"/>
              <w:jc w:val="both"/>
            </w:pPr>
            <w:r>
              <w:t>5.3. Aholi va keng jamoatchilik fikrini oʻrganish orqali davlat tashkilotining korrupsiyaga qarshi kurashish samaradorligini baholash maqsadida soʻrovnoma oʻtkazilgani va natijalari boʻyicha takliflar ishlab chiqilgani</w:t>
            </w:r>
            <w:r>
              <w:t>.</w:t>
            </w:r>
          </w:p>
          <w:p w14:paraId="2121CAD0" w14:textId="77777777" w:rsidR="00000000" w:rsidRDefault="0021473F">
            <w:pPr>
              <w:ind w:firstLine="284"/>
              <w:jc w:val="both"/>
            </w:pPr>
            <w:r>
              <w:t>Davlat tashkiloti tomonidan har yili ikki marta (yarim yillik asosda) quyidagi yoʻnalishlar boʻyicha soʻrovnoma oʻtkazilishi lozim:</w:t>
            </w:r>
            <w:r>
              <w:t xml:space="preserve"> </w:t>
            </w:r>
          </w:p>
          <w:p w14:paraId="286E5738" w14:textId="77777777" w:rsidR="00000000" w:rsidRDefault="0021473F">
            <w:pPr>
              <w:ind w:firstLine="284"/>
              <w:jc w:val="both"/>
            </w:pPr>
            <w:r>
              <w:t>tashkilot faoliyatida korrupsiya xavfi boʻyicha jamoatchilik fikri</w:t>
            </w:r>
            <w:r>
              <w:t>;</w:t>
            </w:r>
          </w:p>
          <w:p w14:paraId="2C14C807" w14:textId="77777777" w:rsidR="00000000" w:rsidRDefault="0021473F">
            <w:pPr>
              <w:ind w:firstLine="284"/>
              <w:jc w:val="both"/>
            </w:pPr>
            <w:r>
              <w:t>aholining ishonch darajasi</w:t>
            </w:r>
            <w:r>
              <w:t>;</w:t>
            </w:r>
          </w:p>
          <w:p w14:paraId="344A6F5D" w14:textId="77777777" w:rsidR="00000000" w:rsidRDefault="0021473F">
            <w:pPr>
              <w:ind w:firstLine="284"/>
              <w:jc w:val="both"/>
            </w:pPr>
            <w:r>
              <w:t>xabar berish imkoniyati, xo</w:t>
            </w:r>
            <w:r>
              <w:t>dimlarning odob-axloq darajasi, xizmatlar sifati</w:t>
            </w:r>
            <w:r>
              <w:t>;</w:t>
            </w:r>
          </w:p>
          <w:p w14:paraId="269F0CD1" w14:textId="77777777" w:rsidR="00000000" w:rsidRDefault="0021473F">
            <w:pPr>
              <w:ind w:firstLine="284"/>
              <w:jc w:val="both"/>
            </w:pPr>
            <w:r>
              <w:t>korrupsiyaning oldini olish choralari samaradorligi boʻyicha takliflarni ishlab chiqish</w:t>
            </w:r>
            <w:r>
              <w:t>.</w:t>
            </w:r>
          </w:p>
          <w:p w14:paraId="3EBB7316" w14:textId="77777777" w:rsidR="00000000" w:rsidRDefault="0021473F">
            <w:pPr>
              <w:ind w:firstLine="284"/>
              <w:jc w:val="both"/>
            </w:pPr>
            <w:r>
              <w:rPr>
                <w:b/>
                <w:bCs/>
              </w:rPr>
              <w:t>Izoh.</w:t>
            </w:r>
            <w:r>
              <w:t xml:space="preserve"> Har yarim yilda kamida bir marta soʻrovnoma oʻtkazilib, natijalari boʻyicha takliflar ishlab chiqilgan, hisobot</w:t>
            </w:r>
            <w:r>
              <w:t xml:space="preserve"> esa oʻz rasmiy veb-saytida joylashtirilgan boʻlsa, TB, har yarim yilda bir marta oʻtkazilmagan yoki takliflar ishlab chiqilmagan yoxud uning natijalari boʻyicha hisobot oʻz rasmiy veb-saytida joylashtirilmagan boʻlsa, 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83ADF92" w14:textId="77777777" w:rsidR="00000000" w:rsidRDefault="0021473F">
            <w:pPr>
              <w:jc w:val="center"/>
            </w:pPr>
            <w:r>
              <w:rPr>
                <w:b/>
                <w:bCs/>
              </w:rPr>
              <w:t>T</w:t>
            </w:r>
            <w:r>
              <w:rPr>
                <w:b/>
                <w:bCs/>
              </w:rPr>
              <w:t>B</w:t>
            </w:r>
          </w:p>
          <w:p w14:paraId="459FAFF1" w14:textId="77777777" w:rsidR="00000000" w:rsidRDefault="0021473F">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A2D8A78" w14:textId="77777777" w:rsidR="00000000" w:rsidRDefault="0021473F">
            <w:pPr>
              <w:jc w:val="center"/>
            </w:pPr>
            <w:r>
              <w:rPr>
                <w:b/>
                <w:bCs/>
              </w:rPr>
              <w:t>B</w:t>
            </w:r>
          </w:p>
          <w:p w14:paraId="6025CFDE"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5A47348" w14:textId="77777777" w:rsidR="00000000" w:rsidRDefault="0021473F">
            <w:pPr>
              <w:jc w:val="center"/>
            </w:pPr>
            <w:r>
              <w:t>Soʻrovnoma natijalari boʻyicha takliflarni oʻz ichiga olgan hisobotning oʻz rasmiy veb-saytidagi havolasi ilova qilinad</w:t>
            </w:r>
            <w:r>
              <w:t>i</w:t>
            </w:r>
          </w:p>
        </w:tc>
      </w:tr>
      <w:tr w:rsidR="00000000" w14:paraId="3F14911F" w14:textId="77777777">
        <w:trPr>
          <w:divId w:val="1453401211"/>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7515DB5" w14:textId="77777777" w:rsidR="00000000" w:rsidRDefault="0021473F">
            <w:pPr>
              <w:ind w:firstLine="284"/>
              <w:jc w:val="both"/>
            </w:pPr>
            <w:r>
              <w:t>5.4. Jamiyatda korrupsiyaga nisbatan murosasiz munosabatni shakllantirish sohasida nodavlat notijorat tashkilot</w:t>
            </w:r>
            <w:r>
              <w:t>lari va fuqarolik jamiyatining boshqa institutlari bilan ijtimoiy sheriklik doirasidagi hamkorligining mavjudligi</w:t>
            </w:r>
            <w:r>
              <w:t>.</w:t>
            </w:r>
          </w:p>
          <w:p w14:paraId="4784C67D" w14:textId="77777777" w:rsidR="00000000" w:rsidRDefault="0021473F">
            <w:pPr>
              <w:ind w:firstLine="284"/>
              <w:jc w:val="both"/>
            </w:pPr>
            <w:r>
              <w:rPr>
                <w:b/>
                <w:bCs/>
              </w:rPr>
              <w:t>Izoh.</w:t>
            </w:r>
            <w:r>
              <w:t xml:space="preserve"> Mavjud boʻlsa, TB, mavjud boʻlmasa, B ustuniga “x” belgisi qoʻyiladi.</w:t>
            </w:r>
            <w:r>
              <w:t xml:space="preserve"> </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BBF8C2A" w14:textId="77777777" w:rsidR="00000000" w:rsidRDefault="0021473F">
            <w:pPr>
              <w:jc w:val="center"/>
            </w:pPr>
            <w:r>
              <w:rPr>
                <w:b/>
                <w:bCs/>
              </w:rPr>
              <w:t>T</w:t>
            </w:r>
            <w:r>
              <w:rPr>
                <w:b/>
                <w:bCs/>
              </w:rPr>
              <w:t>B</w:t>
            </w:r>
          </w:p>
          <w:p w14:paraId="0E711089" w14:textId="77777777" w:rsidR="00000000" w:rsidRDefault="0021473F">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294131D" w14:textId="77777777" w:rsidR="00000000" w:rsidRDefault="0021473F">
            <w:pPr>
              <w:jc w:val="center"/>
            </w:pPr>
            <w:r>
              <w:rPr>
                <w:b/>
                <w:bCs/>
              </w:rPr>
              <w:t>B</w:t>
            </w:r>
          </w:p>
          <w:p w14:paraId="25AE13FB" w14:textId="77777777" w:rsidR="00000000" w:rsidRDefault="0021473F">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24152DC" w14:textId="77777777" w:rsidR="00000000" w:rsidRDefault="0021473F">
            <w:pPr>
              <w:jc w:val="center"/>
            </w:pPr>
            <w:r>
              <w:t>Maʼlumotlar va materiallar havolasi ilova qilinad</w:t>
            </w:r>
            <w:r>
              <w:t>i</w:t>
            </w:r>
          </w:p>
        </w:tc>
      </w:tr>
    </w:tbl>
    <w:p w14:paraId="13102BE1" w14:textId="77777777" w:rsidR="00000000" w:rsidRDefault="0021473F">
      <w:pPr>
        <w:shd w:val="clear" w:color="auto" w:fill="FFFFFF"/>
        <w:ind w:firstLine="851"/>
        <w:jc w:val="both"/>
        <w:divId w:val="273709852"/>
        <w:rPr>
          <w:rFonts w:eastAsia="Times New Roman"/>
          <w:color w:val="339966"/>
          <w:sz w:val="20"/>
          <w:szCs w:val="20"/>
          <w:lang w:val="uz-Latn-UZ"/>
        </w:rPr>
      </w:pPr>
      <w:r>
        <w:rPr>
          <w:rFonts w:eastAsia="Times New Roman"/>
          <w:color w:val="339966"/>
          <w:sz w:val="20"/>
          <w:szCs w:val="20"/>
          <w:lang w:val="uz-Latn-UZ"/>
        </w:rPr>
        <w:t>Izoh:</w:t>
      </w:r>
    </w:p>
    <w:p w14:paraId="6E701381" w14:textId="77777777" w:rsidR="00000000" w:rsidRDefault="0021473F">
      <w:pPr>
        <w:shd w:val="clear" w:color="auto" w:fill="FFFFFF"/>
        <w:ind w:firstLine="851"/>
        <w:jc w:val="both"/>
        <w:divId w:val="133106885"/>
        <w:rPr>
          <w:rFonts w:eastAsia="Times New Roman"/>
          <w:color w:val="339966"/>
          <w:sz w:val="20"/>
          <w:szCs w:val="20"/>
          <w:lang w:val="uz-Latn-UZ"/>
        </w:rPr>
      </w:pPr>
      <w:r>
        <w:rPr>
          <w:rFonts w:eastAsia="Times New Roman"/>
          <w:color w:val="339966"/>
          <w:sz w:val="20"/>
          <w:szCs w:val="20"/>
          <w:lang w:val="uz-Latn-UZ"/>
        </w:rPr>
        <w:t>1. Tizimga davlat tomonidan qoʻriqlanadigan va maxsus roʻyxatlar bilan chegaralab qoʻyiladigan alohida ahamiyatli, mutlaqo maxfiy va maxfiy harbiy, siyosiy, iqtisodiy, ilmiy-texnikaviy va oʻzga xil maʼlumotlarni kiritish taqiqlanadi.</w:t>
      </w:r>
    </w:p>
    <w:p w14:paraId="5CA9219D" w14:textId="77777777" w:rsidR="00000000" w:rsidRDefault="0021473F">
      <w:pPr>
        <w:shd w:val="clear" w:color="auto" w:fill="FFFFFF"/>
        <w:ind w:firstLine="851"/>
        <w:jc w:val="both"/>
        <w:divId w:val="1910114483"/>
        <w:rPr>
          <w:rFonts w:eastAsia="Times New Roman"/>
          <w:color w:val="339966"/>
          <w:sz w:val="20"/>
          <w:szCs w:val="20"/>
          <w:lang w:val="uz-Latn-UZ"/>
        </w:rPr>
      </w:pPr>
      <w:r>
        <w:rPr>
          <w:rFonts w:eastAsia="Times New Roman"/>
          <w:color w:val="339966"/>
          <w:sz w:val="20"/>
          <w:szCs w:val="20"/>
          <w:lang w:val="uz-Latn-UZ"/>
        </w:rPr>
        <w:t>Davlat tashkiloti tomo</w:t>
      </w:r>
      <w:r>
        <w:rPr>
          <w:rFonts w:eastAsia="Times New Roman"/>
          <w:color w:val="339966"/>
          <w:sz w:val="20"/>
          <w:szCs w:val="20"/>
          <w:lang w:val="uz-Latn-UZ"/>
        </w:rPr>
        <w:t>nidan mazkur maʼlumotlar reyting baholashga taʼsir oʻtkazadi deb hisoblansa, tegishli indikator koʻrsatkichlarini baholash Agentlikning belgilangan ruxsatnomaga ega boʻlgan xodimi tomonidan oʻsha tashkilotga borib amalga oshiriladi.</w:t>
      </w:r>
    </w:p>
    <w:p w14:paraId="5F7B77A6" w14:textId="77777777" w:rsidR="00000000" w:rsidRDefault="0021473F">
      <w:pPr>
        <w:shd w:val="clear" w:color="auto" w:fill="FFFFFF"/>
        <w:ind w:firstLine="851"/>
        <w:jc w:val="both"/>
        <w:divId w:val="913930332"/>
        <w:rPr>
          <w:rFonts w:eastAsia="Times New Roman"/>
          <w:color w:val="339966"/>
          <w:sz w:val="20"/>
          <w:szCs w:val="20"/>
          <w:lang w:val="uz-Latn-UZ"/>
        </w:rPr>
      </w:pPr>
      <w:r>
        <w:rPr>
          <w:rFonts w:eastAsia="Times New Roman"/>
          <w:color w:val="339966"/>
          <w:sz w:val="20"/>
          <w:szCs w:val="20"/>
          <w:lang w:val="uz-Latn-UZ"/>
        </w:rPr>
        <w:t>2. Davlat tashkilotlari</w:t>
      </w:r>
      <w:r>
        <w:rPr>
          <w:rFonts w:eastAsia="Times New Roman"/>
          <w:color w:val="339966"/>
          <w:sz w:val="20"/>
          <w:szCs w:val="20"/>
          <w:lang w:val="uz-Latn-UZ"/>
        </w:rPr>
        <w:t xml:space="preserve"> tegishli ustunlarga “x” belgisini qoʻygandan keyin uni tasdiqlovchi hujjatlar va boshqa materiallarni “E-Anticor.uz” elektron platformasiga biriktirishi lozim. Tegishli maʼlumotlar biriktirilmagan taqdirda, platformada avtomatik ravishda eng past ball qoʻ</w:t>
      </w:r>
      <w:r>
        <w:rPr>
          <w:rFonts w:eastAsia="Times New Roman"/>
          <w:color w:val="339966"/>
          <w:sz w:val="20"/>
          <w:szCs w:val="20"/>
          <w:lang w:val="uz-Latn-UZ"/>
        </w:rPr>
        <w:t>yiladi.</w:t>
      </w:r>
    </w:p>
    <w:p w14:paraId="1EA9FF90" w14:textId="77777777" w:rsidR="00000000" w:rsidRDefault="0021473F">
      <w:pPr>
        <w:shd w:val="clear" w:color="auto" w:fill="FFFFFF"/>
        <w:ind w:firstLine="851"/>
        <w:jc w:val="both"/>
        <w:divId w:val="2133553748"/>
        <w:rPr>
          <w:rFonts w:eastAsia="Times New Roman"/>
          <w:color w:val="339966"/>
          <w:sz w:val="20"/>
          <w:szCs w:val="20"/>
          <w:lang w:val="uz-Latn-UZ"/>
        </w:rPr>
      </w:pPr>
      <w:r>
        <w:rPr>
          <w:rFonts w:eastAsia="Times New Roman"/>
          <w:color w:val="339966"/>
          <w:sz w:val="20"/>
          <w:szCs w:val="20"/>
          <w:lang w:val="uz-Latn-UZ"/>
        </w:rPr>
        <w:t>* Agentlik talabiga koʻra tegishli hujjat yoki materiallar qoʻshimcha biriktiriladi va havolalar koʻrsatiladi.</w:t>
      </w:r>
    </w:p>
    <w:p w14:paraId="7ABDEC22" w14:textId="77777777" w:rsidR="00000000" w:rsidRDefault="0021473F">
      <w:pPr>
        <w:shd w:val="clear" w:color="auto" w:fill="FFFFFF"/>
        <w:ind w:firstLine="851"/>
        <w:jc w:val="both"/>
        <w:divId w:val="576673015"/>
        <w:rPr>
          <w:rFonts w:eastAsia="Times New Roman"/>
          <w:color w:val="339966"/>
          <w:sz w:val="20"/>
          <w:szCs w:val="20"/>
          <w:lang w:val="uz-Latn-UZ"/>
        </w:rPr>
      </w:pPr>
      <w:r>
        <w:rPr>
          <w:rFonts w:eastAsia="Times New Roman"/>
          <w:color w:val="339966"/>
          <w:sz w:val="20"/>
          <w:szCs w:val="20"/>
          <w:lang w:val="uz-Latn-UZ"/>
        </w:rPr>
        <w:t>** Agentlik tanlov asosida xodimlarning korrupsiyaga qarshi ichki hujjatlardan xabardorligi boʻyicha zamonaviy axborot-kommunikatsiya vos</w:t>
      </w:r>
      <w:r>
        <w:rPr>
          <w:rFonts w:eastAsia="Times New Roman"/>
          <w:color w:val="339966"/>
          <w:sz w:val="20"/>
          <w:szCs w:val="20"/>
          <w:lang w:val="uz-Latn-UZ"/>
        </w:rPr>
        <w:t>italaridan foydalangan holda suhbat oʻtkazishi mumkin”.</w:t>
      </w:r>
    </w:p>
    <w:p w14:paraId="6318D6BA" w14:textId="77777777" w:rsidR="00000000" w:rsidRDefault="0021473F">
      <w:pPr>
        <w:shd w:val="clear" w:color="auto" w:fill="FFFFFF"/>
        <w:ind w:firstLine="851"/>
        <w:jc w:val="both"/>
        <w:divId w:val="478310474"/>
        <w:rPr>
          <w:rFonts w:eastAsia="Times New Roman"/>
          <w:color w:val="000000"/>
          <w:lang w:val="uz-Latn-UZ"/>
        </w:rPr>
      </w:pPr>
      <w:r>
        <w:rPr>
          <w:rFonts w:eastAsia="Times New Roman"/>
          <w:color w:val="000000"/>
          <w:lang w:val="uz-Latn-UZ"/>
        </w:rPr>
        <w:t xml:space="preserve">(vii) 2-ilovaning </w:t>
      </w:r>
      <w:hyperlink r:id="rId43" w:anchor="-5820670" w:history="1">
        <w:r>
          <w:rPr>
            <w:rFonts w:eastAsia="Times New Roman"/>
            <w:color w:val="008080"/>
            <w:lang w:val="uz-Latn-UZ"/>
          </w:rPr>
          <w:t>matni</w:t>
        </w:r>
      </w:hyperlink>
      <w:r>
        <w:rPr>
          <w:rFonts w:eastAsia="Times New Roman"/>
          <w:color w:val="000000"/>
          <w:lang w:val="uz-Latn-UZ"/>
        </w:rPr>
        <w:t xml:space="preserve"> quyidagi tahrirda bayon etilsin:</w:t>
      </w:r>
    </w:p>
    <w:p w14:paraId="4AF27982" w14:textId="77777777" w:rsidR="00000000" w:rsidRDefault="0021473F">
      <w:pPr>
        <w:shd w:val="clear" w:color="auto" w:fill="FFFFFF"/>
        <w:jc w:val="center"/>
        <w:divId w:val="1717780180"/>
        <w:rPr>
          <w:rFonts w:eastAsia="Times New Roman"/>
          <w:b/>
          <w:bCs/>
          <w:color w:val="000080"/>
          <w:lang w:val="uz-Latn-UZ"/>
        </w:rPr>
      </w:pPr>
      <w:r>
        <w:rPr>
          <w:rFonts w:eastAsia="Times New Roman"/>
          <w:b/>
          <w:bCs/>
          <w:color w:val="000080"/>
          <w:lang w:val="uz-Latn-UZ"/>
        </w:rPr>
        <w:t>“Korrupsiyaga qarshi kurashish ishlarining samaradorligini r</w:t>
      </w:r>
      <w:r>
        <w:rPr>
          <w:rFonts w:eastAsia="Times New Roman"/>
          <w:b/>
          <w:bCs/>
          <w:color w:val="000080"/>
          <w:lang w:val="uz-Latn-UZ"/>
        </w:rPr>
        <w:t>eyting baholashni amalga oshirish</w:t>
      </w:r>
    </w:p>
    <w:p w14:paraId="532C4532" w14:textId="77777777" w:rsidR="00000000" w:rsidRDefault="0021473F">
      <w:pPr>
        <w:shd w:val="clear" w:color="auto" w:fill="FFFFFF"/>
        <w:jc w:val="center"/>
        <w:divId w:val="882474138"/>
        <w:rPr>
          <w:rFonts w:eastAsia="Times New Roman"/>
          <w:caps/>
          <w:color w:val="000080"/>
          <w:lang w:val="uz-Latn-UZ"/>
        </w:rPr>
      </w:pPr>
      <w:r>
        <w:rPr>
          <w:rFonts w:eastAsia="Times New Roman"/>
          <w:caps/>
          <w:color w:val="000080"/>
          <w:lang w:val="uz-Latn-UZ"/>
        </w:rPr>
        <w:t>SXEMASI</w:t>
      </w:r>
    </w:p>
    <w:tbl>
      <w:tblPr>
        <w:tblW w:w="5000" w:type="pct"/>
        <w:tblCellMar>
          <w:top w:w="15" w:type="dxa"/>
          <w:left w:w="15" w:type="dxa"/>
          <w:bottom w:w="15" w:type="dxa"/>
          <w:right w:w="15" w:type="dxa"/>
        </w:tblCellMar>
        <w:tblLook w:val="04A0" w:firstRow="1" w:lastRow="0" w:firstColumn="1" w:lastColumn="0" w:noHBand="0" w:noVBand="1"/>
      </w:tblPr>
      <w:tblGrid>
        <w:gridCol w:w="1317"/>
        <w:gridCol w:w="216"/>
        <w:gridCol w:w="1517"/>
        <w:gridCol w:w="216"/>
        <w:gridCol w:w="4344"/>
        <w:gridCol w:w="216"/>
        <w:gridCol w:w="1797"/>
      </w:tblGrid>
      <w:tr w:rsidR="00000000" w14:paraId="41572FA0" w14:textId="77777777">
        <w:trPr>
          <w:divId w:val="631978988"/>
          <w:trHeight w:val="285"/>
        </w:trPr>
        <w:tc>
          <w:tcPr>
            <w:tcW w:w="4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4676840" w14:textId="77777777" w:rsidR="00000000" w:rsidRDefault="0021473F">
            <w:pPr>
              <w:jc w:val="center"/>
            </w:pPr>
            <w:r>
              <w:rPr>
                <w:b/>
                <w:bCs/>
              </w:rPr>
              <w:t>Bosqichla</w:t>
            </w:r>
            <w:r>
              <w:rPr>
                <w:b/>
                <w:bCs/>
              </w:rPr>
              <w:t>r</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E175E53" w14:textId="77777777" w:rsidR="00000000" w:rsidRDefault="0021473F">
            <w:pPr>
              <w:jc w:val="center"/>
            </w:pPr>
          </w:p>
        </w:tc>
        <w:tc>
          <w:tcPr>
            <w:tcW w:w="600" w:type="pct"/>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18A98C1" w14:textId="77777777" w:rsidR="00000000" w:rsidRDefault="0021473F">
            <w:pPr>
              <w:jc w:val="center"/>
            </w:pPr>
            <w:r>
              <w:rPr>
                <w:b/>
                <w:bCs/>
              </w:rPr>
              <w:t>Masʼulla</w:t>
            </w:r>
            <w:r>
              <w:rPr>
                <w:b/>
                <w:bCs/>
              </w:rPr>
              <w:t>r</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D12EEAC" w14:textId="77777777" w:rsidR="00000000" w:rsidRDefault="0021473F">
            <w:pPr>
              <w:jc w:val="center"/>
            </w:pPr>
          </w:p>
        </w:tc>
        <w:tc>
          <w:tcPr>
            <w:tcW w:w="2750" w:type="pct"/>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A5AE5B2" w14:textId="77777777" w:rsidR="00000000" w:rsidRDefault="0021473F">
            <w:pPr>
              <w:jc w:val="center"/>
            </w:pPr>
            <w:r>
              <w:rPr>
                <w:b/>
                <w:bCs/>
              </w:rPr>
              <w:t>Amalga oshiriladigan tadbirla</w:t>
            </w:r>
            <w:r>
              <w:rPr>
                <w:b/>
                <w:bCs/>
              </w:rPr>
              <w:t>r</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C2AB3C1" w14:textId="77777777" w:rsidR="00000000" w:rsidRDefault="0021473F">
            <w:pPr>
              <w:jc w:val="center"/>
            </w:pPr>
          </w:p>
        </w:tc>
        <w:tc>
          <w:tcPr>
            <w:tcW w:w="800" w:type="pct"/>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D3EE801" w14:textId="77777777" w:rsidR="00000000" w:rsidRDefault="0021473F">
            <w:pPr>
              <w:jc w:val="center"/>
            </w:pPr>
            <w:r>
              <w:rPr>
                <w:b/>
                <w:bCs/>
              </w:rPr>
              <w:t>Muddatla</w:t>
            </w:r>
            <w:r>
              <w:rPr>
                <w:b/>
                <w:bCs/>
              </w:rPr>
              <w:t>r</w:t>
            </w:r>
          </w:p>
        </w:tc>
      </w:tr>
      <w:tr w:rsidR="00000000" w14:paraId="59EB7F4F" w14:textId="77777777">
        <w:trPr>
          <w:divId w:val="631978988"/>
          <w:trHeight w:val="2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AEEFB" w14:textId="77777777" w:rsidR="00000000" w:rsidRDefault="0021473F"/>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C3EF591" w14:textId="77777777" w:rsidR="00000000" w:rsidRDefault="0021473F">
            <w:pPr>
              <w:jc w:val="center"/>
            </w:pPr>
          </w:p>
        </w:tc>
        <w:tc>
          <w:tcPr>
            <w:tcW w:w="0" w:type="auto"/>
            <w:vMerge/>
            <w:tcBorders>
              <w:top w:val="single" w:sz="6" w:space="0" w:color="000000"/>
              <w:left w:val="nil"/>
              <w:bottom w:val="single" w:sz="6" w:space="0" w:color="000000"/>
              <w:right w:val="single" w:sz="6" w:space="0" w:color="000000"/>
            </w:tcBorders>
            <w:vAlign w:val="center"/>
            <w:hideMark/>
          </w:tcPr>
          <w:p w14:paraId="065F821D" w14:textId="77777777" w:rsidR="00000000" w:rsidRDefault="0021473F"/>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90F3C20" w14:textId="77777777" w:rsidR="00000000" w:rsidRDefault="0021473F">
            <w:pPr>
              <w:rPr>
                <w:rFonts w:eastAsia="Times New Roman"/>
                <w:sz w:val="20"/>
                <w:szCs w:val="20"/>
              </w:rPr>
            </w:pPr>
          </w:p>
        </w:tc>
        <w:tc>
          <w:tcPr>
            <w:tcW w:w="0" w:type="auto"/>
            <w:vMerge/>
            <w:tcBorders>
              <w:top w:val="single" w:sz="6" w:space="0" w:color="000000"/>
              <w:left w:val="nil"/>
              <w:bottom w:val="single" w:sz="6" w:space="0" w:color="000000"/>
              <w:right w:val="single" w:sz="6" w:space="0" w:color="000000"/>
            </w:tcBorders>
            <w:vAlign w:val="center"/>
            <w:hideMark/>
          </w:tcPr>
          <w:p w14:paraId="788243D4" w14:textId="77777777" w:rsidR="00000000" w:rsidRDefault="0021473F"/>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87122AA" w14:textId="77777777" w:rsidR="00000000" w:rsidRDefault="0021473F">
            <w:pPr>
              <w:rPr>
                <w:rFonts w:eastAsia="Times New Roman"/>
                <w:sz w:val="20"/>
                <w:szCs w:val="20"/>
              </w:rPr>
            </w:pPr>
          </w:p>
        </w:tc>
        <w:tc>
          <w:tcPr>
            <w:tcW w:w="0" w:type="auto"/>
            <w:vMerge/>
            <w:tcBorders>
              <w:top w:val="single" w:sz="6" w:space="0" w:color="000000"/>
              <w:left w:val="nil"/>
              <w:bottom w:val="single" w:sz="6" w:space="0" w:color="000000"/>
              <w:right w:val="single" w:sz="6" w:space="0" w:color="000000"/>
            </w:tcBorders>
            <w:vAlign w:val="center"/>
            <w:hideMark/>
          </w:tcPr>
          <w:p w14:paraId="674B96F7" w14:textId="77777777" w:rsidR="00000000" w:rsidRDefault="0021473F"/>
        </w:tc>
      </w:tr>
      <w:tr w:rsidR="00000000" w14:paraId="7B54A00D"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A7FE406"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75B8A5A"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6DD7862B"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004319E9"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29459D8B"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6EB9A32E"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62B60116" w14:textId="77777777" w:rsidR="00000000" w:rsidRDefault="0021473F">
            <w:pPr>
              <w:rPr>
                <w:rFonts w:eastAsia="Times New Roman"/>
                <w:sz w:val="20"/>
                <w:szCs w:val="20"/>
              </w:rPr>
            </w:pPr>
          </w:p>
        </w:tc>
      </w:tr>
      <w:tr w:rsidR="00000000" w14:paraId="1F442856" w14:textId="77777777">
        <w:trPr>
          <w:divId w:val="631978988"/>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88D049C" w14:textId="77777777" w:rsidR="00000000" w:rsidRDefault="0021473F">
            <w:pPr>
              <w:jc w:val="center"/>
            </w:pPr>
            <w:r>
              <w:t>1-bosqic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4F6D878"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CDB60EB" w14:textId="77777777" w:rsidR="00000000" w:rsidRDefault="0021473F">
            <w:pPr>
              <w:jc w:val="center"/>
            </w:pPr>
            <w:r>
              <w:t>Korrupsiyaga qarshi kurashish agentlig</w:t>
            </w:r>
            <w:r>
              <w:t>i</w:t>
            </w:r>
          </w:p>
          <w:p w14:paraId="2721CB60" w14:textId="77777777" w:rsidR="00000000" w:rsidRDefault="0021473F">
            <w:pPr>
              <w:jc w:val="center"/>
            </w:pPr>
            <w:r>
              <w:t>(Agentlik</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683D799"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AF2EB7D" w14:textId="77777777" w:rsidR="00000000" w:rsidRDefault="0021473F">
            <w:pPr>
              <w:ind w:firstLine="235"/>
              <w:jc w:val="both"/>
            </w:pPr>
            <w:r>
              <w:t>1. Reyting baholashdan oʻtkaziladigan davlat organlari va tashkilotlari, shu jumladan, mahalliy davlat hokimiyati organlari, ustav fondida (ustav kapitalida) davlat ulushi 50 foiz va undan ortiq boʻlgan xoʻjalik jamiyatlari (keyingi oʻrinlarda — davlat tas</w:t>
            </w:r>
            <w:r>
              <w:t>hkilotlari) roʻyxatini tuzadi</w:t>
            </w:r>
            <w:r>
              <w:t>.</w:t>
            </w:r>
          </w:p>
          <w:p w14:paraId="7440EB41" w14:textId="77777777" w:rsidR="00000000" w:rsidRDefault="0021473F">
            <w:pPr>
              <w:ind w:firstLine="235"/>
              <w:jc w:val="both"/>
            </w:pPr>
            <w:r>
              <w:t>2. Roʻyxatga kiritilgan davlat tashkilotlariga “E-Anticor.uz” elektron platformasi orqali tegishli maʼlumotlarni kiritish toʻgʻrisida xat kiritadi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98E1C70"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BE5F065" w14:textId="77777777" w:rsidR="00000000" w:rsidRDefault="0021473F">
            <w:pPr>
              <w:jc w:val="center"/>
            </w:pPr>
            <w:r>
              <w:t>Har yili 5-yanvarga qada</w:t>
            </w:r>
            <w:r>
              <w:t>r</w:t>
            </w:r>
          </w:p>
        </w:tc>
      </w:tr>
      <w:tr w:rsidR="00000000" w14:paraId="3C734147"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4CC3653"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794CC1C6"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0B2CEE8"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36B84511"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63E6C26"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33C7D8E1"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4D7F8DF" w14:textId="77777777" w:rsidR="00000000" w:rsidRDefault="0021473F">
            <w:pPr>
              <w:rPr>
                <w:rFonts w:eastAsia="Times New Roman"/>
                <w:sz w:val="20"/>
                <w:szCs w:val="20"/>
              </w:rPr>
            </w:pPr>
          </w:p>
        </w:tc>
      </w:tr>
      <w:tr w:rsidR="00000000" w14:paraId="3EC29610" w14:textId="77777777">
        <w:trPr>
          <w:divId w:val="631978988"/>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C9C1876" w14:textId="77777777" w:rsidR="00000000" w:rsidRDefault="0021473F">
            <w:pPr>
              <w:jc w:val="center"/>
            </w:pPr>
            <w:r>
              <w:t>2-bosqic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B632E45"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6F3113E" w14:textId="77777777" w:rsidR="00000000" w:rsidRDefault="0021473F">
            <w:pPr>
              <w:jc w:val="center"/>
            </w:pPr>
            <w:r>
              <w:t>Davlat tashkilotlar</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5E93AE2"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F84D541" w14:textId="77777777" w:rsidR="00000000" w:rsidRDefault="0021473F">
            <w:pPr>
              <w:ind w:firstLine="235"/>
              <w:jc w:val="both"/>
            </w:pPr>
            <w:r>
              <w:t>“E-Anticor.uz” elektron platformasi orqali Korrupsiyaga qarshi kurashish ishlarining samaradorligini reyting baholash yoʻnalishlari va indikator koʻrsatkichlari jadvalini toʻldirish orqali maʼlumot kiritib boradi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5F600B2"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9857DA9" w14:textId="77777777" w:rsidR="00000000" w:rsidRDefault="0021473F">
            <w:pPr>
              <w:jc w:val="center"/>
            </w:pPr>
            <w:r>
              <w:t>Har yarim yillikd</w:t>
            </w:r>
            <w:r>
              <w:t>a</w:t>
            </w:r>
          </w:p>
          <w:p w14:paraId="7132A3CB" w14:textId="77777777" w:rsidR="00000000" w:rsidRDefault="0021473F">
            <w:pPr>
              <w:jc w:val="center"/>
            </w:pPr>
            <w:r>
              <w:t>(10-iyulga qadar</w:t>
            </w:r>
            <w:r>
              <w:t>)</w:t>
            </w:r>
          </w:p>
        </w:tc>
      </w:tr>
      <w:tr w:rsidR="00000000" w14:paraId="20108EF3"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A03AC45"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09F49F59"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891C95D"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BE6B8D2"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D4D276E"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3EE8A51"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13D19B9" w14:textId="77777777" w:rsidR="00000000" w:rsidRDefault="0021473F">
            <w:pPr>
              <w:rPr>
                <w:rFonts w:eastAsia="Times New Roman"/>
                <w:sz w:val="20"/>
                <w:szCs w:val="20"/>
              </w:rPr>
            </w:pPr>
          </w:p>
        </w:tc>
      </w:tr>
      <w:tr w:rsidR="00000000" w14:paraId="3F46BEE4" w14:textId="77777777">
        <w:trPr>
          <w:divId w:val="631978988"/>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648B15C" w14:textId="77777777" w:rsidR="00000000" w:rsidRDefault="0021473F">
            <w:pPr>
              <w:jc w:val="center"/>
            </w:pPr>
            <w:r>
              <w:t>3-bosqic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DC8D46D"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C8A2C05" w14:textId="77777777" w:rsidR="00000000" w:rsidRDefault="0021473F">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BC78E2A"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1A5ACA3" w14:textId="77777777" w:rsidR="00000000" w:rsidRDefault="0021473F">
            <w:pPr>
              <w:ind w:firstLine="235"/>
              <w:jc w:val="both"/>
            </w:pPr>
            <w:r>
              <w:t>1. Davlat tashkilotlari tomonidan “E-Anticor.uz” elektron platformasiga kiritilgan maʼlumotlarni tahlil qilib boradi</w:t>
            </w:r>
            <w:r>
              <w:t>.</w:t>
            </w:r>
          </w:p>
          <w:p w14:paraId="5BDCB8B6" w14:textId="77777777" w:rsidR="00000000" w:rsidRDefault="0021473F">
            <w:pPr>
              <w:ind w:firstLine="235"/>
              <w:jc w:val="both"/>
            </w:pPr>
            <w:r>
              <w:t>2. Yakuniy reyting baholash natijalariga koʻra korrupsiyaga qarshi kurashish samaradorligi “qoniqarsiz” deb topi</w:t>
            </w:r>
            <w:r>
              <w:t>lishi mumkin boʻlgan davlat organlariga tavsiyalar kiritadi, ularga uslubiy jihatdan koʻmaklashadi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DA7139B"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DA7F3F4" w14:textId="77777777" w:rsidR="00000000" w:rsidRDefault="0021473F">
            <w:pPr>
              <w:jc w:val="center"/>
            </w:pPr>
            <w:r>
              <w:t>Muntazam ravishd</w:t>
            </w:r>
            <w:r>
              <w:t>a</w:t>
            </w:r>
          </w:p>
        </w:tc>
      </w:tr>
      <w:tr w:rsidR="00000000" w14:paraId="00F7D898"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8161635"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225EBFE1"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27F3DF4D"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1CA482A"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83F6021"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1257A8E9"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7F79ABB" w14:textId="77777777" w:rsidR="00000000" w:rsidRDefault="0021473F">
            <w:pPr>
              <w:rPr>
                <w:rFonts w:eastAsia="Times New Roman"/>
                <w:sz w:val="20"/>
                <w:szCs w:val="20"/>
              </w:rPr>
            </w:pPr>
          </w:p>
        </w:tc>
      </w:tr>
      <w:tr w:rsidR="00000000" w14:paraId="78DE6E3C" w14:textId="77777777">
        <w:trPr>
          <w:divId w:val="631978988"/>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F3CFED5" w14:textId="77777777" w:rsidR="00000000" w:rsidRDefault="0021473F">
            <w:pPr>
              <w:jc w:val="center"/>
            </w:pPr>
            <w:r>
              <w:t>4-bosqic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2091363"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1399262" w14:textId="77777777" w:rsidR="00000000" w:rsidRDefault="0021473F">
            <w:pPr>
              <w:jc w:val="center"/>
            </w:pPr>
            <w:r>
              <w:t>Davlat tashkilotlar</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8B19624"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FD9A311" w14:textId="77777777" w:rsidR="00000000" w:rsidRDefault="0021473F">
            <w:pPr>
              <w:ind w:firstLine="235"/>
              <w:jc w:val="both"/>
            </w:pPr>
            <w:r>
              <w:t>“E-Anticor.uz” elektron platformasi orqali yillik (oldingi yilning 1-yanvaridan baholanish oʻtkazilayotgan yilning 1-yanvariga qadar) maʼlumotlarni kiritadi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B51A1AA"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5B3AC1C" w14:textId="77777777" w:rsidR="00000000" w:rsidRDefault="0021473F">
            <w:pPr>
              <w:jc w:val="center"/>
            </w:pPr>
            <w:r>
              <w:t>Har yili 10-yanvardan kechiktirmasda</w:t>
            </w:r>
            <w:r>
              <w:t>n</w:t>
            </w:r>
          </w:p>
        </w:tc>
      </w:tr>
      <w:tr w:rsidR="00000000" w14:paraId="14208C52"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837D941"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619643FD"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CBB35A6"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1505FAFF"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217ACC60"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7EFF3A24"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20666AEB" w14:textId="77777777" w:rsidR="00000000" w:rsidRDefault="0021473F">
            <w:pPr>
              <w:rPr>
                <w:rFonts w:eastAsia="Times New Roman"/>
                <w:sz w:val="20"/>
                <w:szCs w:val="20"/>
              </w:rPr>
            </w:pPr>
          </w:p>
        </w:tc>
      </w:tr>
      <w:tr w:rsidR="00000000" w14:paraId="092053FD" w14:textId="77777777">
        <w:trPr>
          <w:divId w:val="631978988"/>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FB3DC30" w14:textId="77777777" w:rsidR="00000000" w:rsidRDefault="0021473F">
            <w:pPr>
              <w:jc w:val="center"/>
            </w:pPr>
            <w:r>
              <w:t>5-bosqic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212F254"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BE77900" w14:textId="77777777" w:rsidR="00000000" w:rsidRDefault="0021473F">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A19D1D6"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B93DA9B" w14:textId="77777777" w:rsidR="00000000" w:rsidRDefault="0021473F">
            <w:pPr>
              <w:ind w:firstLine="235"/>
              <w:jc w:val="both"/>
            </w:pPr>
            <w:r>
              <w:t>Yillik maʼlumotlar kiritilgandan keyin tanlov asosida tegishli davlat tashkilotlari maʼlumotlarining haqqoniyligini oʻrganadi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2363A4F"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567C5E9" w14:textId="77777777" w:rsidR="00000000" w:rsidRDefault="0021473F">
            <w:pPr>
              <w:jc w:val="center"/>
            </w:pPr>
            <w:r>
              <w:t>Har yili 1-fevralga qada</w:t>
            </w:r>
            <w:r>
              <w:t>r</w:t>
            </w:r>
          </w:p>
        </w:tc>
      </w:tr>
      <w:tr w:rsidR="00000000" w14:paraId="485E1366"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842CA4E"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7557F16B"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9D582F7"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1F0E298E"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D5CEEAB"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713D1E43"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0BEF231" w14:textId="77777777" w:rsidR="00000000" w:rsidRDefault="0021473F">
            <w:pPr>
              <w:rPr>
                <w:rFonts w:eastAsia="Times New Roman"/>
                <w:sz w:val="20"/>
                <w:szCs w:val="20"/>
              </w:rPr>
            </w:pPr>
          </w:p>
        </w:tc>
      </w:tr>
      <w:tr w:rsidR="00000000" w14:paraId="58A5C8CD" w14:textId="77777777">
        <w:trPr>
          <w:divId w:val="631978988"/>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C1B0279" w14:textId="77777777" w:rsidR="00000000" w:rsidRDefault="0021473F">
            <w:pPr>
              <w:jc w:val="center"/>
            </w:pPr>
            <w:r>
              <w:t>6-bosqic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33AD4AB"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2FD6F80" w14:textId="77777777" w:rsidR="00000000" w:rsidRDefault="0021473F">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FAB50FF"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A4F3C20" w14:textId="77777777" w:rsidR="00000000" w:rsidRDefault="0021473F">
            <w:pPr>
              <w:ind w:firstLine="235"/>
              <w:jc w:val="both"/>
            </w:pPr>
            <w:r>
              <w:t>Shakllantirilgan dastlabki reyting baholash natijalarini Reyting baholashni mustaqil amalga oshiruvchi ekspertlar guruhi (keyingi oʻrinlarda — Ekspertlar guruhi)ga taqdim etadi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CC26A45"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973C052" w14:textId="77777777" w:rsidR="00000000" w:rsidRDefault="0021473F">
            <w:pPr>
              <w:jc w:val="center"/>
            </w:pPr>
            <w:r>
              <w:t>Har yili 5-fevralga qada</w:t>
            </w:r>
            <w:r>
              <w:t>r</w:t>
            </w:r>
          </w:p>
        </w:tc>
      </w:tr>
      <w:tr w:rsidR="00000000" w14:paraId="7EE4ABF5"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6B155775"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2CC90E6E"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83B4D3B"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60E9DE9"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9CCC672"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0FE5ABE1"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8FF8D82" w14:textId="77777777" w:rsidR="00000000" w:rsidRDefault="0021473F">
            <w:pPr>
              <w:rPr>
                <w:rFonts w:eastAsia="Times New Roman"/>
                <w:sz w:val="20"/>
                <w:szCs w:val="20"/>
              </w:rPr>
            </w:pPr>
          </w:p>
        </w:tc>
      </w:tr>
      <w:tr w:rsidR="00000000" w14:paraId="58BC3B36" w14:textId="77777777">
        <w:trPr>
          <w:divId w:val="631978988"/>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5A5E066" w14:textId="77777777" w:rsidR="00000000" w:rsidRDefault="0021473F">
            <w:pPr>
              <w:jc w:val="center"/>
            </w:pPr>
            <w:r>
              <w:t>7-bosqic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79E6F69"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424FE7D" w14:textId="77777777" w:rsidR="00000000" w:rsidRDefault="0021473F">
            <w:pPr>
              <w:jc w:val="center"/>
            </w:pPr>
            <w:r>
              <w:t>Ekspertlar guruh</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A43D81A"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7C63D5A" w14:textId="77777777" w:rsidR="00000000" w:rsidRDefault="0021473F">
            <w:pPr>
              <w:ind w:firstLine="235"/>
              <w:jc w:val="both"/>
            </w:pPr>
            <w:r>
              <w:t>Agentlik tomonidan shakllantirilgan dastlabki reyting baholash natijalarini koʻrib chiqadi va quyidagilardan birini Agentlikka taqdim etadi</w:t>
            </w:r>
            <w:r>
              <w:t>:</w:t>
            </w:r>
          </w:p>
          <w:p w14:paraId="0B2C92B8" w14:textId="77777777" w:rsidR="00000000" w:rsidRDefault="0021473F">
            <w:pPr>
              <w:ind w:firstLine="235"/>
              <w:jc w:val="both"/>
            </w:pPr>
            <w:r>
              <w:t>dastlabki reyting baholash natijalarini oʻzgarishsiz qoldirish yoki qisman oʻzgartirish haqida x</w:t>
            </w:r>
            <w:r>
              <w:t>ulosa</w:t>
            </w:r>
            <w:r>
              <w:t>;</w:t>
            </w:r>
          </w:p>
          <w:p w14:paraId="48055B69" w14:textId="77777777" w:rsidR="00000000" w:rsidRDefault="0021473F">
            <w:pPr>
              <w:ind w:firstLine="235"/>
              <w:jc w:val="both"/>
            </w:pPr>
            <w:r>
              <w:t>muqobil reyting baholash natijalari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0909853"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6305F14" w14:textId="77777777" w:rsidR="00000000" w:rsidRDefault="0021473F">
            <w:pPr>
              <w:jc w:val="center"/>
            </w:pPr>
            <w:r>
              <w:t>Har yili 15-fevralga qada</w:t>
            </w:r>
            <w:r>
              <w:t>r</w:t>
            </w:r>
          </w:p>
        </w:tc>
      </w:tr>
      <w:tr w:rsidR="00000000" w14:paraId="2D4C6829"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8386241" w14:textId="77777777" w:rsidR="00000000" w:rsidRDefault="0021473F">
            <w:pPr>
              <w:jc w:val="center"/>
            </w:pPr>
          </w:p>
        </w:tc>
        <w:tc>
          <w:tcPr>
            <w:tcW w:w="50" w:type="pct"/>
            <w:shd w:val="clear" w:color="auto" w:fill="FFFFFF"/>
            <w:tcMar>
              <w:top w:w="0" w:type="dxa"/>
              <w:left w:w="60" w:type="dxa"/>
              <w:bottom w:w="0" w:type="dxa"/>
              <w:right w:w="60" w:type="dxa"/>
            </w:tcMar>
            <w:vAlign w:val="center"/>
            <w:hideMark/>
          </w:tcPr>
          <w:p w14:paraId="361E3713"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033971D"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16390AC1"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255E5213"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2E7F7314"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6A6E8760" w14:textId="77777777" w:rsidR="00000000" w:rsidRDefault="0021473F">
            <w:pPr>
              <w:rPr>
                <w:rFonts w:eastAsia="Times New Roman"/>
                <w:sz w:val="20"/>
                <w:szCs w:val="20"/>
              </w:rPr>
            </w:pPr>
          </w:p>
        </w:tc>
      </w:tr>
      <w:tr w:rsidR="00000000" w14:paraId="028F3EBD" w14:textId="77777777">
        <w:trPr>
          <w:divId w:val="631978988"/>
          <w:trHeight w:val="285"/>
        </w:trPr>
        <w:tc>
          <w:tcPr>
            <w:tcW w:w="4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744B127" w14:textId="77777777" w:rsidR="00000000" w:rsidRDefault="0021473F">
            <w:pPr>
              <w:jc w:val="center"/>
            </w:pPr>
            <w:r>
              <w:t>8-bosqic</w:t>
            </w:r>
            <w:r>
              <w:t>h</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14D1137" w14:textId="77777777" w:rsidR="00000000" w:rsidRDefault="0021473F">
            <w:pPr>
              <w:jc w:val="center"/>
            </w:pPr>
          </w:p>
        </w:tc>
        <w:tc>
          <w:tcPr>
            <w:tcW w:w="600" w:type="pct"/>
            <w:vMerge w:val="restar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49A41FA" w14:textId="77777777" w:rsidR="00000000" w:rsidRDefault="0021473F">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CE1C2DF" w14:textId="77777777" w:rsidR="00000000" w:rsidRDefault="0021473F">
            <w:pPr>
              <w:jc w:val="cente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BFDE7E8" w14:textId="77777777" w:rsidR="00000000" w:rsidRDefault="0021473F">
            <w:pPr>
              <w:ind w:firstLine="235"/>
              <w:jc w:val="both"/>
            </w:pPr>
            <w:r>
              <w:t>1. Ekspertlar guruhi xulosasi (yoki muqobil reyting baholash natijasi)ni puxta tahlil qiladi va unga koʻra dastlabki reytingni oʻzgartirish yoki oʻzgartirmaslik haqida qaror qabul qiladi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6B6BC12" w14:textId="77777777" w:rsidR="00000000" w:rsidRDefault="0021473F">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B59E411" w14:textId="77777777" w:rsidR="00000000" w:rsidRDefault="0021473F">
            <w:pPr>
              <w:rPr>
                <w:rFonts w:eastAsia="Times New Roman"/>
                <w:sz w:val="20"/>
                <w:szCs w:val="20"/>
              </w:rPr>
            </w:pPr>
          </w:p>
        </w:tc>
      </w:tr>
      <w:tr w:rsidR="00000000" w14:paraId="5BF74A5A" w14:textId="77777777">
        <w:trPr>
          <w:divId w:val="631978988"/>
          <w:trHeight w:val="285"/>
        </w:trPr>
        <w:tc>
          <w:tcPr>
            <w:tcW w:w="0" w:type="auto"/>
            <w:vMerge/>
            <w:tcBorders>
              <w:top w:val="nil"/>
              <w:left w:val="single" w:sz="6" w:space="0" w:color="000000"/>
              <w:bottom w:val="single" w:sz="6" w:space="0" w:color="000000"/>
              <w:right w:val="single" w:sz="6" w:space="0" w:color="000000"/>
            </w:tcBorders>
            <w:vAlign w:val="center"/>
            <w:hideMark/>
          </w:tcPr>
          <w:p w14:paraId="4C6694FA"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66E1D22" w14:textId="77777777" w:rsidR="00000000" w:rsidRDefault="0021473F">
            <w:pPr>
              <w:rPr>
                <w:rFonts w:eastAsia="Times New Roman"/>
                <w:sz w:val="20"/>
                <w:szCs w:val="20"/>
              </w:rPr>
            </w:pPr>
          </w:p>
        </w:tc>
        <w:tc>
          <w:tcPr>
            <w:tcW w:w="0" w:type="auto"/>
            <w:vMerge/>
            <w:tcBorders>
              <w:top w:val="nil"/>
              <w:left w:val="nil"/>
              <w:bottom w:val="nil"/>
              <w:right w:val="single" w:sz="6" w:space="0" w:color="000000"/>
            </w:tcBorders>
            <w:vAlign w:val="center"/>
            <w:hideMark/>
          </w:tcPr>
          <w:p w14:paraId="19605175" w14:textId="77777777" w:rsidR="00000000" w:rsidRDefault="0021473F"/>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F21C082" w14:textId="77777777" w:rsidR="00000000" w:rsidRDefault="0021473F">
            <w:pPr>
              <w:rPr>
                <w:rFonts w:eastAsia="Times New Roman"/>
                <w:sz w:val="20"/>
                <w:szCs w:val="20"/>
              </w:rP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CE30E3F" w14:textId="77777777" w:rsidR="00000000" w:rsidRDefault="0021473F">
            <w:pPr>
              <w:ind w:firstLine="235"/>
              <w:jc w:val="both"/>
            </w:pPr>
            <w:r>
              <w:t>2. Har bir davlat tashkilotiga uning reyting baholash natijas</w:t>
            </w:r>
            <w:r>
              <w:t>i haqidagi maʼlumotni yuboradi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DA66A9D" w14:textId="77777777" w:rsidR="00000000" w:rsidRDefault="0021473F">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455003F" w14:textId="77777777" w:rsidR="00000000" w:rsidRDefault="0021473F">
            <w:pPr>
              <w:jc w:val="center"/>
            </w:pPr>
            <w:r>
              <w:t>Har yili 20-fevralga qada</w:t>
            </w:r>
            <w:r>
              <w:t>r</w:t>
            </w:r>
          </w:p>
        </w:tc>
      </w:tr>
      <w:tr w:rsidR="00000000" w14:paraId="72773669" w14:textId="77777777">
        <w:trPr>
          <w:divId w:val="631978988"/>
          <w:trHeight w:val="285"/>
        </w:trPr>
        <w:tc>
          <w:tcPr>
            <w:tcW w:w="0" w:type="auto"/>
            <w:vMerge/>
            <w:tcBorders>
              <w:top w:val="nil"/>
              <w:left w:val="single" w:sz="6" w:space="0" w:color="000000"/>
              <w:bottom w:val="single" w:sz="6" w:space="0" w:color="000000"/>
              <w:right w:val="single" w:sz="6" w:space="0" w:color="000000"/>
            </w:tcBorders>
            <w:vAlign w:val="center"/>
            <w:hideMark/>
          </w:tcPr>
          <w:p w14:paraId="38EC33E4"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88F7975" w14:textId="77777777" w:rsidR="00000000" w:rsidRDefault="0021473F">
            <w:pPr>
              <w:jc w:val="center"/>
            </w:pPr>
          </w:p>
        </w:tc>
        <w:tc>
          <w:tcPr>
            <w:tcW w:w="6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3337039" w14:textId="77777777" w:rsidR="00000000" w:rsidRDefault="0021473F">
            <w:pPr>
              <w:jc w:val="center"/>
            </w:pPr>
            <w:r>
              <w:t>Davlat tashkilotlar</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764F1B5" w14:textId="77777777" w:rsidR="00000000" w:rsidRDefault="0021473F">
            <w:pPr>
              <w:jc w:val="cente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6996CAB" w14:textId="77777777" w:rsidR="00000000" w:rsidRDefault="0021473F">
            <w:pPr>
              <w:ind w:firstLine="235"/>
              <w:jc w:val="both"/>
            </w:pPr>
            <w:r>
              <w:t>3. Davlat tashkilotlari oʻz reyting baholash natijalarini koʻrib chiqadi, taklif va eʼtirozlarini Agentlikka yuboradi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6EAB3A3" w14:textId="77777777" w:rsidR="00000000" w:rsidRDefault="0021473F">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4FA540C" w14:textId="77777777" w:rsidR="00000000" w:rsidRDefault="0021473F">
            <w:pPr>
              <w:jc w:val="center"/>
            </w:pPr>
            <w:r>
              <w:t>Har yili 25-fevralga qada</w:t>
            </w:r>
            <w:r>
              <w:t>r</w:t>
            </w:r>
          </w:p>
        </w:tc>
      </w:tr>
      <w:tr w:rsidR="00000000" w14:paraId="50D9B7E7" w14:textId="77777777">
        <w:trPr>
          <w:divId w:val="631978988"/>
          <w:trHeight w:val="285"/>
        </w:trPr>
        <w:tc>
          <w:tcPr>
            <w:tcW w:w="0" w:type="auto"/>
            <w:vMerge/>
            <w:tcBorders>
              <w:top w:val="nil"/>
              <w:left w:val="single" w:sz="6" w:space="0" w:color="000000"/>
              <w:bottom w:val="single" w:sz="6" w:space="0" w:color="000000"/>
              <w:right w:val="single" w:sz="6" w:space="0" w:color="000000"/>
            </w:tcBorders>
            <w:vAlign w:val="center"/>
            <w:hideMark/>
          </w:tcPr>
          <w:p w14:paraId="626F431E"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16EC22B" w14:textId="77777777" w:rsidR="00000000" w:rsidRDefault="0021473F">
            <w:pPr>
              <w:jc w:val="center"/>
            </w:pPr>
          </w:p>
        </w:tc>
        <w:tc>
          <w:tcPr>
            <w:tcW w:w="0" w:type="auto"/>
            <w:vMerge/>
            <w:tcBorders>
              <w:top w:val="nil"/>
              <w:left w:val="nil"/>
              <w:bottom w:val="single" w:sz="6" w:space="0" w:color="000000"/>
              <w:right w:val="single" w:sz="6" w:space="0" w:color="000000"/>
            </w:tcBorders>
            <w:vAlign w:val="center"/>
            <w:hideMark/>
          </w:tcPr>
          <w:p w14:paraId="711BD784" w14:textId="77777777" w:rsidR="00000000" w:rsidRDefault="0021473F"/>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427D25F" w14:textId="77777777" w:rsidR="00000000" w:rsidRDefault="0021473F">
            <w:pPr>
              <w:rPr>
                <w:rFonts w:eastAsia="Times New Roman"/>
                <w:sz w:val="20"/>
                <w:szCs w:val="20"/>
              </w:rP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6BE6440" w14:textId="77777777" w:rsidR="00000000" w:rsidRDefault="0021473F">
            <w:pPr>
              <w:ind w:firstLine="235"/>
              <w:jc w:val="both"/>
            </w:pPr>
            <w:r>
              <w:t>4. Agentlik davlat tashkilotlari tomonidan taqdim etilgan taklif va eʼtirozlarni puxta tahlil qiladi va reyting baholashni oʻzgartirish yoki oʻzgartirmaslik haqida qaror qabul qiladi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118A7A5"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9E427DA" w14:textId="77777777" w:rsidR="00000000" w:rsidRDefault="0021473F">
            <w:pPr>
              <w:jc w:val="center"/>
            </w:pPr>
            <w:r>
              <w:t>Har yili 1-martga qada</w:t>
            </w:r>
            <w:r>
              <w:t>r</w:t>
            </w:r>
          </w:p>
        </w:tc>
      </w:tr>
      <w:tr w:rsidR="00000000" w14:paraId="3BB552DB"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B70ED5D"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464ED776"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9AC9911"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4D78FACA"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539FA84"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0C4C5959"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680C5211" w14:textId="77777777" w:rsidR="00000000" w:rsidRDefault="0021473F">
            <w:pPr>
              <w:rPr>
                <w:rFonts w:eastAsia="Times New Roman"/>
                <w:sz w:val="20"/>
                <w:szCs w:val="20"/>
              </w:rPr>
            </w:pPr>
          </w:p>
        </w:tc>
      </w:tr>
      <w:tr w:rsidR="00000000" w14:paraId="49A2BEEE" w14:textId="77777777">
        <w:trPr>
          <w:divId w:val="631978988"/>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6387EFD" w14:textId="77777777" w:rsidR="00000000" w:rsidRDefault="0021473F">
            <w:pPr>
              <w:jc w:val="center"/>
            </w:pPr>
            <w:r>
              <w:t>9-bosqic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06C8B2D"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F23F9F7" w14:textId="77777777" w:rsidR="00000000" w:rsidRDefault="0021473F">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239508C"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BD3E034" w14:textId="77777777" w:rsidR="00000000" w:rsidRDefault="0021473F">
            <w:pPr>
              <w:ind w:firstLine="235"/>
              <w:jc w:val="both"/>
            </w:pPr>
            <w:r>
              <w:t>Yakuniy reyting n</w:t>
            </w:r>
            <w:r>
              <w:t>atijalarini Korrupsiyaga qarshi kurashish boʻyicha milliy kengashga kiritadi hamda oʻz rasmiy veb-sayti va ommaviy axborot vositalari orqali eʼlon qiladi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A4D0075"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71772FB" w14:textId="77777777" w:rsidR="00000000" w:rsidRDefault="0021473F">
            <w:pPr>
              <w:jc w:val="center"/>
            </w:pPr>
            <w:r>
              <w:t>Har yili 1-mar</w:t>
            </w:r>
            <w:r>
              <w:t>t</w:t>
            </w:r>
          </w:p>
        </w:tc>
      </w:tr>
      <w:tr w:rsidR="00000000" w14:paraId="5356AAED"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3838FB3"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692C7455"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6977C475"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32B8A5B4"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0B9C520"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21CC5B8E"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7E12509" w14:textId="77777777" w:rsidR="00000000" w:rsidRDefault="0021473F">
            <w:pPr>
              <w:rPr>
                <w:rFonts w:eastAsia="Times New Roman"/>
                <w:sz w:val="20"/>
                <w:szCs w:val="20"/>
              </w:rPr>
            </w:pPr>
          </w:p>
        </w:tc>
      </w:tr>
      <w:tr w:rsidR="00000000" w14:paraId="13622102" w14:textId="77777777">
        <w:trPr>
          <w:divId w:val="631978988"/>
          <w:trHeight w:val="285"/>
        </w:trPr>
        <w:tc>
          <w:tcPr>
            <w:tcW w:w="400" w:type="pct"/>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EE82C13" w14:textId="77777777" w:rsidR="00000000" w:rsidRDefault="0021473F">
            <w:pPr>
              <w:jc w:val="center"/>
            </w:pPr>
            <w:r>
              <w:t>10-bosqic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BEFB6E8" w14:textId="77777777" w:rsidR="00000000" w:rsidRDefault="0021473F">
            <w:pPr>
              <w:jc w:val="center"/>
            </w:pPr>
          </w:p>
        </w:tc>
        <w:tc>
          <w:tcPr>
            <w:tcW w:w="6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648D299" w14:textId="77777777" w:rsidR="00000000" w:rsidRDefault="0021473F">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2C41C37" w14:textId="77777777" w:rsidR="00000000" w:rsidRDefault="0021473F">
            <w:pPr>
              <w:jc w:val="cente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87B1B49" w14:textId="77777777" w:rsidR="00000000" w:rsidRDefault="0021473F">
            <w:pPr>
              <w:ind w:firstLine="235"/>
              <w:jc w:val="both"/>
            </w:pPr>
            <w:r>
              <w:t>1. Reyting baholash natijalariga koʻra korrupsiyaga qarshi kurashish samaradorligi “qoniqarli” deb topilgan davlat tashkilotlariga samaradorlikni yanada oshirish boʻyicha tavsiyalar kiritadi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5D286EC" w14:textId="77777777" w:rsidR="00000000" w:rsidRDefault="0021473F">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88F0FE9" w14:textId="77777777" w:rsidR="00000000" w:rsidRDefault="0021473F">
            <w:pPr>
              <w:jc w:val="center"/>
            </w:pPr>
            <w:r>
              <w:t>Har yili 15-martga qada</w:t>
            </w:r>
            <w:r>
              <w:t>r</w:t>
            </w:r>
          </w:p>
        </w:tc>
      </w:tr>
      <w:tr w:rsidR="00000000" w14:paraId="4096CA46" w14:textId="77777777">
        <w:trPr>
          <w:divId w:val="631978988"/>
          <w:trHeight w:val="285"/>
        </w:trPr>
        <w:tc>
          <w:tcPr>
            <w:tcW w:w="0" w:type="auto"/>
            <w:vMerge/>
            <w:tcBorders>
              <w:top w:val="nil"/>
              <w:left w:val="single" w:sz="6" w:space="0" w:color="000000"/>
              <w:bottom w:val="single" w:sz="6" w:space="0" w:color="000000"/>
              <w:right w:val="single" w:sz="6" w:space="0" w:color="000000"/>
            </w:tcBorders>
            <w:vAlign w:val="center"/>
            <w:hideMark/>
          </w:tcPr>
          <w:p w14:paraId="36990884" w14:textId="77777777" w:rsidR="00000000" w:rsidRDefault="0021473F"/>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7E89209" w14:textId="77777777" w:rsidR="00000000" w:rsidRDefault="0021473F">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373432" w14:textId="77777777" w:rsidR="00000000" w:rsidRDefault="0021473F">
            <w:pPr>
              <w:jc w:val="center"/>
            </w:pPr>
            <w:r>
              <w:t>Davlat tashkilotlar</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0DA1C3D" w14:textId="77777777" w:rsidR="00000000" w:rsidRDefault="0021473F">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A79FADE" w14:textId="77777777" w:rsidR="00000000" w:rsidRDefault="0021473F">
            <w:pPr>
              <w:ind w:firstLine="235"/>
              <w:jc w:val="both"/>
            </w:pPr>
            <w:r>
              <w:t>2. Agentlik t</w:t>
            </w:r>
            <w:r>
              <w:t>omonidan kiritilgan tavsiyalar ijrosi boʻyicha maʼlumotlarni “E-Anticor.uz” elektron platformasiga kiritib boradi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49A0505"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3BF651C" w14:textId="77777777" w:rsidR="00000000" w:rsidRDefault="0021473F">
            <w:pPr>
              <w:jc w:val="center"/>
            </w:pPr>
            <w:r>
              <w:t>Belgilangan muddatlard</w:t>
            </w:r>
            <w:r>
              <w:t>a</w:t>
            </w:r>
          </w:p>
        </w:tc>
      </w:tr>
      <w:tr w:rsidR="00000000" w14:paraId="3A1DB87C" w14:textId="77777777">
        <w:trPr>
          <w:divId w:val="631978988"/>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3DAB6DE" w14:textId="77777777" w:rsidR="00000000" w:rsidRDefault="0021473F">
            <w:pPr>
              <w:jc w:val="center"/>
            </w:pPr>
          </w:p>
        </w:tc>
        <w:tc>
          <w:tcPr>
            <w:tcW w:w="50" w:type="pct"/>
            <w:shd w:val="clear" w:color="auto" w:fill="FFFFFF"/>
            <w:tcMar>
              <w:top w:w="0" w:type="dxa"/>
              <w:left w:w="105" w:type="dxa"/>
              <w:bottom w:w="0" w:type="dxa"/>
              <w:right w:w="105" w:type="dxa"/>
            </w:tcMar>
            <w:vAlign w:val="center"/>
            <w:hideMark/>
          </w:tcPr>
          <w:p w14:paraId="28A661E1" w14:textId="77777777" w:rsidR="00000000" w:rsidRDefault="0021473F">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205B8B4"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008B7B34" w14:textId="77777777" w:rsidR="00000000" w:rsidRDefault="0021473F">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2023B02"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2A9E6949" w14:textId="77777777" w:rsidR="00000000" w:rsidRDefault="0021473F">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A39E548" w14:textId="77777777" w:rsidR="00000000" w:rsidRDefault="0021473F">
            <w:pPr>
              <w:rPr>
                <w:rFonts w:eastAsia="Times New Roman"/>
                <w:sz w:val="20"/>
                <w:szCs w:val="20"/>
              </w:rPr>
            </w:pPr>
          </w:p>
        </w:tc>
      </w:tr>
      <w:tr w:rsidR="00000000" w14:paraId="272ECA04" w14:textId="77777777">
        <w:trPr>
          <w:divId w:val="631978988"/>
          <w:trHeight w:val="285"/>
        </w:trPr>
        <w:tc>
          <w:tcPr>
            <w:tcW w:w="400" w:type="pct"/>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13B4D85" w14:textId="77777777" w:rsidR="00000000" w:rsidRDefault="0021473F">
            <w:pPr>
              <w:jc w:val="center"/>
            </w:pPr>
            <w:r>
              <w:t>11-bosqic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B19A8A7" w14:textId="77777777" w:rsidR="00000000" w:rsidRDefault="0021473F">
            <w:pPr>
              <w:jc w:val="center"/>
            </w:pPr>
          </w:p>
        </w:tc>
        <w:tc>
          <w:tcPr>
            <w:tcW w:w="600" w:type="pct"/>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267F77F" w14:textId="77777777" w:rsidR="00000000" w:rsidRDefault="0021473F">
            <w:pPr>
              <w:jc w:val="center"/>
            </w:pPr>
            <w:r>
              <w:t>Davlat tashkilotlari 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98E7B1D" w14:textId="77777777" w:rsidR="00000000" w:rsidRDefault="0021473F">
            <w:pPr>
              <w:jc w:val="cente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A15AEF3" w14:textId="77777777" w:rsidR="00000000" w:rsidRDefault="0021473F">
            <w:pPr>
              <w:ind w:firstLine="235"/>
              <w:jc w:val="both"/>
            </w:pPr>
            <w:r>
              <w:t>1. Korrupsiyaga qarshi kurashish samaradorligi “qoniqarsiz” deb topilgan davlat tashkilotlari korrupsiyaga qarshi kurashish samaradorligini oshirishga qaratilgan chora-tadbirlar dasturini ishlab chiqadi va uni Agentlik bilan kelishilgan holda tasdiqlaydi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CE56895" w14:textId="77777777" w:rsidR="00000000" w:rsidRDefault="0021473F">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7EA00D5" w14:textId="77777777" w:rsidR="00000000" w:rsidRDefault="0021473F">
            <w:pPr>
              <w:jc w:val="center"/>
            </w:pPr>
            <w:r>
              <w:t>Har yili 20-martga qada</w:t>
            </w:r>
            <w:r>
              <w:t>r</w:t>
            </w:r>
          </w:p>
        </w:tc>
      </w:tr>
      <w:tr w:rsidR="00000000" w14:paraId="788D7FB3" w14:textId="77777777">
        <w:trPr>
          <w:divId w:val="631978988"/>
          <w:trHeight w:val="285"/>
        </w:trPr>
        <w:tc>
          <w:tcPr>
            <w:tcW w:w="0" w:type="auto"/>
            <w:vMerge/>
            <w:tcBorders>
              <w:top w:val="nil"/>
              <w:left w:val="single" w:sz="6" w:space="0" w:color="000000"/>
              <w:bottom w:val="single" w:sz="6" w:space="0" w:color="000000"/>
              <w:right w:val="single" w:sz="6" w:space="0" w:color="000000"/>
            </w:tcBorders>
            <w:vAlign w:val="center"/>
            <w:hideMark/>
          </w:tcPr>
          <w:p w14:paraId="4908BEBD" w14:textId="77777777" w:rsidR="00000000" w:rsidRDefault="0021473F"/>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F8A36D8" w14:textId="77777777" w:rsidR="00000000" w:rsidRDefault="0021473F">
            <w:pPr>
              <w:jc w:val="center"/>
            </w:pPr>
          </w:p>
        </w:tc>
        <w:tc>
          <w:tcPr>
            <w:tcW w:w="0" w:type="auto"/>
            <w:vMerge/>
            <w:tcBorders>
              <w:top w:val="nil"/>
              <w:left w:val="nil"/>
              <w:bottom w:val="single" w:sz="6" w:space="0" w:color="000000"/>
              <w:right w:val="single" w:sz="6" w:space="0" w:color="000000"/>
            </w:tcBorders>
            <w:vAlign w:val="center"/>
            <w:hideMark/>
          </w:tcPr>
          <w:p w14:paraId="2466E2AC" w14:textId="77777777" w:rsidR="00000000" w:rsidRDefault="0021473F"/>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A12B109" w14:textId="77777777" w:rsidR="00000000" w:rsidRDefault="0021473F">
            <w:pPr>
              <w:rPr>
                <w:rFonts w:eastAsia="Times New Roman"/>
                <w:sz w:val="20"/>
                <w:szCs w:val="20"/>
              </w:rP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A1E63DC" w14:textId="77777777" w:rsidR="00000000" w:rsidRDefault="0021473F">
            <w:pPr>
              <w:ind w:firstLine="235"/>
              <w:jc w:val="both"/>
            </w:pPr>
            <w:r>
              <w:t>2. Tasdiqlangan chora-tadbirlar dasturini amalga oshirish choralarini koʻradi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AE9D499" w14:textId="77777777" w:rsidR="00000000" w:rsidRDefault="0021473F">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78DDE14" w14:textId="77777777" w:rsidR="00000000" w:rsidRDefault="0021473F">
            <w:pPr>
              <w:jc w:val="center"/>
            </w:pPr>
            <w:r>
              <w:t>Belgilangan muddatlard</w:t>
            </w:r>
            <w:r>
              <w:t>a</w:t>
            </w:r>
          </w:p>
        </w:tc>
      </w:tr>
      <w:tr w:rsidR="00000000" w14:paraId="50BD0AF7" w14:textId="77777777">
        <w:trPr>
          <w:divId w:val="631978988"/>
          <w:trHeight w:val="285"/>
        </w:trPr>
        <w:tc>
          <w:tcPr>
            <w:tcW w:w="400" w:type="pct"/>
            <w:tcBorders>
              <w:top w:val="nil"/>
              <w:left w:val="nil"/>
              <w:bottom w:val="nil"/>
              <w:right w:val="nil"/>
            </w:tcBorders>
            <w:shd w:val="clear" w:color="auto" w:fill="FFFFFF"/>
            <w:tcMar>
              <w:top w:w="0" w:type="dxa"/>
              <w:left w:w="60" w:type="dxa"/>
              <w:bottom w:w="0" w:type="dxa"/>
              <w:right w:w="60" w:type="dxa"/>
            </w:tcMar>
            <w:vAlign w:val="center"/>
            <w:hideMark/>
          </w:tcPr>
          <w:p w14:paraId="6768FF72" w14:textId="77777777" w:rsidR="00000000" w:rsidRDefault="0021473F">
            <w:pPr>
              <w:jc w:val="center"/>
            </w:pPr>
          </w:p>
        </w:tc>
        <w:tc>
          <w:tcPr>
            <w:tcW w:w="50" w:type="pct"/>
            <w:shd w:val="clear" w:color="auto" w:fill="FFFFFF"/>
            <w:tcMar>
              <w:top w:w="0" w:type="dxa"/>
              <w:left w:w="60" w:type="dxa"/>
              <w:bottom w:w="0" w:type="dxa"/>
              <w:right w:w="60" w:type="dxa"/>
            </w:tcMar>
            <w:vAlign w:val="center"/>
            <w:hideMark/>
          </w:tcPr>
          <w:p w14:paraId="421C9759" w14:textId="77777777" w:rsidR="00000000" w:rsidRDefault="0021473F">
            <w:pPr>
              <w:rPr>
                <w:rFonts w:eastAsia="Times New Roman"/>
                <w:sz w:val="20"/>
                <w:szCs w:val="20"/>
              </w:rPr>
            </w:pPr>
          </w:p>
        </w:tc>
        <w:tc>
          <w:tcPr>
            <w:tcW w:w="600" w:type="pct"/>
            <w:tcBorders>
              <w:top w:val="nil"/>
              <w:left w:val="nil"/>
              <w:bottom w:val="nil"/>
              <w:right w:val="nil"/>
            </w:tcBorders>
            <w:shd w:val="clear" w:color="auto" w:fill="FFFFFF"/>
            <w:tcMar>
              <w:top w:w="0" w:type="dxa"/>
              <w:left w:w="60" w:type="dxa"/>
              <w:bottom w:w="0" w:type="dxa"/>
              <w:right w:w="60" w:type="dxa"/>
            </w:tcMar>
            <w:vAlign w:val="center"/>
            <w:hideMark/>
          </w:tcPr>
          <w:p w14:paraId="5DE7107D"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04707F7A" w14:textId="77777777" w:rsidR="00000000" w:rsidRDefault="0021473F">
            <w:pPr>
              <w:rPr>
                <w:rFonts w:eastAsia="Times New Roman"/>
                <w:sz w:val="20"/>
                <w:szCs w:val="20"/>
              </w:rPr>
            </w:pPr>
          </w:p>
        </w:tc>
        <w:tc>
          <w:tcPr>
            <w:tcW w:w="2750" w:type="pct"/>
            <w:tcBorders>
              <w:top w:val="nil"/>
              <w:left w:val="nil"/>
              <w:bottom w:val="nil"/>
              <w:right w:val="nil"/>
            </w:tcBorders>
            <w:shd w:val="clear" w:color="auto" w:fill="FFFFFF"/>
            <w:tcMar>
              <w:top w:w="0" w:type="dxa"/>
              <w:left w:w="105" w:type="dxa"/>
              <w:bottom w:w="0" w:type="dxa"/>
              <w:right w:w="105" w:type="dxa"/>
            </w:tcMar>
            <w:vAlign w:val="center"/>
            <w:hideMark/>
          </w:tcPr>
          <w:p w14:paraId="6AD72CA8" w14:textId="77777777" w:rsidR="00000000" w:rsidRDefault="0021473F">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BD911DB" w14:textId="77777777" w:rsidR="00000000" w:rsidRDefault="0021473F">
            <w:pPr>
              <w:rPr>
                <w:rFonts w:eastAsia="Times New Roman"/>
                <w:sz w:val="20"/>
                <w:szCs w:val="20"/>
              </w:rPr>
            </w:pPr>
          </w:p>
        </w:tc>
        <w:tc>
          <w:tcPr>
            <w:tcW w:w="800" w:type="pct"/>
            <w:tcBorders>
              <w:top w:val="nil"/>
              <w:left w:val="nil"/>
              <w:bottom w:val="nil"/>
              <w:right w:val="nil"/>
            </w:tcBorders>
            <w:shd w:val="clear" w:color="auto" w:fill="FFFFFF"/>
            <w:tcMar>
              <w:top w:w="0" w:type="dxa"/>
              <w:left w:w="105" w:type="dxa"/>
              <w:bottom w:w="0" w:type="dxa"/>
              <w:right w:w="105" w:type="dxa"/>
            </w:tcMar>
            <w:vAlign w:val="center"/>
            <w:hideMark/>
          </w:tcPr>
          <w:p w14:paraId="318EDCE5" w14:textId="77777777" w:rsidR="00000000" w:rsidRDefault="0021473F">
            <w:pPr>
              <w:jc w:val="right"/>
            </w:pPr>
            <w:r>
              <w:rPr>
                <w:caps/>
              </w:rPr>
              <w:t>”</w:t>
            </w:r>
            <w:r>
              <w:rPr>
                <w:caps/>
                <w:lang w:val="uz-Cyrl-UZ"/>
              </w:rPr>
              <w:t>.</w:t>
            </w:r>
          </w:p>
        </w:tc>
      </w:tr>
    </w:tbl>
    <w:p w14:paraId="7F5A9465" w14:textId="77777777" w:rsidR="0021473F" w:rsidRDefault="0021473F">
      <w:pPr>
        <w:shd w:val="clear" w:color="auto" w:fill="FFFFFF"/>
        <w:jc w:val="center"/>
        <w:divId w:val="966933409"/>
        <w:rPr>
          <w:rFonts w:eastAsia="Times New Roman"/>
          <w:i/>
          <w:iCs/>
          <w:color w:val="800000"/>
          <w:sz w:val="22"/>
          <w:szCs w:val="22"/>
          <w:lang w:val="uz-Latn-UZ"/>
        </w:rPr>
      </w:pPr>
      <w:r>
        <w:rPr>
          <w:rFonts w:eastAsia="Times New Roman"/>
          <w:i/>
          <w:iCs/>
          <w:color w:val="800000"/>
          <w:sz w:val="22"/>
          <w:szCs w:val="22"/>
          <w:lang w:val="uz-Latn-UZ"/>
        </w:rPr>
        <w:t>(Qonunchilik maʼlumotlari milliy bazasi, 30.12.2025-y., 06/25/270/1252-son)</w:t>
      </w:r>
    </w:p>
    <w:sectPr w:rsidR="0021473F">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A48D6"/>
    <w:rsid w:val="0021473F"/>
    <w:rsid w:val="00CA4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67E1C"/>
  <w15:chartTrackingRefBased/>
  <w15:docId w15:val="{8D4F36A5-5BFD-4919-82B6-B3AAD20D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pPr>
      <w:spacing w:before="100" w:beforeAutospacing="1" w:after="100" w:afterAutospacing="1"/>
    </w:pPr>
  </w:style>
  <w:style w:type="paragraph" w:styleId="a5">
    <w:name w:val="Normal (Web)"/>
    <w:basedOn w:val="a"/>
    <w:uiPriority w:val="99"/>
    <w:semiHidden/>
    <w:unhideWhenUsed/>
    <w:pPr>
      <w:spacing w:before="100" w:beforeAutospacing="1" w:after="100" w:afterAutospacing="1"/>
    </w:pPr>
  </w:style>
  <w:style w:type="paragraph" w:customStyle="1" w:styleId="aexp">
    <w:name w:val="aexp"/>
    <w:basedOn w:val="a"/>
    <w:pPr>
      <w:spacing w:after="240"/>
    </w:pPr>
    <w:rPr>
      <w:b/>
      <w:bCs/>
      <w:color w:val="FF0000"/>
    </w:rPr>
  </w:style>
  <w:style w:type="paragraph" w:customStyle="1" w:styleId="aoad">
    <w:name w:val="aoad"/>
    <w:basedOn w:val="a"/>
    <w:pPr>
      <w:spacing w:after="240"/>
      <w:jc w:val="right"/>
    </w:pPr>
    <w:rPr>
      <w:i/>
      <w:iCs/>
      <w:color w:val="808080"/>
      <w:sz w:val="20"/>
      <w:szCs w:val="20"/>
    </w:rPr>
  </w:style>
  <w:style w:type="paragraph" w:customStyle="1" w:styleId="signcont">
    <w:name w:val="signcont"/>
    <w:basedOn w:val="a"/>
    <w:pPr>
      <w:spacing w:after="240"/>
      <w:jc w:val="center"/>
    </w:pPr>
  </w:style>
  <w:style w:type="paragraph" w:customStyle="1" w:styleId="iorrn">
    <w:name w:val="iorrn"/>
    <w:basedOn w:val="a"/>
    <w:pPr>
      <w:spacing w:before="100" w:beforeAutospacing="1" w:after="100" w:afterAutospacing="1"/>
    </w:pPr>
    <w:rPr>
      <w:b/>
      <w:bCs/>
    </w:rPr>
  </w:style>
  <w:style w:type="paragraph" w:customStyle="1" w:styleId="iorval">
    <w:name w:val="iorval"/>
    <w:basedOn w:val="a"/>
    <w:pPr>
      <w:spacing w:before="100" w:beforeAutospacing="1" w:after="100" w:afterAutospacing="1"/>
      <w:ind w:left="15"/>
    </w:pPr>
  </w:style>
  <w:style w:type="paragraph" w:customStyle="1" w:styleId="clauseprfx">
    <w:name w:val="clauseprfx"/>
    <w:basedOn w:val="a"/>
    <w:pPr>
      <w:spacing w:before="100" w:beforeAutospacing="1" w:after="100" w:afterAutospacing="1"/>
    </w:pPr>
  </w:style>
  <w:style w:type="paragraph" w:customStyle="1" w:styleId="clausesuff">
    <w:name w:val="clausesuff"/>
    <w:basedOn w:val="a"/>
    <w:pPr>
      <w:spacing w:before="100" w:beforeAutospacing="1" w:after="100" w:afterAutospacing="1"/>
    </w:pPr>
  </w:style>
  <w:style w:type="paragraph" w:customStyle="1" w:styleId="acceptingbody">
    <w:name w:val="accepting_body"/>
    <w:basedOn w:val="a"/>
    <w:pPr>
      <w:jc w:val="center"/>
    </w:pPr>
    <w:rPr>
      <w:caps/>
      <w:color w:val="000080"/>
    </w:rPr>
  </w:style>
  <w:style w:type="paragraph" w:customStyle="1" w:styleId="actessentialelements">
    <w:name w:val="act_essential_elements"/>
    <w:basedOn w:val="a"/>
    <w:pPr>
      <w:ind w:right="8334"/>
      <w:jc w:val="center"/>
    </w:pPr>
    <w:rPr>
      <w:color w:val="000000"/>
      <w:sz w:val="22"/>
      <w:szCs w:val="22"/>
    </w:rPr>
  </w:style>
  <w:style w:type="paragraph" w:customStyle="1" w:styleId="actessentialelementsnum">
    <w:name w:val="act_essential_elements_num"/>
    <w:basedOn w:val="a"/>
    <w:pPr>
      <w:ind w:right="8334"/>
      <w:jc w:val="center"/>
    </w:pPr>
    <w:rPr>
      <w:color w:val="000000"/>
      <w:sz w:val="22"/>
      <w:szCs w:val="22"/>
    </w:rPr>
  </w:style>
  <w:style w:type="paragraph" w:customStyle="1" w:styleId="actform">
    <w:name w:val="act_form"/>
    <w:basedOn w:val="a"/>
    <w:pPr>
      <w:jc w:val="center"/>
    </w:pPr>
    <w:rPr>
      <w:caps/>
      <w:color w:val="000080"/>
    </w:rPr>
  </w:style>
  <w:style w:type="paragraph" w:customStyle="1" w:styleId="actformlaw">
    <w:name w:val="act_form_law"/>
    <w:basedOn w:val="a"/>
    <w:pPr>
      <w:spacing w:after="240"/>
      <w:jc w:val="center"/>
    </w:pPr>
    <w:rPr>
      <w:caps/>
      <w:color w:val="000080"/>
    </w:rPr>
  </w:style>
  <w:style w:type="paragraph" w:customStyle="1" w:styleId="acttext">
    <w:name w:val="act_text"/>
    <w:basedOn w:val="a"/>
    <w:pPr>
      <w:ind w:firstLine="851"/>
      <w:jc w:val="both"/>
    </w:pPr>
    <w:rPr>
      <w:color w:val="000000"/>
    </w:rPr>
  </w:style>
  <w:style w:type="paragraph" w:customStyle="1" w:styleId="acttitle">
    <w:name w:val="act_title"/>
    <w:basedOn w:val="a"/>
    <w:pPr>
      <w:spacing w:before="240" w:after="120"/>
      <w:jc w:val="center"/>
    </w:pPr>
    <w:rPr>
      <w:b/>
      <w:bCs/>
      <w:caps/>
      <w:color w:val="000080"/>
    </w:rPr>
  </w:style>
  <w:style w:type="paragraph" w:customStyle="1" w:styleId="acttitleappl">
    <w:name w:val="act_title_appl"/>
    <w:basedOn w:val="a"/>
    <w:pPr>
      <w:spacing w:after="120"/>
      <w:jc w:val="center"/>
    </w:pPr>
    <w:rPr>
      <w:b/>
      <w:bCs/>
      <w:color w:val="000080"/>
    </w:rPr>
  </w:style>
  <w:style w:type="paragraph" w:customStyle="1" w:styleId="applbannerlandscapetext">
    <w:name w:val="appl_banner_landscape_text"/>
    <w:basedOn w:val="a"/>
    <w:pPr>
      <w:spacing w:after="200"/>
      <w:ind w:left="7857"/>
      <w:jc w:val="center"/>
    </w:pPr>
    <w:rPr>
      <w:color w:val="000080"/>
      <w:sz w:val="22"/>
      <w:szCs w:val="22"/>
    </w:rPr>
  </w:style>
  <w:style w:type="paragraph" w:customStyle="1" w:styleId="applbannerlandscapetitle">
    <w:name w:val="appl_banner_landscape_title"/>
    <w:basedOn w:val="a"/>
    <w:pPr>
      <w:spacing w:before="200" w:after="240"/>
      <w:ind w:left="7857"/>
      <w:jc w:val="center"/>
    </w:pPr>
    <w:rPr>
      <w:color w:val="000080"/>
      <w:sz w:val="22"/>
      <w:szCs w:val="22"/>
    </w:rPr>
  </w:style>
  <w:style w:type="paragraph" w:customStyle="1" w:styleId="applbannerportraittext">
    <w:name w:val="appl_banner_portrait_text"/>
    <w:basedOn w:val="a"/>
    <w:pPr>
      <w:ind w:left="5953"/>
      <w:jc w:val="center"/>
    </w:pPr>
    <w:rPr>
      <w:color w:val="000080"/>
      <w:sz w:val="22"/>
      <w:szCs w:val="22"/>
    </w:rPr>
  </w:style>
  <w:style w:type="paragraph" w:customStyle="1" w:styleId="applbannerportraittitle">
    <w:name w:val="appl_banner_portrait_title"/>
    <w:basedOn w:val="a"/>
    <w:pPr>
      <w:spacing w:after="240"/>
      <w:ind w:left="5953"/>
      <w:jc w:val="center"/>
    </w:pPr>
    <w:rPr>
      <w:color w:val="000080"/>
      <w:sz w:val="22"/>
      <w:szCs w:val="22"/>
    </w:rPr>
  </w:style>
  <w:style w:type="paragraph" w:customStyle="1" w:styleId="bydefault">
    <w:name w:val="by_default"/>
    <w:basedOn w:val="a"/>
    <w:pPr>
      <w:jc w:val="both"/>
    </w:pPr>
    <w:rPr>
      <w:color w:val="000000"/>
    </w:rPr>
  </w:style>
  <w:style w:type="paragraph" w:customStyle="1" w:styleId="changesorigins">
    <w:name w:val="changes_origins"/>
    <w:basedOn w:val="a"/>
    <w:pPr>
      <w:ind w:firstLine="851"/>
      <w:jc w:val="both"/>
    </w:pPr>
    <w:rPr>
      <w:i/>
      <w:iCs/>
      <w:color w:val="800000"/>
      <w:sz w:val="22"/>
      <w:szCs w:val="22"/>
    </w:rPr>
  </w:style>
  <w:style w:type="paragraph" w:customStyle="1" w:styleId="clauseaftersrc">
    <w:name w:val="clause_after_src"/>
    <w:basedOn w:val="a"/>
    <w:pPr>
      <w:spacing w:after="60"/>
      <w:jc w:val="both"/>
    </w:pPr>
    <w:rPr>
      <w:color w:val="000080"/>
    </w:rPr>
  </w:style>
  <w:style w:type="paragraph" w:customStyle="1" w:styleId="clausedefault">
    <w:name w:val="clause_default"/>
    <w:basedOn w:val="a"/>
    <w:pPr>
      <w:spacing w:before="120" w:after="60"/>
      <w:ind w:firstLine="851"/>
      <w:jc w:val="both"/>
    </w:pPr>
    <w:rPr>
      <w:b/>
      <w:bCs/>
      <w:color w:val="000080"/>
    </w:rPr>
  </w:style>
  <w:style w:type="paragraph" w:customStyle="1" w:styleId="comment">
    <w:name w:val="comment"/>
    <w:basedOn w:val="a"/>
    <w:pPr>
      <w:spacing w:before="60" w:after="60"/>
      <w:ind w:firstLine="851"/>
      <w:jc w:val="both"/>
    </w:pPr>
    <w:rPr>
      <w:i/>
      <w:iCs/>
      <w:color w:val="800080"/>
      <w:sz w:val="22"/>
      <w:szCs w:val="22"/>
    </w:rPr>
  </w:style>
  <w:style w:type="paragraph" w:customStyle="1" w:styleId="commentforwarning">
    <w:name w:val="comment_for_warning"/>
    <w:basedOn w:val="a"/>
    <w:pPr>
      <w:spacing w:before="60" w:after="60"/>
      <w:ind w:firstLine="851"/>
      <w:jc w:val="both"/>
    </w:pPr>
    <w:rPr>
      <w:i/>
      <w:iCs/>
      <w:color w:val="800080"/>
      <w:sz w:val="22"/>
      <w:szCs w:val="22"/>
    </w:rPr>
  </w:style>
  <w:style w:type="paragraph" w:customStyle="1" w:styleId="departmental">
    <w:name w:val="departmental"/>
    <w:basedOn w:val="a"/>
    <w:pPr>
      <w:spacing w:after="120"/>
      <w:jc w:val="center"/>
    </w:pPr>
    <w:rPr>
      <w:b/>
      <w:bCs/>
      <w:color w:val="000000"/>
    </w:rPr>
  </w:style>
  <w:style w:type="paragraph" w:customStyle="1" w:styleId="explanation">
    <w:name w:val="explanation"/>
    <w:basedOn w:val="a"/>
    <w:pPr>
      <w:spacing w:before="60" w:after="60"/>
      <w:ind w:firstLine="851"/>
      <w:jc w:val="both"/>
    </w:pPr>
    <w:rPr>
      <w:color w:val="993366"/>
      <w:sz w:val="22"/>
      <w:szCs w:val="22"/>
    </w:rPr>
  </w:style>
  <w:style w:type="paragraph" w:customStyle="1" w:styleId="extract">
    <w:name w:val="extract"/>
    <w:basedOn w:val="a"/>
    <w:pPr>
      <w:spacing w:after="120"/>
      <w:jc w:val="center"/>
    </w:pPr>
    <w:rPr>
      <w:b/>
      <w:bCs/>
      <w:color w:val="000000"/>
    </w:rPr>
  </w:style>
  <w:style w:type="paragraph" w:customStyle="1" w:styleId="footnote">
    <w:name w:val="footnote"/>
    <w:basedOn w:val="a"/>
    <w:pPr>
      <w:ind w:firstLine="851"/>
      <w:jc w:val="both"/>
    </w:pPr>
    <w:rPr>
      <w:color w:val="339966"/>
      <w:sz w:val="20"/>
      <w:szCs w:val="20"/>
    </w:rPr>
  </w:style>
  <w:style w:type="paragraph" w:customStyle="1" w:styleId="grifparlament">
    <w:name w:val="grif_parlament"/>
    <w:basedOn w:val="a"/>
    <w:pPr>
      <w:spacing w:after="60"/>
      <w:ind w:left="5953"/>
    </w:pPr>
    <w:rPr>
      <w:color w:val="000080"/>
    </w:rPr>
  </w:style>
  <w:style w:type="paragraph" w:customStyle="1" w:styleId="indexesonref">
    <w:name w:val="indexes_on_ref"/>
    <w:basedOn w:val="a"/>
    <w:pPr>
      <w:spacing w:before="60" w:after="60"/>
      <w:ind w:left="539" w:right="510"/>
    </w:pPr>
    <w:rPr>
      <w:color w:val="008000"/>
      <w:sz w:val="22"/>
      <w:szCs w:val="22"/>
    </w:rPr>
  </w:style>
  <w:style w:type="paragraph" w:customStyle="1" w:styleId="istableforlisttemp">
    <w:name w:val="is_table_for_list_temp"/>
    <w:basedOn w:val="a"/>
    <w:pPr>
      <w:ind w:firstLine="851"/>
      <w:jc w:val="both"/>
    </w:pPr>
    <w:rPr>
      <w:color w:val="000000"/>
    </w:rPr>
  </w:style>
  <w:style w:type="paragraph" w:customStyle="1" w:styleId="newedition">
    <w:name w:val="new_edition"/>
    <w:basedOn w:val="a"/>
    <w:pPr>
      <w:spacing w:after="120"/>
      <w:jc w:val="center"/>
    </w:pPr>
    <w:rPr>
      <w:color w:val="000080"/>
    </w:rPr>
  </w:style>
  <w:style w:type="paragraph" w:customStyle="1" w:styleId="officialsourtext">
    <w:name w:val="official_sour_text"/>
    <w:basedOn w:val="a"/>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a"/>
    <w:pPr>
      <w:spacing w:after="240"/>
      <w:jc w:val="center"/>
    </w:pPr>
    <w:rPr>
      <w:i/>
      <w:iCs/>
      <w:color w:val="800000"/>
      <w:sz w:val="22"/>
      <w:szCs w:val="22"/>
    </w:rPr>
  </w:style>
  <w:style w:type="paragraph" w:customStyle="1" w:styleId="signature">
    <w:name w:val="signature"/>
    <w:basedOn w:val="a"/>
    <w:pPr>
      <w:spacing w:before="120" w:after="120"/>
      <w:jc w:val="right"/>
    </w:pPr>
    <w:rPr>
      <w:b/>
      <w:bCs/>
      <w:color w:val="000000"/>
    </w:rPr>
  </w:style>
  <w:style w:type="paragraph" w:customStyle="1" w:styleId="signaturestampsplaceholder">
    <w:name w:val="signature_stamps_placeholder"/>
    <w:basedOn w:val="a"/>
    <w:pPr>
      <w:spacing w:before="60" w:after="60"/>
      <w:ind w:left="150" w:right="150"/>
      <w:jc w:val="both"/>
      <w:textAlignment w:val="top"/>
    </w:pPr>
  </w:style>
  <w:style w:type="paragraph" w:customStyle="1" w:styleId="signaturestamptext">
    <w:name w:val="signature_stamp_text"/>
    <w:basedOn w:val="a"/>
    <w:pPr>
      <w:jc w:val="center"/>
    </w:pPr>
    <w:rPr>
      <w:color w:val="000080"/>
      <w:sz w:val="22"/>
      <w:szCs w:val="22"/>
    </w:rPr>
  </w:style>
  <w:style w:type="paragraph" w:customStyle="1" w:styleId="signaturewithbold">
    <w:name w:val="signature_with_bold"/>
    <w:basedOn w:val="a"/>
    <w:pPr>
      <w:spacing w:before="120" w:after="120"/>
      <w:jc w:val="right"/>
    </w:pPr>
    <w:rPr>
      <w:color w:val="000000"/>
    </w:rPr>
  </w:style>
  <w:style w:type="paragraph" w:customStyle="1" w:styleId="tablestd">
    <w:name w:val="table_std"/>
    <w:basedOn w:val="a"/>
    <w:pPr>
      <w:shd w:val="clear" w:color="auto" w:fill="FFFFFF"/>
      <w:spacing w:before="80" w:after="80"/>
      <w:ind w:left="80" w:right="80"/>
    </w:pPr>
    <w:rPr>
      <w:color w:val="000000"/>
    </w:rPr>
  </w:style>
  <w:style w:type="paragraph" w:customStyle="1" w:styleId="text15left">
    <w:name w:val="text_15_left"/>
    <w:basedOn w:val="a"/>
    <w:pPr>
      <w:spacing w:after="60"/>
    </w:pPr>
    <w:rPr>
      <w:color w:val="000080"/>
    </w:rPr>
  </w:style>
  <w:style w:type="paragraph" w:customStyle="1" w:styleId="text30left">
    <w:name w:val="text_30_left"/>
    <w:basedOn w:val="a"/>
    <w:pPr>
      <w:spacing w:after="60"/>
    </w:pPr>
    <w:rPr>
      <w:color w:val="000080"/>
    </w:rPr>
  </w:style>
  <w:style w:type="paragraph" w:customStyle="1" w:styleId="textbold">
    <w:name w:val="text_bold"/>
    <w:basedOn w:val="a"/>
    <w:pPr>
      <w:spacing w:before="120" w:after="60"/>
      <w:ind w:firstLine="851"/>
      <w:jc w:val="both"/>
    </w:pPr>
    <w:rPr>
      <w:b/>
      <w:bCs/>
      <w:color w:val="000080"/>
    </w:rPr>
  </w:style>
  <w:style w:type="paragraph" w:customStyle="1" w:styleId="textboldcenter">
    <w:name w:val="text_bold_center"/>
    <w:basedOn w:val="a"/>
    <w:pPr>
      <w:spacing w:before="120" w:after="60"/>
      <w:jc w:val="center"/>
    </w:pPr>
    <w:rPr>
      <w:b/>
      <w:bCs/>
      <w:color w:val="000080"/>
    </w:rPr>
  </w:style>
  <w:style w:type="paragraph" w:customStyle="1" w:styleId="textboldright">
    <w:name w:val="text_bold_right"/>
    <w:basedOn w:val="a"/>
    <w:pPr>
      <w:spacing w:after="60"/>
      <w:jc w:val="right"/>
    </w:pPr>
    <w:rPr>
      <w:b/>
      <w:bCs/>
      <w:color w:val="000000"/>
    </w:rPr>
  </w:style>
  <w:style w:type="paragraph" w:customStyle="1" w:styleId="textcenter">
    <w:name w:val="text_center"/>
    <w:basedOn w:val="a"/>
    <w:pPr>
      <w:spacing w:after="60"/>
      <w:jc w:val="center"/>
    </w:pPr>
    <w:rPr>
      <w:color w:val="000080"/>
    </w:rPr>
  </w:style>
  <w:style w:type="paragraph" w:customStyle="1" w:styleId="textheaderaftersrc">
    <w:name w:val="text_header_after_src"/>
    <w:basedOn w:val="a"/>
    <w:pPr>
      <w:spacing w:after="60"/>
      <w:jc w:val="center"/>
    </w:pPr>
    <w:rPr>
      <w:b/>
      <w:bCs/>
      <w:color w:val="000080"/>
    </w:rPr>
  </w:style>
  <w:style w:type="paragraph" w:customStyle="1" w:styleId="textheaderdefault">
    <w:name w:val="text_header_default"/>
    <w:basedOn w:val="a"/>
    <w:pPr>
      <w:spacing w:before="120" w:after="60"/>
      <w:jc w:val="center"/>
    </w:pPr>
    <w:rPr>
      <w:b/>
      <w:bCs/>
      <w:color w:val="000080"/>
    </w:rPr>
  </w:style>
  <w:style w:type="paragraph" w:customStyle="1" w:styleId="textitalic">
    <w:name w:val="text_italic"/>
    <w:basedOn w:val="a"/>
    <w:pPr>
      <w:ind w:firstLine="851"/>
      <w:jc w:val="both"/>
    </w:pPr>
    <w:rPr>
      <w:i/>
      <w:iCs/>
      <w:color w:val="000080"/>
    </w:rPr>
  </w:style>
  <w:style w:type="paragraph" w:customStyle="1" w:styleId="textright">
    <w:name w:val="text_right"/>
    <w:basedOn w:val="a"/>
    <w:pPr>
      <w:spacing w:after="60"/>
      <w:jc w:val="right"/>
    </w:pPr>
    <w:rPr>
      <w:color w:val="000080"/>
    </w:rPr>
  </w:style>
  <w:style w:type="character" w:styleId="a6">
    <w:name w:val="Strong"/>
    <w:basedOn w:val="a0"/>
    <w:uiPriority w:val="22"/>
    <w:qFormat/>
    <w:rPr>
      <w:b/>
      <w:bCs/>
    </w:rPr>
  </w:style>
  <w:style w:type="character" w:styleId="a7">
    <w:name w:val="Emphasis"/>
    <w:basedOn w:val="a0"/>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5348">
      <w:marLeft w:val="0"/>
      <w:marRight w:val="0"/>
      <w:marTop w:val="100"/>
      <w:marBottom w:val="100"/>
      <w:divBdr>
        <w:top w:val="none" w:sz="0" w:space="0" w:color="auto"/>
        <w:left w:val="none" w:sz="0" w:space="0" w:color="auto"/>
        <w:bottom w:val="none" w:sz="0" w:space="0" w:color="auto"/>
        <w:right w:val="none" w:sz="0" w:space="0" w:color="auto"/>
      </w:divBdr>
      <w:divsChild>
        <w:div w:id="1175338391">
          <w:marLeft w:val="0"/>
          <w:marRight w:val="0"/>
          <w:marTop w:val="0"/>
          <w:marBottom w:val="0"/>
          <w:divBdr>
            <w:top w:val="none" w:sz="0" w:space="0" w:color="auto"/>
            <w:left w:val="none" w:sz="0" w:space="0" w:color="auto"/>
            <w:bottom w:val="none" w:sz="0" w:space="0" w:color="auto"/>
            <w:right w:val="none" w:sz="0" w:space="0" w:color="auto"/>
          </w:divBdr>
        </w:div>
        <w:div w:id="1878854288">
          <w:marLeft w:val="0"/>
          <w:marRight w:val="0"/>
          <w:marTop w:val="0"/>
          <w:marBottom w:val="0"/>
          <w:divBdr>
            <w:top w:val="none" w:sz="0" w:space="0" w:color="auto"/>
            <w:left w:val="none" w:sz="0" w:space="0" w:color="auto"/>
            <w:bottom w:val="none" w:sz="0" w:space="0" w:color="auto"/>
            <w:right w:val="none" w:sz="0" w:space="0" w:color="auto"/>
          </w:divBdr>
        </w:div>
        <w:div w:id="1497114248">
          <w:marLeft w:val="0"/>
          <w:marRight w:val="0"/>
          <w:marTop w:val="240"/>
          <w:marBottom w:val="120"/>
          <w:divBdr>
            <w:top w:val="none" w:sz="0" w:space="0" w:color="auto"/>
            <w:left w:val="none" w:sz="0" w:space="0" w:color="auto"/>
            <w:bottom w:val="none" w:sz="0" w:space="0" w:color="auto"/>
            <w:right w:val="none" w:sz="0" w:space="0" w:color="auto"/>
          </w:divBdr>
          <w:divsChild>
            <w:div w:id="1244409271">
              <w:marLeft w:val="0"/>
              <w:marRight w:val="0"/>
              <w:marTop w:val="0"/>
              <w:marBottom w:val="0"/>
              <w:divBdr>
                <w:top w:val="none" w:sz="0" w:space="0" w:color="auto"/>
                <w:left w:val="none" w:sz="0" w:space="0" w:color="auto"/>
                <w:bottom w:val="none" w:sz="0" w:space="0" w:color="auto"/>
                <w:right w:val="none" w:sz="0" w:space="0" w:color="auto"/>
              </w:divBdr>
            </w:div>
          </w:divsChild>
        </w:div>
        <w:div w:id="1070157551">
          <w:marLeft w:val="0"/>
          <w:marRight w:val="0"/>
          <w:marTop w:val="0"/>
          <w:marBottom w:val="0"/>
          <w:divBdr>
            <w:top w:val="none" w:sz="0" w:space="0" w:color="auto"/>
            <w:left w:val="none" w:sz="0" w:space="0" w:color="auto"/>
            <w:bottom w:val="none" w:sz="0" w:space="0" w:color="auto"/>
            <w:right w:val="none" w:sz="0" w:space="0" w:color="auto"/>
          </w:divBdr>
        </w:div>
        <w:div w:id="1849101936">
          <w:marLeft w:val="0"/>
          <w:marRight w:val="0"/>
          <w:marTop w:val="120"/>
          <w:marBottom w:val="60"/>
          <w:divBdr>
            <w:top w:val="none" w:sz="0" w:space="0" w:color="auto"/>
            <w:left w:val="none" w:sz="0" w:space="0" w:color="auto"/>
            <w:bottom w:val="none" w:sz="0" w:space="0" w:color="auto"/>
            <w:right w:val="none" w:sz="0" w:space="0" w:color="auto"/>
          </w:divBdr>
          <w:divsChild>
            <w:div w:id="1130053366">
              <w:marLeft w:val="0"/>
              <w:marRight w:val="0"/>
              <w:marTop w:val="0"/>
              <w:marBottom w:val="0"/>
              <w:divBdr>
                <w:top w:val="none" w:sz="0" w:space="0" w:color="auto"/>
                <w:left w:val="none" w:sz="0" w:space="0" w:color="auto"/>
                <w:bottom w:val="none" w:sz="0" w:space="0" w:color="auto"/>
                <w:right w:val="none" w:sz="0" w:space="0" w:color="auto"/>
              </w:divBdr>
            </w:div>
          </w:divsChild>
        </w:div>
        <w:div w:id="2002929744">
          <w:marLeft w:val="0"/>
          <w:marRight w:val="0"/>
          <w:marTop w:val="0"/>
          <w:marBottom w:val="0"/>
          <w:divBdr>
            <w:top w:val="none" w:sz="0" w:space="0" w:color="auto"/>
            <w:left w:val="none" w:sz="0" w:space="0" w:color="auto"/>
            <w:bottom w:val="none" w:sz="0" w:space="0" w:color="auto"/>
            <w:right w:val="none" w:sz="0" w:space="0" w:color="auto"/>
          </w:divBdr>
        </w:div>
        <w:div w:id="1004164276">
          <w:marLeft w:val="0"/>
          <w:marRight w:val="0"/>
          <w:marTop w:val="0"/>
          <w:marBottom w:val="0"/>
          <w:divBdr>
            <w:top w:val="none" w:sz="0" w:space="0" w:color="auto"/>
            <w:left w:val="none" w:sz="0" w:space="0" w:color="auto"/>
            <w:bottom w:val="none" w:sz="0" w:space="0" w:color="auto"/>
            <w:right w:val="none" w:sz="0" w:space="0" w:color="auto"/>
          </w:divBdr>
        </w:div>
        <w:div w:id="576398744">
          <w:marLeft w:val="0"/>
          <w:marRight w:val="0"/>
          <w:marTop w:val="0"/>
          <w:marBottom w:val="0"/>
          <w:divBdr>
            <w:top w:val="none" w:sz="0" w:space="0" w:color="auto"/>
            <w:left w:val="none" w:sz="0" w:space="0" w:color="auto"/>
            <w:bottom w:val="none" w:sz="0" w:space="0" w:color="auto"/>
            <w:right w:val="none" w:sz="0" w:space="0" w:color="auto"/>
          </w:divBdr>
        </w:div>
        <w:div w:id="1512841258">
          <w:marLeft w:val="0"/>
          <w:marRight w:val="0"/>
          <w:marTop w:val="0"/>
          <w:marBottom w:val="0"/>
          <w:divBdr>
            <w:top w:val="none" w:sz="0" w:space="0" w:color="auto"/>
            <w:left w:val="none" w:sz="0" w:space="0" w:color="auto"/>
            <w:bottom w:val="none" w:sz="0" w:space="0" w:color="auto"/>
            <w:right w:val="none" w:sz="0" w:space="0" w:color="auto"/>
          </w:divBdr>
        </w:div>
        <w:div w:id="2008046725">
          <w:marLeft w:val="0"/>
          <w:marRight w:val="0"/>
          <w:marTop w:val="0"/>
          <w:marBottom w:val="0"/>
          <w:divBdr>
            <w:top w:val="none" w:sz="0" w:space="0" w:color="auto"/>
            <w:left w:val="none" w:sz="0" w:space="0" w:color="auto"/>
            <w:bottom w:val="none" w:sz="0" w:space="0" w:color="auto"/>
            <w:right w:val="none" w:sz="0" w:space="0" w:color="auto"/>
          </w:divBdr>
        </w:div>
        <w:div w:id="162549155">
          <w:marLeft w:val="0"/>
          <w:marRight w:val="0"/>
          <w:marTop w:val="0"/>
          <w:marBottom w:val="0"/>
          <w:divBdr>
            <w:top w:val="none" w:sz="0" w:space="0" w:color="auto"/>
            <w:left w:val="none" w:sz="0" w:space="0" w:color="auto"/>
            <w:bottom w:val="none" w:sz="0" w:space="0" w:color="auto"/>
            <w:right w:val="none" w:sz="0" w:space="0" w:color="auto"/>
          </w:divBdr>
        </w:div>
        <w:div w:id="604388782">
          <w:marLeft w:val="0"/>
          <w:marRight w:val="0"/>
          <w:marTop w:val="120"/>
          <w:marBottom w:val="60"/>
          <w:divBdr>
            <w:top w:val="none" w:sz="0" w:space="0" w:color="auto"/>
            <w:left w:val="none" w:sz="0" w:space="0" w:color="auto"/>
            <w:bottom w:val="none" w:sz="0" w:space="0" w:color="auto"/>
            <w:right w:val="none" w:sz="0" w:space="0" w:color="auto"/>
          </w:divBdr>
          <w:divsChild>
            <w:div w:id="260071872">
              <w:marLeft w:val="0"/>
              <w:marRight w:val="0"/>
              <w:marTop w:val="0"/>
              <w:marBottom w:val="0"/>
              <w:divBdr>
                <w:top w:val="none" w:sz="0" w:space="0" w:color="auto"/>
                <w:left w:val="none" w:sz="0" w:space="0" w:color="auto"/>
                <w:bottom w:val="none" w:sz="0" w:space="0" w:color="auto"/>
                <w:right w:val="none" w:sz="0" w:space="0" w:color="auto"/>
              </w:divBdr>
            </w:div>
          </w:divsChild>
        </w:div>
        <w:div w:id="1323972860">
          <w:marLeft w:val="0"/>
          <w:marRight w:val="0"/>
          <w:marTop w:val="0"/>
          <w:marBottom w:val="0"/>
          <w:divBdr>
            <w:top w:val="none" w:sz="0" w:space="0" w:color="auto"/>
            <w:left w:val="none" w:sz="0" w:space="0" w:color="auto"/>
            <w:bottom w:val="none" w:sz="0" w:space="0" w:color="auto"/>
            <w:right w:val="none" w:sz="0" w:space="0" w:color="auto"/>
          </w:divBdr>
        </w:div>
        <w:div w:id="815412125">
          <w:marLeft w:val="0"/>
          <w:marRight w:val="0"/>
          <w:marTop w:val="0"/>
          <w:marBottom w:val="0"/>
          <w:divBdr>
            <w:top w:val="none" w:sz="0" w:space="0" w:color="auto"/>
            <w:left w:val="none" w:sz="0" w:space="0" w:color="auto"/>
            <w:bottom w:val="none" w:sz="0" w:space="0" w:color="auto"/>
            <w:right w:val="none" w:sz="0" w:space="0" w:color="auto"/>
          </w:divBdr>
        </w:div>
        <w:div w:id="745961246">
          <w:marLeft w:val="0"/>
          <w:marRight w:val="0"/>
          <w:marTop w:val="0"/>
          <w:marBottom w:val="0"/>
          <w:divBdr>
            <w:top w:val="none" w:sz="0" w:space="0" w:color="auto"/>
            <w:left w:val="none" w:sz="0" w:space="0" w:color="auto"/>
            <w:bottom w:val="none" w:sz="0" w:space="0" w:color="auto"/>
            <w:right w:val="none" w:sz="0" w:space="0" w:color="auto"/>
          </w:divBdr>
        </w:div>
        <w:div w:id="1997492392">
          <w:marLeft w:val="0"/>
          <w:marRight w:val="0"/>
          <w:marTop w:val="0"/>
          <w:marBottom w:val="0"/>
          <w:divBdr>
            <w:top w:val="none" w:sz="0" w:space="0" w:color="auto"/>
            <w:left w:val="none" w:sz="0" w:space="0" w:color="auto"/>
            <w:bottom w:val="none" w:sz="0" w:space="0" w:color="auto"/>
            <w:right w:val="none" w:sz="0" w:space="0" w:color="auto"/>
          </w:divBdr>
        </w:div>
        <w:div w:id="1516725298">
          <w:marLeft w:val="0"/>
          <w:marRight w:val="0"/>
          <w:marTop w:val="0"/>
          <w:marBottom w:val="0"/>
          <w:divBdr>
            <w:top w:val="none" w:sz="0" w:space="0" w:color="auto"/>
            <w:left w:val="none" w:sz="0" w:space="0" w:color="auto"/>
            <w:bottom w:val="none" w:sz="0" w:space="0" w:color="auto"/>
            <w:right w:val="none" w:sz="0" w:space="0" w:color="auto"/>
          </w:divBdr>
        </w:div>
        <w:div w:id="1886523205">
          <w:marLeft w:val="0"/>
          <w:marRight w:val="0"/>
          <w:marTop w:val="0"/>
          <w:marBottom w:val="0"/>
          <w:divBdr>
            <w:top w:val="none" w:sz="0" w:space="0" w:color="auto"/>
            <w:left w:val="none" w:sz="0" w:space="0" w:color="auto"/>
            <w:bottom w:val="none" w:sz="0" w:space="0" w:color="auto"/>
            <w:right w:val="none" w:sz="0" w:space="0" w:color="auto"/>
          </w:divBdr>
        </w:div>
        <w:div w:id="1283919270">
          <w:marLeft w:val="0"/>
          <w:marRight w:val="0"/>
          <w:marTop w:val="0"/>
          <w:marBottom w:val="0"/>
          <w:divBdr>
            <w:top w:val="none" w:sz="0" w:space="0" w:color="auto"/>
            <w:left w:val="none" w:sz="0" w:space="0" w:color="auto"/>
            <w:bottom w:val="none" w:sz="0" w:space="0" w:color="auto"/>
            <w:right w:val="none" w:sz="0" w:space="0" w:color="auto"/>
          </w:divBdr>
        </w:div>
        <w:div w:id="565382616">
          <w:marLeft w:val="0"/>
          <w:marRight w:val="0"/>
          <w:marTop w:val="0"/>
          <w:marBottom w:val="0"/>
          <w:divBdr>
            <w:top w:val="none" w:sz="0" w:space="0" w:color="auto"/>
            <w:left w:val="none" w:sz="0" w:space="0" w:color="auto"/>
            <w:bottom w:val="none" w:sz="0" w:space="0" w:color="auto"/>
            <w:right w:val="none" w:sz="0" w:space="0" w:color="auto"/>
          </w:divBdr>
        </w:div>
        <w:div w:id="302085457">
          <w:marLeft w:val="0"/>
          <w:marRight w:val="0"/>
          <w:marTop w:val="0"/>
          <w:marBottom w:val="0"/>
          <w:divBdr>
            <w:top w:val="none" w:sz="0" w:space="0" w:color="auto"/>
            <w:left w:val="none" w:sz="0" w:space="0" w:color="auto"/>
            <w:bottom w:val="none" w:sz="0" w:space="0" w:color="auto"/>
            <w:right w:val="none" w:sz="0" w:space="0" w:color="auto"/>
          </w:divBdr>
        </w:div>
        <w:div w:id="1330448614">
          <w:marLeft w:val="0"/>
          <w:marRight w:val="0"/>
          <w:marTop w:val="0"/>
          <w:marBottom w:val="0"/>
          <w:divBdr>
            <w:top w:val="none" w:sz="0" w:space="0" w:color="auto"/>
            <w:left w:val="none" w:sz="0" w:space="0" w:color="auto"/>
            <w:bottom w:val="none" w:sz="0" w:space="0" w:color="auto"/>
            <w:right w:val="none" w:sz="0" w:space="0" w:color="auto"/>
          </w:divBdr>
        </w:div>
        <w:div w:id="1836337178">
          <w:marLeft w:val="0"/>
          <w:marRight w:val="0"/>
          <w:marTop w:val="0"/>
          <w:marBottom w:val="0"/>
          <w:divBdr>
            <w:top w:val="none" w:sz="0" w:space="0" w:color="auto"/>
            <w:left w:val="none" w:sz="0" w:space="0" w:color="auto"/>
            <w:bottom w:val="none" w:sz="0" w:space="0" w:color="auto"/>
            <w:right w:val="none" w:sz="0" w:space="0" w:color="auto"/>
          </w:divBdr>
        </w:div>
        <w:div w:id="787893336">
          <w:marLeft w:val="0"/>
          <w:marRight w:val="0"/>
          <w:marTop w:val="0"/>
          <w:marBottom w:val="0"/>
          <w:divBdr>
            <w:top w:val="none" w:sz="0" w:space="0" w:color="auto"/>
            <w:left w:val="none" w:sz="0" w:space="0" w:color="auto"/>
            <w:bottom w:val="none" w:sz="0" w:space="0" w:color="auto"/>
            <w:right w:val="none" w:sz="0" w:space="0" w:color="auto"/>
          </w:divBdr>
        </w:div>
        <w:div w:id="1563784476">
          <w:marLeft w:val="0"/>
          <w:marRight w:val="0"/>
          <w:marTop w:val="0"/>
          <w:marBottom w:val="0"/>
          <w:divBdr>
            <w:top w:val="none" w:sz="0" w:space="0" w:color="auto"/>
            <w:left w:val="none" w:sz="0" w:space="0" w:color="auto"/>
            <w:bottom w:val="none" w:sz="0" w:space="0" w:color="auto"/>
            <w:right w:val="none" w:sz="0" w:space="0" w:color="auto"/>
          </w:divBdr>
        </w:div>
        <w:div w:id="1719158012">
          <w:marLeft w:val="0"/>
          <w:marRight w:val="0"/>
          <w:marTop w:val="0"/>
          <w:marBottom w:val="0"/>
          <w:divBdr>
            <w:top w:val="none" w:sz="0" w:space="0" w:color="auto"/>
            <w:left w:val="none" w:sz="0" w:space="0" w:color="auto"/>
            <w:bottom w:val="none" w:sz="0" w:space="0" w:color="auto"/>
            <w:right w:val="none" w:sz="0" w:space="0" w:color="auto"/>
          </w:divBdr>
        </w:div>
        <w:div w:id="572811624">
          <w:marLeft w:val="0"/>
          <w:marRight w:val="0"/>
          <w:marTop w:val="0"/>
          <w:marBottom w:val="0"/>
          <w:divBdr>
            <w:top w:val="none" w:sz="0" w:space="0" w:color="auto"/>
            <w:left w:val="none" w:sz="0" w:space="0" w:color="auto"/>
            <w:bottom w:val="none" w:sz="0" w:space="0" w:color="auto"/>
            <w:right w:val="none" w:sz="0" w:space="0" w:color="auto"/>
          </w:divBdr>
        </w:div>
        <w:div w:id="1964536245">
          <w:marLeft w:val="0"/>
          <w:marRight w:val="0"/>
          <w:marTop w:val="0"/>
          <w:marBottom w:val="0"/>
          <w:divBdr>
            <w:top w:val="none" w:sz="0" w:space="0" w:color="auto"/>
            <w:left w:val="none" w:sz="0" w:space="0" w:color="auto"/>
            <w:bottom w:val="none" w:sz="0" w:space="0" w:color="auto"/>
            <w:right w:val="none" w:sz="0" w:space="0" w:color="auto"/>
          </w:divBdr>
        </w:div>
        <w:div w:id="1272668534">
          <w:marLeft w:val="0"/>
          <w:marRight w:val="0"/>
          <w:marTop w:val="0"/>
          <w:marBottom w:val="0"/>
          <w:divBdr>
            <w:top w:val="none" w:sz="0" w:space="0" w:color="auto"/>
            <w:left w:val="none" w:sz="0" w:space="0" w:color="auto"/>
            <w:bottom w:val="none" w:sz="0" w:space="0" w:color="auto"/>
            <w:right w:val="none" w:sz="0" w:space="0" w:color="auto"/>
          </w:divBdr>
        </w:div>
        <w:div w:id="330453962">
          <w:marLeft w:val="0"/>
          <w:marRight w:val="0"/>
          <w:marTop w:val="0"/>
          <w:marBottom w:val="0"/>
          <w:divBdr>
            <w:top w:val="none" w:sz="0" w:space="0" w:color="auto"/>
            <w:left w:val="none" w:sz="0" w:space="0" w:color="auto"/>
            <w:bottom w:val="none" w:sz="0" w:space="0" w:color="auto"/>
            <w:right w:val="none" w:sz="0" w:space="0" w:color="auto"/>
          </w:divBdr>
        </w:div>
        <w:div w:id="342978288">
          <w:marLeft w:val="0"/>
          <w:marRight w:val="0"/>
          <w:marTop w:val="0"/>
          <w:marBottom w:val="0"/>
          <w:divBdr>
            <w:top w:val="none" w:sz="0" w:space="0" w:color="auto"/>
            <w:left w:val="none" w:sz="0" w:space="0" w:color="auto"/>
            <w:bottom w:val="none" w:sz="0" w:space="0" w:color="auto"/>
            <w:right w:val="none" w:sz="0" w:space="0" w:color="auto"/>
          </w:divBdr>
        </w:div>
        <w:div w:id="425275800">
          <w:marLeft w:val="0"/>
          <w:marRight w:val="0"/>
          <w:marTop w:val="0"/>
          <w:marBottom w:val="0"/>
          <w:divBdr>
            <w:top w:val="none" w:sz="0" w:space="0" w:color="auto"/>
            <w:left w:val="none" w:sz="0" w:space="0" w:color="auto"/>
            <w:bottom w:val="none" w:sz="0" w:space="0" w:color="auto"/>
            <w:right w:val="none" w:sz="0" w:space="0" w:color="auto"/>
          </w:divBdr>
        </w:div>
        <w:div w:id="429358125">
          <w:marLeft w:val="0"/>
          <w:marRight w:val="0"/>
          <w:marTop w:val="0"/>
          <w:marBottom w:val="0"/>
          <w:divBdr>
            <w:top w:val="none" w:sz="0" w:space="0" w:color="auto"/>
            <w:left w:val="none" w:sz="0" w:space="0" w:color="auto"/>
            <w:bottom w:val="none" w:sz="0" w:space="0" w:color="auto"/>
            <w:right w:val="none" w:sz="0" w:space="0" w:color="auto"/>
          </w:divBdr>
        </w:div>
        <w:div w:id="1743092168">
          <w:marLeft w:val="0"/>
          <w:marRight w:val="0"/>
          <w:marTop w:val="0"/>
          <w:marBottom w:val="0"/>
          <w:divBdr>
            <w:top w:val="none" w:sz="0" w:space="0" w:color="auto"/>
            <w:left w:val="none" w:sz="0" w:space="0" w:color="auto"/>
            <w:bottom w:val="none" w:sz="0" w:space="0" w:color="auto"/>
            <w:right w:val="none" w:sz="0" w:space="0" w:color="auto"/>
          </w:divBdr>
        </w:div>
        <w:div w:id="160851692">
          <w:marLeft w:val="0"/>
          <w:marRight w:val="0"/>
          <w:marTop w:val="0"/>
          <w:marBottom w:val="0"/>
          <w:divBdr>
            <w:top w:val="none" w:sz="0" w:space="0" w:color="auto"/>
            <w:left w:val="none" w:sz="0" w:space="0" w:color="auto"/>
            <w:bottom w:val="none" w:sz="0" w:space="0" w:color="auto"/>
            <w:right w:val="none" w:sz="0" w:space="0" w:color="auto"/>
          </w:divBdr>
        </w:div>
        <w:div w:id="327831851">
          <w:marLeft w:val="0"/>
          <w:marRight w:val="0"/>
          <w:marTop w:val="0"/>
          <w:marBottom w:val="0"/>
          <w:divBdr>
            <w:top w:val="none" w:sz="0" w:space="0" w:color="auto"/>
            <w:left w:val="none" w:sz="0" w:space="0" w:color="auto"/>
            <w:bottom w:val="none" w:sz="0" w:space="0" w:color="auto"/>
            <w:right w:val="none" w:sz="0" w:space="0" w:color="auto"/>
          </w:divBdr>
        </w:div>
        <w:div w:id="1963463358">
          <w:marLeft w:val="0"/>
          <w:marRight w:val="0"/>
          <w:marTop w:val="0"/>
          <w:marBottom w:val="0"/>
          <w:divBdr>
            <w:top w:val="none" w:sz="0" w:space="0" w:color="auto"/>
            <w:left w:val="none" w:sz="0" w:space="0" w:color="auto"/>
            <w:bottom w:val="none" w:sz="0" w:space="0" w:color="auto"/>
            <w:right w:val="none" w:sz="0" w:space="0" w:color="auto"/>
          </w:divBdr>
        </w:div>
        <w:div w:id="453446612">
          <w:marLeft w:val="0"/>
          <w:marRight w:val="0"/>
          <w:marTop w:val="0"/>
          <w:marBottom w:val="0"/>
          <w:divBdr>
            <w:top w:val="none" w:sz="0" w:space="0" w:color="auto"/>
            <w:left w:val="none" w:sz="0" w:space="0" w:color="auto"/>
            <w:bottom w:val="none" w:sz="0" w:space="0" w:color="auto"/>
            <w:right w:val="none" w:sz="0" w:space="0" w:color="auto"/>
          </w:divBdr>
        </w:div>
        <w:div w:id="1230578838">
          <w:marLeft w:val="0"/>
          <w:marRight w:val="0"/>
          <w:marTop w:val="0"/>
          <w:marBottom w:val="0"/>
          <w:divBdr>
            <w:top w:val="none" w:sz="0" w:space="0" w:color="auto"/>
            <w:left w:val="none" w:sz="0" w:space="0" w:color="auto"/>
            <w:bottom w:val="none" w:sz="0" w:space="0" w:color="auto"/>
            <w:right w:val="none" w:sz="0" w:space="0" w:color="auto"/>
          </w:divBdr>
        </w:div>
        <w:div w:id="258177721">
          <w:marLeft w:val="0"/>
          <w:marRight w:val="0"/>
          <w:marTop w:val="0"/>
          <w:marBottom w:val="0"/>
          <w:divBdr>
            <w:top w:val="none" w:sz="0" w:space="0" w:color="auto"/>
            <w:left w:val="none" w:sz="0" w:space="0" w:color="auto"/>
            <w:bottom w:val="none" w:sz="0" w:space="0" w:color="auto"/>
            <w:right w:val="none" w:sz="0" w:space="0" w:color="auto"/>
          </w:divBdr>
        </w:div>
        <w:div w:id="1192576805">
          <w:marLeft w:val="0"/>
          <w:marRight w:val="0"/>
          <w:marTop w:val="0"/>
          <w:marBottom w:val="0"/>
          <w:divBdr>
            <w:top w:val="none" w:sz="0" w:space="0" w:color="auto"/>
            <w:left w:val="none" w:sz="0" w:space="0" w:color="auto"/>
            <w:bottom w:val="none" w:sz="0" w:space="0" w:color="auto"/>
            <w:right w:val="none" w:sz="0" w:space="0" w:color="auto"/>
          </w:divBdr>
        </w:div>
        <w:div w:id="1999965068">
          <w:marLeft w:val="0"/>
          <w:marRight w:val="0"/>
          <w:marTop w:val="0"/>
          <w:marBottom w:val="0"/>
          <w:divBdr>
            <w:top w:val="none" w:sz="0" w:space="0" w:color="auto"/>
            <w:left w:val="none" w:sz="0" w:space="0" w:color="auto"/>
            <w:bottom w:val="none" w:sz="0" w:space="0" w:color="auto"/>
            <w:right w:val="none" w:sz="0" w:space="0" w:color="auto"/>
          </w:divBdr>
        </w:div>
        <w:div w:id="2039044424">
          <w:marLeft w:val="0"/>
          <w:marRight w:val="0"/>
          <w:marTop w:val="0"/>
          <w:marBottom w:val="0"/>
          <w:divBdr>
            <w:top w:val="none" w:sz="0" w:space="0" w:color="auto"/>
            <w:left w:val="none" w:sz="0" w:space="0" w:color="auto"/>
            <w:bottom w:val="none" w:sz="0" w:space="0" w:color="auto"/>
            <w:right w:val="none" w:sz="0" w:space="0" w:color="auto"/>
          </w:divBdr>
        </w:div>
        <w:div w:id="939795407">
          <w:marLeft w:val="0"/>
          <w:marRight w:val="0"/>
          <w:marTop w:val="0"/>
          <w:marBottom w:val="0"/>
          <w:divBdr>
            <w:top w:val="none" w:sz="0" w:space="0" w:color="auto"/>
            <w:left w:val="none" w:sz="0" w:space="0" w:color="auto"/>
            <w:bottom w:val="none" w:sz="0" w:space="0" w:color="auto"/>
            <w:right w:val="none" w:sz="0" w:space="0" w:color="auto"/>
          </w:divBdr>
        </w:div>
        <w:div w:id="1365789785">
          <w:marLeft w:val="0"/>
          <w:marRight w:val="0"/>
          <w:marTop w:val="0"/>
          <w:marBottom w:val="0"/>
          <w:divBdr>
            <w:top w:val="none" w:sz="0" w:space="0" w:color="auto"/>
            <w:left w:val="none" w:sz="0" w:space="0" w:color="auto"/>
            <w:bottom w:val="none" w:sz="0" w:space="0" w:color="auto"/>
            <w:right w:val="none" w:sz="0" w:space="0" w:color="auto"/>
          </w:divBdr>
        </w:div>
        <w:div w:id="455635165">
          <w:marLeft w:val="0"/>
          <w:marRight w:val="0"/>
          <w:marTop w:val="0"/>
          <w:marBottom w:val="0"/>
          <w:divBdr>
            <w:top w:val="none" w:sz="0" w:space="0" w:color="auto"/>
            <w:left w:val="none" w:sz="0" w:space="0" w:color="auto"/>
            <w:bottom w:val="none" w:sz="0" w:space="0" w:color="auto"/>
            <w:right w:val="none" w:sz="0" w:space="0" w:color="auto"/>
          </w:divBdr>
        </w:div>
        <w:div w:id="186598259">
          <w:marLeft w:val="0"/>
          <w:marRight w:val="0"/>
          <w:marTop w:val="0"/>
          <w:marBottom w:val="0"/>
          <w:divBdr>
            <w:top w:val="none" w:sz="0" w:space="0" w:color="auto"/>
            <w:left w:val="none" w:sz="0" w:space="0" w:color="auto"/>
            <w:bottom w:val="none" w:sz="0" w:space="0" w:color="auto"/>
            <w:right w:val="none" w:sz="0" w:space="0" w:color="auto"/>
          </w:divBdr>
        </w:div>
        <w:div w:id="475143469">
          <w:marLeft w:val="0"/>
          <w:marRight w:val="0"/>
          <w:marTop w:val="0"/>
          <w:marBottom w:val="0"/>
          <w:divBdr>
            <w:top w:val="none" w:sz="0" w:space="0" w:color="auto"/>
            <w:left w:val="none" w:sz="0" w:space="0" w:color="auto"/>
            <w:bottom w:val="none" w:sz="0" w:space="0" w:color="auto"/>
            <w:right w:val="none" w:sz="0" w:space="0" w:color="auto"/>
          </w:divBdr>
        </w:div>
        <w:div w:id="1228541097">
          <w:marLeft w:val="0"/>
          <w:marRight w:val="0"/>
          <w:marTop w:val="0"/>
          <w:marBottom w:val="0"/>
          <w:divBdr>
            <w:top w:val="none" w:sz="0" w:space="0" w:color="auto"/>
            <w:left w:val="none" w:sz="0" w:space="0" w:color="auto"/>
            <w:bottom w:val="none" w:sz="0" w:space="0" w:color="auto"/>
            <w:right w:val="none" w:sz="0" w:space="0" w:color="auto"/>
          </w:divBdr>
        </w:div>
        <w:div w:id="1167139108">
          <w:marLeft w:val="0"/>
          <w:marRight w:val="0"/>
          <w:marTop w:val="120"/>
          <w:marBottom w:val="60"/>
          <w:divBdr>
            <w:top w:val="none" w:sz="0" w:space="0" w:color="auto"/>
            <w:left w:val="none" w:sz="0" w:space="0" w:color="auto"/>
            <w:bottom w:val="none" w:sz="0" w:space="0" w:color="auto"/>
            <w:right w:val="none" w:sz="0" w:space="0" w:color="auto"/>
          </w:divBdr>
          <w:divsChild>
            <w:div w:id="845444142">
              <w:marLeft w:val="0"/>
              <w:marRight w:val="0"/>
              <w:marTop w:val="0"/>
              <w:marBottom w:val="0"/>
              <w:divBdr>
                <w:top w:val="none" w:sz="0" w:space="0" w:color="auto"/>
                <w:left w:val="none" w:sz="0" w:space="0" w:color="auto"/>
                <w:bottom w:val="none" w:sz="0" w:space="0" w:color="auto"/>
                <w:right w:val="none" w:sz="0" w:space="0" w:color="auto"/>
              </w:divBdr>
            </w:div>
          </w:divsChild>
        </w:div>
        <w:div w:id="2000696322">
          <w:marLeft w:val="0"/>
          <w:marRight w:val="0"/>
          <w:marTop w:val="0"/>
          <w:marBottom w:val="0"/>
          <w:divBdr>
            <w:top w:val="none" w:sz="0" w:space="0" w:color="auto"/>
            <w:left w:val="none" w:sz="0" w:space="0" w:color="auto"/>
            <w:bottom w:val="none" w:sz="0" w:space="0" w:color="auto"/>
            <w:right w:val="none" w:sz="0" w:space="0" w:color="auto"/>
          </w:divBdr>
        </w:div>
        <w:div w:id="1386877220">
          <w:marLeft w:val="0"/>
          <w:marRight w:val="0"/>
          <w:marTop w:val="0"/>
          <w:marBottom w:val="0"/>
          <w:divBdr>
            <w:top w:val="none" w:sz="0" w:space="0" w:color="auto"/>
            <w:left w:val="none" w:sz="0" w:space="0" w:color="auto"/>
            <w:bottom w:val="none" w:sz="0" w:space="0" w:color="auto"/>
            <w:right w:val="none" w:sz="0" w:space="0" w:color="auto"/>
          </w:divBdr>
        </w:div>
        <w:div w:id="222109065">
          <w:marLeft w:val="0"/>
          <w:marRight w:val="0"/>
          <w:marTop w:val="0"/>
          <w:marBottom w:val="0"/>
          <w:divBdr>
            <w:top w:val="none" w:sz="0" w:space="0" w:color="auto"/>
            <w:left w:val="none" w:sz="0" w:space="0" w:color="auto"/>
            <w:bottom w:val="none" w:sz="0" w:space="0" w:color="auto"/>
            <w:right w:val="none" w:sz="0" w:space="0" w:color="auto"/>
          </w:divBdr>
        </w:div>
        <w:div w:id="387267025">
          <w:marLeft w:val="0"/>
          <w:marRight w:val="0"/>
          <w:marTop w:val="0"/>
          <w:marBottom w:val="0"/>
          <w:divBdr>
            <w:top w:val="none" w:sz="0" w:space="0" w:color="auto"/>
            <w:left w:val="none" w:sz="0" w:space="0" w:color="auto"/>
            <w:bottom w:val="none" w:sz="0" w:space="0" w:color="auto"/>
            <w:right w:val="none" w:sz="0" w:space="0" w:color="auto"/>
          </w:divBdr>
        </w:div>
        <w:div w:id="451676060">
          <w:marLeft w:val="0"/>
          <w:marRight w:val="0"/>
          <w:marTop w:val="0"/>
          <w:marBottom w:val="0"/>
          <w:divBdr>
            <w:top w:val="none" w:sz="0" w:space="0" w:color="auto"/>
            <w:left w:val="none" w:sz="0" w:space="0" w:color="auto"/>
            <w:bottom w:val="none" w:sz="0" w:space="0" w:color="auto"/>
            <w:right w:val="none" w:sz="0" w:space="0" w:color="auto"/>
          </w:divBdr>
        </w:div>
        <w:div w:id="1915041932">
          <w:marLeft w:val="0"/>
          <w:marRight w:val="0"/>
          <w:marTop w:val="0"/>
          <w:marBottom w:val="0"/>
          <w:divBdr>
            <w:top w:val="none" w:sz="0" w:space="0" w:color="auto"/>
            <w:left w:val="none" w:sz="0" w:space="0" w:color="auto"/>
            <w:bottom w:val="none" w:sz="0" w:space="0" w:color="auto"/>
            <w:right w:val="none" w:sz="0" w:space="0" w:color="auto"/>
          </w:divBdr>
        </w:div>
        <w:div w:id="1910921041">
          <w:marLeft w:val="0"/>
          <w:marRight w:val="0"/>
          <w:marTop w:val="0"/>
          <w:marBottom w:val="0"/>
          <w:divBdr>
            <w:top w:val="none" w:sz="0" w:space="0" w:color="auto"/>
            <w:left w:val="none" w:sz="0" w:space="0" w:color="auto"/>
            <w:bottom w:val="none" w:sz="0" w:space="0" w:color="auto"/>
            <w:right w:val="none" w:sz="0" w:space="0" w:color="auto"/>
          </w:divBdr>
        </w:div>
        <w:div w:id="1736120751">
          <w:marLeft w:val="0"/>
          <w:marRight w:val="0"/>
          <w:marTop w:val="0"/>
          <w:marBottom w:val="0"/>
          <w:divBdr>
            <w:top w:val="none" w:sz="0" w:space="0" w:color="auto"/>
            <w:left w:val="none" w:sz="0" w:space="0" w:color="auto"/>
            <w:bottom w:val="none" w:sz="0" w:space="0" w:color="auto"/>
            <w:right w:val="none" w:sz="0" w:space="0" w:color="auto"/>
          </w:divBdr>
        </w:div>
        <w:div w:id="1294098283">
          <w:marLeft w:val="0"/>
          <w:marRight w:val="0"/>
          <w:marTop w:val="0"/>
          <w:marBottom w:val="0"/>
          <w:divBdr>
            <w:top w:val="none" w:sz="0" w:space="0" w:color="auto"/>
            <w:left w:val="none" w:sz="0" w:space="0" w:color="auto"/>
            <w:bottom w:val="none" w:sz="0" w:space="0" w:color="auto"/>
            <w:right w:val="none" w:sz="0" w:space="0" w:color="auto"/>
          </w:divBdr>
        </w:div>
        <w:div w:id="960259932">
          <w:marLeft w:val="0"/>
          <w:marRight w:val="0"/>
          <w:marTop w:val="0"/>
          <w:marBottom w:val="0"/>
          <w:divBdr>
            <w:top w:val="none" w:sz="0" w:space="0" w:color="auto"/>
            <w:left w:val="none" w:sz="0" w:space="0" w:color="auto"/>
            <w:bottom w:val="none" w:sz="0" w:space="0" w:color="auto"/>
            <w:right w:val="none" w:sz="0" w:space="0" w:color="auto"/>
          </w:divBdr>
        </w:div>
        <w:div w:id="1654410107">
          <w:marLeft w:val="0"/>
          <w:marRight w:val="0"/>
          <w:marTop w:val="0"/>
          <w:marBottom w:val="0"/>
          <w:divBdr>
            <w:top w:val="none" w:sz="0" w:space="0" w:color="auto"/>
            <w:left w:val="none" w:sz="0" w:space="0" w:color="auto"/>
            <w:bottom w:val="none" w:sz="0" w:space="0" w:color="auto"/>
            <w:right w:val="none" w:sz="0" w:space="0" w:color="auto"/>
          </w:divBdr>
        </w:div>
        <w:div w:id="1087188549">
          <w:marLeft w:val="0"/>
          <w:marRight w:val="0"/>
          <w:marTop w:val="0"/>
          <w:marBottom w:val="0"/>
          <w:divBdr>
            <w:top w:val="none" w:sz="0" w:space="0" w:color="auto"/>
            <w:left w:val="none" w:sz="0" w:space="0" w:color="auto"/>
            <w:bottom w:val="none" w:sz="0" w:space="0" w:color="auto"/>
            <w:right w:val="none" w:sz="0" w:space="0" w:color="auto"/>
          </w:divBdr>
        </w:div>
        <w:div w:id="612590645">
          <w:marLeft w:val="0"/>
          <w:marRight w:val="0"/>
          <w:marTop w:val="0"/>
          <w:marBottom w:val="0"/>
          <w:divBdr>
            <w:top w:val="none" w:sz="0" w:space="0" w:color="auto"/>
            <w:left w:val="none" w:sz="0" w:space="0" w:color="auto"/>
            <w:bottom w:val="none" w:sz="0" w:space="0" w:color="auto"/>
            <w:right w:val="none" w:sz="0" w:space="0" w:color="auto"/>
          </w:divBdr>
        </w:div>
        <w:div w:id="1986470236">
          <w:marLeft w:val="0"/>
          <w:marRight w:val="0"/>
          <w:marTop w:val="0"/>
          <w:marBottom w:val="0"/>
          <w:divBdr>
            <w:top w:val="none" w:sz="0" w:space="0" w:color="auto"/>
            <w:left w:val="none" w:sz="0" w:space="0" w:color="auto"/>
            <w:bottom w:val="none" w:sz="0" w:space="0" w:color="auto"/>
            <w:right w:val="none" w:sz="0" w:space="0" w:color="auto"/>
          </w:divBdr>
        </w:div>
        <w:div w:id="1376465618">
          <w:marLeft w:val="0"/>
          <w:marRight w:val="0"/>
          <w:marTop w:val="0"/>
          <w:marBottom w:val="0"/>
          <w:divBdr>
            <w:top w:val="none" w:sz="0" w:space="0" w:color="auto"/>
            <w:left w:val="none" w:sz="0" w:space="0" w:color="auto"/>
            <w:bottom w:val="none" w:sz="0" w:space="0" w:color="auto"/>
            <w:right w:val="none" w:sz="0" w:space="0" w:color="auto"/>
          </w:divBdr>
        </w:div>
        <w:div w:id="710498828">
          <w:marLeft w:val="0"/>
          <w:marRight w:val="0"/>
          <w:marTop w:val="0"/>
          <w:marBottom w:val="0"/>
          <w:divBdr>
            <w:top w:val="none" w:sz="0" w:space="0" w:color="auto"/>
            <w:left w:val="none" w:sz="0" w:space="0" w:color="auto"/>
            <w:bottom w:val="none" w:sz="0" w:space="0" w:color="auto"/>
            <w:right w:val="none" w:sz="0" w:space="0" w:color="auto"/>
          </w:divBdr>
        </w:div>
        <w:div w:id="1402288420">
          <w:marLeft w:val="0"/>
          <w:marRight w:val="0"/>
          <w:marTop w:val="120"/>
          <w:marBottom w:val="60"/>
          <w:divBdr>
            <w:top w:val="none" w:sz="0" w:space="0" w:color="auto"/>
            <w:left w:val="none" w:sz="0" w:space="0" w:color="auto"/>
            <w:bottom w:val="none" w:sz="0" w:space="0" w:color="auto"/>
            <w:right w:val="none" w:sz="0" w:space="0" w:color="auto"/>
          </w:divBdr>
          <w:divsChild>
            <w:div w:id="691801141">
              <w:marLeft w:val="0"/>
              <w:marRight w:val="0"/>
              <w:marTop w:val="0"/>
              <w:marBottom w:val="0"/>
              <w:divBdr>
                <w:top w:val="none" w:sz="0" w:space="0" w:color="auto"/>
                <w:left w:val="none" w:sz="0" w:space="0" w:color="auto"/>
                <w:bottom w:val="none" w:sz="0" w:space="0" w:color="auto"/>
                <w:right w:val="none" w:sz="0" w:space="0" w:color="auto"/>
              </w:divBdr>
            </w:div>
          </w:divsChild>
        </w:div>
        <w:div w:id="695152648">
          <w:marLeft w:val="0"/>
          <w:marRight w:val="0"/>
          <w:marTop w:val="0"/>
          <w:marBottom w:val="0"/>
          <w:divBdr>
            <w:top w:val="none" w:sz="0" w:space="0" w:color="auto"/>
            <w:left w:val="none" w:sz="0" w:space="0" w:color="auto"/>
            <w:bottom w:val="none" w:sz="0" w:space="0" w:color="auto"/>
            <w:right w:val="none" w:sz="0" w:space="0" w:color="auto"/>
          </w:divBdr>
        </w:div>
        <w:div w:id="800343580">
          <w:marLeft w:val="0"/>
          <w:marRight w:val="0"/>
          <w:marTop w:val="0"/>
          <w:marBottom w:val="0"/>
          <w:divBdr>
            <w:top w:val="none" w:sz="0" w:space="0" w:color="auto"/>
            <w:left w:val="none" w:sz="0" w:space="0" w:color="auto"/>
            <w:bottom w:val="none" w:sz="0" w:space="0" w:color="auto"/>
            <w:right w:val="none" w:sz="0" w:space="0" w:color="auto"/>
          </w:divBdr>
        </w:div>
        <w:div w:id="1083646111">
          <w:marLeft w:val="0"/>
          <w:marRight w:val="0"/>
          <w:marTop w:val="0"/>
          <w:marBottom w:val="0"/>
          <w:divBdr>
            <w:top w:val="none" w:sz="0" w:space="0" w:color="auto"/>
            <w:left w:val="none" w:sz="0" w:space="0" w:color="auto"/>
            <w:bottom w:val="none" w:sz="0" w:space="0" w:color="auto"/>
            <w:right w:val="none" w:sz="0" w:space="0" w:color="auto"/>
          </w:divBdr>
        </w:div>
        <w:div w:id="212154591">
          <w:marLeft w:val="0"/>
          <w:marRight w:val="0"/>
          <w:marTop w:val="0"/>
          <w:marBottom w:val="0"/>
          <w:divBdr>
            <w:top w:val="none" w:sz="0" w:space="0" w:color="auto"/>
            <w:left w:val="none" w:sz="0" w:space="0" w:color="auto"/>
            <w:bottom w:val="none" w:sz="0" w:space="0" w:color="auto"/>
            <w:right w:val="none" w:sz="0" w:space="0" w:color="auto"/>
          </w:divBdr>
        </w:div>
        <w:div w:id="1858499280">
          <w:marLeft w:val="0"/>
          <w:marRight w:val="0"/>
          <w:marTop w:val="0"/>
          <w:marBottom w:val="0"/>
          <w:divBdr>
            <w:top w:val="none" w:sz="0" w:space="0" w:color="auto"/>
            <w:left w:val="none" w:sz="0" w:space="0" w:color="auto"/>
            <w:bottom w:val="none" w:sz="0" w:space="0" w:color="auto"/>
            <w:right w:val="none" w:sz="0" w:space="0" w:color="auto"/>
          </w:divBdr>
        </w:div>
        <w:div w:id="1062019182">
          <w:marLeft w:val="0"/>
          <w:marRight w:val="0"/>
          <w:marTop w:val="0"/>
          <w:marBottom w:val="0"/>
          <w:divBdr>
            <w:top w:val="none" w:sz="0" w:space="0" w:color="auto"/>
            <w:left w:val="none" w:sz="0" w:space="0" w:color="auto"/>
            <w:bottom w:val="none" w:sz="0" w:space="0" w:color="auto"/>
            <w:right w:val="none" w:sz="0" w:space="0" w:color="auto"/>
          </w:divBdr>
        </w:div>
        <w:div w:id="454910762">
          <w:marLeft w:val="0"/>
          <w:marRight w:val="0"/>
          <w:marTop w:val="0"/>
          <w:marBottom w:val="0"/>
          <w:divBdr>
            <w:top w:val="none" w:sz="0" w:space="0" w:color="auto"/>
            <w:left w:val="none" w:sz="0" w:space="0" w:color="auto"/>
            <w:bottom w:val="none" w:sz="0" w:space="0" w:color="auto"/>
            <w:right w:val="none" w:sz="0" w:space="0" w:color="auto"/>
          </w:divBdr>
        </w:div>
        <w:div w:id="1456481633">
          <w:marLeft w:val="0"/>
          <w:marRight w:val="0"/>
          <w:marTop w:val="0"/>
          <w:marBottom w:val="0"/>
          <w:divBdr>
            <w:top w:val="none" w:sz="0" w:space="0" w:color="auto"/>
            <w:left w:val="none" w:sz="0" w:space="0" w:color="auto"/>
            <w:bottom w:val="none" w:sz="0" w:space="0" w:color="auto"/>
            <w:right w:val="none" w:sz="0" w:space="0" w:color="auto"/>
          </w:divBdr>
        </w:div>
        <w:div w:id="256717866">
          <w:marLeft w:val="0"/>
          <w:marRight w:val="0"/>
          <w:marTop w:val="0"/>
          <w:marBottom w:val="0"/>
          <w:divBdr>
            <w:top w:val="none" w:sz="0" w:space="0" w:color="auto"/>
            <w:left w:val="none" w:sz="0" w:space="0" w:color="auto"/>
            <w:bottom w:val="none" w:sz="0" w:space="0" w:color="auto"/>
            <w:right w:val="none" w:sz="0" w:space="0" w:color="auto"/>
          </w:divBdr>
        </w:div>
        <w:div w:id="875119159">
          <w:marLeft w:val="0"/>
          <w:marRight w:val="0"/>
          <w:marTop w:val="0"/>
          <w:marBottom w:val="0"/>
          <w:divBdr>
            <w:top w:val="none" w:sz="0" w:space="0" w:color="auto"/>
            <w:left w:val="none" w:sz="0" w:space="0" w:color="auto"/>
            <w:bottom w:val="none" w:sz="0" w:space="0" w:color="auto"/>
            <w:right w:val="none" w:sz="0" w:space="0" w:color="auto"/>
          </w:divBdr>
        </w:div>
        <w:div w:id="1083794344">
          <w:marLeft w:val="0"/>
          <w:marRight w:val="0"/>
          <w:marTop w:val="0"/>
          <w:marBottom w:val="0"/>
          <w:divBdr>
            <w:top w:val="none" w:sz="0" w:space="0" w:color="auto"/>
            <w:left w:val="none" w:sz="0" w:space="0" w:color="auto"/>
            <w:bottom w:val="none" w:sz="0" w:space="0" w:color="auto"/>
            <w:right w:val="none" w:sz="0" w:space="0" w:color="auto"/>
          </w:divBdr>
        </w:div>
        <w:div w:id="1054427611">
          <w:marLeft w:val="0"/>
          <w:marRight w:val="0"/>
          <w:marTop w:val="0"/>
          <w:marBottom w:val="0"/>
          <w:divBdr>
            <w:top w:val="none" w:sz="0" w:space="0" w:color="auto"/>
            <w:left w:val="none" w:sz="0" w:space="0" w:color="auto"/>
            <w:bottom w:val="none" w:sz="0" w:space="0" w:color="auto"/>
            <w:right w:val="none" w:sz="0" w:space="0" w:color="auto"/>
          </w:divBdr>
        </w:div>
        <w:div w:id="1860391106">
          <w:marLeft w:val="0"/>
          <w:marRight w:val="0"/>
          <w:marTop w:val="0"/>
          <w:marBottom w:val="0"/>
          <w:divBdr>
            <w:top w:val="none" w:sz="0" w:space="0" w:color="auto"/>
            <w:left w:val="none" w:sz="0" w:space="0" w:color="auto"/>
            <w:bottom w:val="none" w:sz="0" w:space="0" w:color="auto"/>
            <w:right w:val="none" w:sz="0" w:space="0" w:color="auto"/>
          </w:divBdr>
        </w:div>
        <w:div w:id="1090932376">
          <w:marLeft w:val="0"/>
          <w:marRight w:val="0"/>
          <w:marTop w:val="0"/>
          <w:marBottom w:val="0"/>
          <w:divBdr>
            <w:top w:val="none" w:sz="0" w:space="0" w:color="auto"/>
            <w:left w:val="none" w:sz="0" w:space="0" w:color="auto"/>
            <w:bottom w:val="none" w:sz="0" w:space="0" w:color="auto"/>
            <w:right w:val="none" w:sz="0" w:space="0" w:color="auto"/>
          </w:divBdr>
        </w:div>
        <w:div w:id="1215040932">
          <w:marLeft w:val="0"/>
          <w:marRight w:val="0"/>
          <w:marTop w:val="0"/>
          <w:marBottom w:val="0"/>
          <w:divBdr>
            <w:top w:val="none" w:sz="0" w:space="0" w:color="auto"/>
            <w:left w:val="none" w:sz="0" w:space="0" w:color="auto"/>
            <w:bottom w:val="none" w:sz="0" w:space="0" w:color="auto"/>
            <w:right w:val="none" w:sz="0" w:space="0" w:color="auto"/>
          </w:divBdr>
        </w:div>
        <w:div w:id="1668744500">
          <w:marLeft w:val="0"/>
          <w:marRight w:val="0"/>
          <w:marTop w:val="0"/>
          <w:marBottom w:val="0"/>
          <w:divBdr>
            <w:top w:val="none" w:sz="0" w:space="0" w:color="auto"/>
            <w:left w:val="none" w:sz="0" w:space="0" w:color="auto"/>
            <w:bottom w:val="none" w:sz="0" w:space="0" w:color="auto"/>
            <w:right w:val="none" w:sz="0" w:space="0" w:color="auto"/>
          </w:divBdr>
        </w:div>
        <w:div w:id="938485346">
          <w:marLeft w:val="0"/>
          <w:marRight w:val="0"/>
          <w:marTop w:val="120"/>
          <w:marBottom w:val="60"/>
          <w:divBdr>
            <w:top w:val="none" w:sz="0" w:space="0" w:color="auto"/>
            <w:left w:val="none" w:sz="0" w:space="0" w:color="auto"/>
            <w:bottom w:val="none" w:sz="0" w:space="0" w:color="auto"/>
            <w:right w:val="none" w:sz="0" w:space="0" w:color="auto"/>
          </w:divBdr>
          <w:divsChild>
            <w:div w:id="553464433">
              <w:marLeft w:val="0"/>
              <w:marRight w:val="0"/>
              <w:marTop w:val="0"/>
              <w:marBottom w:val="0"/>
              <w:divBdr>
                <w:top w:val="none" w:sz="0" w:space="0" w:color="auto"/>
                <w:left w:val="none" w:sz="0" w:space="0" w:color="auto"/>
                <w:bottom w:val="none" w:sz="0" w:space="0" w:color="auto"/>
                <w:right w:val="none" w:sz="0" w:space="0" w:color="auto"/>
              </w:divBdr>
            </w:div>
          </w:divsChild>
        </w:div>
        <w:div w:id="2113209888">
          <w:marLeft w:val="0"/>
          <w:marRight w:val="0"/>
          <w:marTop w:val="0"/>
          <w:marBottom w:val="0"/>
          <w:divBdr>
            <w:top w:val="none" w:sz="0" w:space="0" w:color="auto"/>
            <w:left w:val="none" w:sz="0" w:space="0" w:color="auto"/>
            <w:bottom w:val="none" w:sz="0" w:space="0" w:color="auto"/>
            <w:right w:val="none" w:sz="0" w:space="0" w:color="auto"/>
          </w:divBdr>
        </w:div>
        <w:div w:id="1971394010">
          <w:marLeft w:val="0"/>
          <w:marRight w:val="0"/>
          <w:marTop w:val="0"/>
          <w:marBottom w:val="0"/>
          <w:divBdr>
            <w:top w:val="none" w:sz="0" w:space="0" w:color="auto"/>
            <w:left w:val="none" w:sz="0" w:space="0" w:color="auto"/>
            <w:bottom w:val="none" w:sz="0" w:space="0" w:color="auto"/>
            <w:right w:val="none" w:sz="0" w:space="0" w:color="auto"/>
          </w:divBdr>
        </w:div>
        <w:div w:id="1341932144">
          <w:marLeft w:val="0"/>
          <w:marRight w:val="0"/>
          <w:marTop w:val="0"/>
          <w:marBottom w:val="0"/>
          <w:divBdr>
            <w:top w:val="none" w:sz="0" w:space="0" w:color="auto"/>
            <w:left w:val="none" w:sz="0" w:space="0" w:color="auto"/>
            <w:bottom w:val="none" w:sz="0" w:space="0" w:color="auto"/>
            <w:right w:val="none" w:sz="0" w:space="0" w:color="auto"/>
          </w:divBdr>
        </w:div>
        <w:div w:id="1712684636">
          <w:marLeft w:val="0"/>
          <w:marRight w:val="0"/>
          <w:marTop w:val="0"/>
          <w:marBottom w:val="0"/>
          <w:divBdr>
            <w:top w:val="none" w:sz="0" w:space="0" w:color="auto"/>
            <w:left w:val="none" w:sz="0" w:space="0" w:color="auto"/>
            <w:bottom w:val="none" w:sz="0" w:space="0" w:color="auto"/>
            <w:right w:val="none" w:sz="0" w:space="0" w:color="auto"/>
          </w:divBdr>
        </w:div>
        <w:div w:id="707222453">
          <w:marLeft w:val="0"/>
          <w:marRight w:val="0"/>
          <w:marTop w:val="0"/>
          <w:marBottom w:val="0"/>
          <w:divBdr>
            <w:top w:val="none" w:sz="0" w:space="0" w:color="auto"/>
            <w:left w:val="none" w:sz="0" w:space="0" w:color="auto"/>
            <w:bottom w:val="none" w:sz="0" w:space="0" w:color="auto"/>
            <w:right w:val="none" w:sz="0" w:space="0" w:color="auto"/>
          </w:divBdr>
        </w:div>
        <w:div w:id="1385175291">
          <w:marLeft w:val="0"/>
          <w:marRight w:val="0"/>
          <w:marTop w:val="120"/>
          <w:marBottom w:val="60"/>
          <w:divBdr>
            <w:top w:val="none" w:sz="0" w:space="0" w:color="auto"/>
            <w:left w:val="none" w:sz="0" w:space="0" w:color="auto"/>
            <w:bottom w:val="none" w:sz="0" w:space="0" w:color="auto"/>
            <w:right w:val="none" w:sz="0" w:space="0" w:color="auto"/>
          </w:divBdr>
          <w:divsChild>
            <w:div w:id="1504083242">
              <w:marLeft w:val="0"/>
              <w:marRight w:val="0"/>
              <w:marTop w:val="0"/>
              <w:marBottom w:val="0"/>
              <w:divBdr>
                <w:top w:val="none" w:sz="0" w:space="0" w:color="auto"/>
                <w:left w:val="none" w:sz="0" w:space="0" w:color="auto"/>
                <w:bottom w:val="none" w:sz="0" w:space="0" w:color="auto"/>
                <w:right w:val="none" w:sz="0" w:space="0" w:color="auto"/>
              </w:divBdr>
            </w:div>
          </w:divsChild>
        </w:div>
        <w:div w:id="1439720656">
          <w:marLeft w:val="0"/>
          <w:marRight w:val="0"/>
          <w:marTop w:val="0"/>
          <w:marBottom w:val="0"/>
          <w:divBdr>
            <w:top w:val="none" w:sz="0" w:space="0" w:color="auto"/>
            <w:left w:val="none" w:sz="0" w:space="0" w:color="auto"/>
            <w:bottom w:val="none" w:sz="0" w:space="0" w:color="auto"/>
            <w:right w:val="none" w:sz="0" w:space="0" w:color="auto"/>
          </w:divBdr>
        </w:div>
        <w:div w:id="521631357">
          <w:marLeft w:val="0"/>
          <w:marRight w:val="0"/>
          <w:marTop w:val="0"/>
          <w:marBottom w:val="0"/>
          <w:divBdr>
            <w:top w:val="none" w:sz="0" w:space="0" w:color="auto"/>
            <w:left w:val="none" w:sz="0" w:space="0" w:color="auto"/>
            <w:bottom w:val="none" w:sz="0" w:space="0" w:color="auto"/>
            <w:right w:val="none" w:sz="0" w:space="0" w:color="auto"/>
          </w:divBdr>
        </w:div>
        <w:div w:id="1062827699">
          <w:marLeft w:val="0"/>
          <w:marRight w:val="0"/>
          <w:marTop w:val="0"/>
          <w:marBottom w:val="0"/>
          <w:divBdr>
            <w:top w:val="none" w:sz="0" w:space="0" w:color="auto"/>
            <w:left w:val="none" w:sz="0" w:space="0" w:color="auto"/>
            <w:bottom w:val="none" w:sz="0" w:space="0" w:color="auto"/>
            <w:right w:val="none" w:sz="0" w:space="0" w:color="auto"/>
          </w:divBdr>
        </w:div>
        <w:div w:id="1820459921">
          <w:marLeft w:val="0"/>
          <w:marRight w:val="0"/>
          <w:marTop w:val="0"/>
          <w:marBottom w:val="0"/>
          <w:divBdr>
            <w:top w:val="none" w:sz="0" w:space="0" w:color="auto"/>
            <w:left w:val="none" w:sz="0" w:space="0" w:color="auto"/>
            <w:bottom w:val="none" w:sz="0" w:space="0" w:color="auto"/>
            <w:right w:val="none" w:sz="0" w:space="0" w:color="auto"/>
          </w:divBdr>
        </w:div>
        <w:div w:id="791677131">
          <w:marLeft w:val="0"/>
          <w:marRight w:val="0"/>
          <w:marTop w:val="120"/>
          <w:marBottom w:val="60"/>
          <w:divBdr>
            <w:top w:val="none" w:sz="0" w:space="0" w:color="auto"/>
            <w:left w:val="none" w:sz="0" w:space="0" w:color="auto"/>
            <w:bottom w:val="none" w:sz="0" w:space="0" w:color="auto"/>
            <w:right w:val="none" w:sz="0" w:space="0" w:color="auto"/>
          </w:divBdr>
          <w:divsChild>
            <w:div w:id="1700423889">
              <w:marLeft w:val="0"/>
              <w:marRight w:val="0"/>
              <w:marTop w:val="0"/>
              <w:marBottom w:val="0"/>
              <w:divBdr>
                <w:top w:val="none" w:sz="0" w:space="0" w:color="auto"/>
                <w:left w:val="none" w:sz="0" w:space="0" w:color="auto"/>
                <w:bottom w:val="none" w:sz="0" w:space="0" w:color="auto"/>
                <w:right w:val="none" w:sz="0" w:space="0" w:color="auto"/>
              </w:divBdr>
            </w:div>
          </w:divsChild>
        </w:div>
        <w:div w:id="1491752408">
          <w:marLeft w:val="0"/>
          <w:marRight w:val="0"/>
          <w:marTop w:val="0"/>
          <w:marBottom w:val="0"/>
          <w:divBdr>
            <w:top w:val="none" w:sz="0" w:space="0" w:color="auto"/>
            <w:left w:val="none" w:sz="0" w:space="0" w:color="auto"/>
            <w:bottom w:val="none" w:sz="0" w:space="0" w:color="auto"/>
            <w:right w:val="none" w:sz="0" w:space="0" w:color="auto"/>
          </w:divBdr>
        </w:div>
        <w:div w:id="1453476400">
          <w:marLeft w:val="0"/>
          <w:marRight w:val="0"/>
          <w:marTop w:val="0"/>
          <w:marBottom w:val="0"/>
          <w:divBdr>
            <w:top w:val="none" w:sz="0" w:space="0" w:color="auto"/>
            <w:left w:val="none" w:sz="0" w:space="0" w:color="auto"/>
            <w:bottom w:val="none" w:sz="0" w:space="0" w:color="auto"/>
            <w:right w:val="none" w:sz="0" w:space="0" w:color="auto"/>
          </w:divBdr>
        </w:div>
        <w:div w:id="989557148">
          <w:marLeft w:val="0"/>
          <w:marRight w:val="0"/>
          <w:marTop w:val="0"/>
          <w:marBottom w:val="0"/>
          <w:divBdr>
            <w:top w:val="none" w:sz="0" w:space="0" w:color="auto"/>
            <w:left w:val="none" w:sz="0" w:space="0" w:color="auto"/>
            <w:bottom w:val="none" w:sz="0" w:space="0" w:color="auto"/>
            <w:right w:val="none" w:sz="0" w:space="0" w:color="auto"/>
          </w:divBdr>
        </w:div>
        <w:div w:id="1043867187">
          <w:marLeft w:val="0"/>
          <w:marRight w:val="0"/>
          <w:marTop w:val="120"/>
          <w:marBottom w:val="120"/>
          <w:divBdr>
            <w:top w:val="none" w:sz="0" w:space="0" w:color="auto"/>
            <w:left w:val="none" w:sz="0" w:space="0" w:color="auto"/>
            <w:bottom w:val="none" w:sz="0" w:space="0" w:color="auto"/>
            <w:right w:val="none" w:sz="0" w:space="0" w:color="auto"/>
          </w:divBdr>
          <w:divsChild>
            <w:div w:id="216018812">
              <w:marLeft w:val="0"/>
              <w:marRight w:val="0"/>
              <w:marTop w:val="0"/>
              <w:marBottom w:val="0"/>
              <w:divBdr>
                <w:top w:val="none" w:sz="0" w:space="0" w:color="auto"/>
                <w:left w:val="none" w:sz="0" w:space="0" w:color="auto"/>
                <w:bottom w:val="none" w:sz="0" w:space="0" w:color="auto"/>
                <w:right w:val="none" w:sz="0" w:space="0" w:color="auto"/>
              </w:divBdr>
            </w:div>
          </w:divsChild>
        </w:div>
        <w:div w:id="1407997582">
          <w:marLeft w:val="0"/>
          <w:marRight w:val="70"/>
          <w:marTop w:val="0"/>
          <w:marBottom w:val="0"/>
          <w:divBdr>
            <w:top w:val="none" w:sz="0" w:space="0" w:color="auto"/>
            <w:left w:val="none" w:sz="0" w:space="0" w:color="auto"/>
            <w:bottom w:val="none" w:sz="0" w:space="0" w:color="auto"/>
            <w:right w:val="none" w:sz="0" w:space="0" w:color="auto"/>
          </w:divBdr>
          <w:divsChild>
            <w:div w:id="86342323">
              <w:marLeft w:val="0"/>
              <w:marRight w:val="0"/>
              <w:marTop w:val="0"/>
              <w:marBottom w:val="0"/>
              <w:divBdr>
                <w:top w:val="none" w:sz="0" w:space="0" w:color="auto"/>
                <w:left w:val="none" w:sz="0" w:space="0" w:color="auto"/>
                <w:bottom w:val="none" w:sz="0" w:space="0" w:color="auto"/>
                <w:right w:val="none" w:sz="0" w:space="0" w:color="auto"/>
              </w:divBdr>
            </w:div>
          </w:divsChild>
        </w:div>
        <w:div w:id="1509443260">
          <w:marLeft w:val="0"/>
          <w:marRight w:val="70"/>
          <w:marTop w:val="0"/>
          <w:marBottom w:val="0"/>
          <w:divBdr>
            <w:top w:val="none" w:sz="0" w:space="0" w:color="auto"/>
            <w:left w:val="none" w:sz="0" w:space="0" w:color="auto"/>
            <w:bottom w:val="none" w:sz="0" w:space="0" w:color="auto"/>
            <w:right w:val="none" w:sz="0" w:space="0" w:color="auto"/>
          </w:divBdr>
          <w:divsChild>
            <w:div w:id="848374506">
              <w:marLeft w:val="0"/>
              <w:marRight w:val="0"/>
              <w:marTop w:val="0"/>
              <w:marBottom w:val="0"/>
              <w:divBdr>
                <w:top w:val="none" w:sz="0" w:space="0" w:color="auto"/>
                <w:left w:val="none" w:sz="0" w:space="0" w:color="auto"/>
                <w:bottom w:val="none" w:sz="0" w:space="0" w:color="auto"/>
                <w:right w:val="none" w:sz="0" w:space="0" w:color="auto"/>
              </w:divBdr>
            </w:div>
          </w:divsChild>
        </w:div>
        <w:div w:id="199322715">
          <w:marLeft w:val="0"/>
          <w:marRight w:val="70"/>
          <w:marTop w:val="0"/>
          <w:marBottom w:val="0"/>
          <w:divBdr>
            <w:top w:val="none" w:sz="0" w:space="0" w:color="auto"/>
            <w:left w:val="none" w:sz="0" w:space="0" w:color="auto"/>
            <w:bottom w:val="none" w:sz="0" w:space="0" w:color="auto"/>
            <w:right w:val="none" w:sz="0" w:space="0" w:color="auto"/>
          </w:divBdr>
          <w:divsChild>
            <w:div w:id="1072388089">
              <w:marLeft w:val="0"/>
              <w:marRight w:val="0"/>
              <w:marTop w:val="0"/>
              <w:marBottom w:val="0"/>
              <w:divBdr>
                <w:top w:val="none" w:sz="0" w:space="0" w:color="auto"/>
                <w:left w:val="none" w:sz="0" w:space="0" w:color="auto"/>
                <w:bottom w:val="none" w:sz="0" w:space="0" w:color="auto"/>
                <w:right w:val="none" w:sz="0" w:space="0" w:color="auto"/>
              </w:divBdr>
            </w:div>
          </w:divsChild>
        </w:div>
        <w:div w:id="1430737353">
          <w:marLeft w:val="66"/>
          <w:marRight w:val="0"/>
          <w:marTop w:val="200"/>
          <w:marBottom w:val="240"/>
          <w:divBdr>
            <w:top w:val="none" w:sz="0" w:space="0" w:color="auto"/>
            <w:left w:val="none" w:sz="0" w:space="0" w:color="auto"/>
            <w:bottom w:val="none" w:sz="0" w:space="0" w:color="auto"/>
            <w:right w:val="none" w:sz="0" w:space="0" w:color="auto"/>
          </w:divBdr>
          <w:divsChild>
            <w:div w:id="254482796">
              <w:marLeft w:val="0"/>
              <w:marRight w:val="0"/>
              <w:marTop w:val="0"/>
              <w:marBottom w:val="0"/>
              <w:divBdr>
                <w:top w:val="none" w:sz="0" w:space="0" w:color="auto"/>
                <w:left w:val="none" w:sz="0" w:space="0" w:color="auto"/>
                <w:bottom w:val="none" w:sz="0" w:space="0" w:color="auto"/>
                <w:right w:val="none" w:sz="0" w:space="0" w:color="auto"/>
              </w:divBdr>
            </w:div>
          </w:divsChild>
        </w:div>
        <w:div w:id="1747877819">
          <w:marLeft w:val="0"/>
          <w:marRight w:val="0"/>
          <w:marTop w:val="0"/>
          <w:marBottom w:val="120"/>
          <w:divBdr>
            <w:top w:val="none" w:sz="0" w:space="0" w:color="auto"/>
            <w:left w:val="none" w:sz="0" w:space="0" w:color="auto"/>
            <w:bottom w:val="none" w:sz="0" w:space="0" w:color="auto"/>
            <w:right w:val="none" w:sz="0" w:space="0" w:color="auto"/>
          </w:divBdr>
          <w:divsChild>
            <w:div w:id="649672327">
              <w:marLeft w:val="0"/>
              <w:marRight w:val="0"/>
              <w:marTop w:val="0"/>
              <w:marBottom w:val="0"/>
              <w:divBdr>
                <w:top w:val="none" w:sz="0" w:space="0" w:color="auto"/>
                <w:left w:val="none" w:sz="0" w:space="0" w:color="auto"/>
                <w:bottom w:val="none" w:sz="0" w:space="0" w:color="auto"/>
                <w:right w:val="none" w:sz="0" w:space="0" w:color="auto"/>
              </w:divBdr>
            </w:div>
          </w:divsChild>
        </w:div>
        <w:div w:id="1465849402">
          <w:marLeft w:val="0"/>
          <w:marRight w:val="0"/>
          <w:marTop w:val="0"/>
          <w:marBottom w:val="0"/>
          <w:divBdr>
            <w:top w:val="none" w:sz="0" w:space="0" w:color="auto"/>
            <w:left w:val="none" w:sz="0" w:space="0" w:color="auto"/>
            <w:bottom w:val="none" w:sz="0" w:space="0" w:color="auto"/>
            <w:right w:val="none" w:sz="0" w:space="0" w:color="auto"/>
          </w:divBdr>
        </w:div>
        <w:div w:id="1128745001">
          <w:marLeft w:val="0"/>
          <w:marRight w:val="0"/>
          <w:marTop w:val="0"/>
          <w:marBottom w:val="0"/>
          <w:divBdr>
            <w:top w:val="none" w:sz="0" w:space="0" w:color="auto"/>
            <w:left w:val="none" w:sz="0" w:space="0" w:color="auto"/>
            <w:bottom w:val="none" w:sz="0" w:space="0" w:color="auto"/>
            <w:right w:val="none" w:sz="0" w:space="0" w:color="auto"/>
          </w:divBdr>
          <w:divsChild>
            <w:div w:id="796484560">
              <w:marLeft w:val="0"/>
              <w:marRight w:val="0"/>
              <w:marTop w:val="0"/>
              <w:marBottom w:val="0"/>
              <w:divBdr>
                <w:top w:val="none" w:sz="0" w:space="0" w:color="auto"/>
                <w:left w:val="none" w:sz="0" w:space="0" w:color="auto"/>
                <w:bottom w:val="none" w:sz="0" w:space="0" w:color="auto"/>
                <w:right w:val="none" w:sz="0" w:space="0" w:color="auto"/>
              </w:divBdr>
            </w:div>
          </w:divsChild>
        </w:div>
        <w:div w:id="324481359">
          <w:marLeft w:val="66"/>
          <w:marRight w:val="0"/>
          <w:marTop w:val="200"/>
          <w:marBottom w:val="240"/>
          <w:divBdr>
            <w:top w:val="none" w:sz="0" w:space="0" w:color="auto"/>
            <w:left w:val="none" w:sz="0" w:space="0" w:color="auto"/>
            <w:bottom w:val="none" w:sz="0" w:space="0" w:color="auto"/>
            <w:right w:val="none" w:sz="0" w:space="0" w:color="auto"/>
          </w:divBdr>
          <w:divsChild>
            <w:div w:id="1763722689">
              <w:marLeft w:val="0"/>
              <w:marRight w:val="0"/>
              <w:marTop w:val="0"/>
              <w:marBottom w:val="0"/>
              <w:divBdr>
                <w:top w:val="none" w:sz="0" w:space="0" w:color="auto"/>
                <w:left w:val="none" w:sz="0" w:space="0" w:color="auto"/>
                <w:bottom w:val="none" w:sz="0" w:space="0" w:color="auto"/>
                <w:right w:val="none" w:sz="0" w:space="0" w:color="auto"/>
              </w:divBdr>
            </w:div>
          </w:divsChild>
        </w:div>
        <w:div w:id="1097409218">
          <w:marLeft w:val="0"/>
          <w:marRight w:val="0"/>
          <w:marTop w:val="0"/>
          <w:marBottom w:val="120"/>
          <w:divBdr>
            <w:top w:val="none" w:sz="0" w:space="0" w:color="auto"/>
            <w:left w:val="none" w:sz="0" w:space="0" w:color="auto"/>
            <w:bottom w:val="none" w:sz="0" w:space="0" w:color="auto"/>
            <w:right w:val="none" w:sz="0" w:space="0" w:color="auto"/>
          </w:divBdr>
          <w:divsChild>
            <w:div w:id="665401209">
              <w:marLeft w:val="0"/>
              <w:marRight w:val="0"/>
              <w:marTop w:val="0"/>
              <w:marBottom w:val="0"/>
              <w:divBdr>
                <w:top w:val="none" w:sz="0" w:space="0" w:color="auto"/>
                <w:left w:val="none" w:sz="0" w:space="0" w:color="auto"/>
                <w:bottom w:val="none" w:sz="0" w:space="0" w:color="auto"/>
                <w:right w:val="none" w:sz="0" w:space="0" w:color="auto"/>
              </w:divBdr>
            </w:div>
          </w:divsChild>
        </w:div>
        <w:div w:id="1901938592">
          <w:marLeft w:val="0"/>
          <w:marRight w:val="0"/>
          <w:marTop w:val="0"/>
          <w:marBottom w:val="0"/>
          <w:divBdr>
            <w:top w:val="none" w:sz="0" w:space="0" w:color="auto"/>
            <w:left w:val="none" w:sz="0" w:space="0" w:color="auto"/>
            <w:bottom w:val="none" w:sz="0" w:space="0" w:color="auto"/>
            <w:right w:val="none" w:sz="0" w:space="0" w:color="auto"/>
          </w:divBdr>
        </w:div>
        <w:div w:id="1539661562">
          <w:marLeft w:val="0"/>
          <w:marRight w:val="0"/>
          <w:marTop w:val="0"/>
          <w:marBottom w:val="0"/>
          <w:divBdr>
            <w:top w:val="none" w:sz="0" w:space="0" w:color="auto"/>
            <w:left w:val="none" w:sz="0" w:space="0" w:color="auto"/>
            <w:bottom w:val="none" w:sz="0" w:space="0" w:color="auto"/>
            <w:right w:val="none" w:sz="0" w:space="0" w:color="auto"/>
          </w:divBdr>
        </w:div>
        <w:div w:id="1037002279">
          <w:marLeft w:val="0"/>
          <w:marRight w:val="0"/>
          <w:marTop w:val="0"/>
          <w:marBottom w:val="0"/>
          <w:divBdr>
            <w:top w:val="none" w:sz="0" w:space="0" w:color="auto"/>
            <w:left w:val="none" w:sz="0" w:space="0" w:color="auto"/>
            <w:bottom w:val="none" w:sz="0" w:space="0" w:color="auto"/>
            <w:right w:val="none" w:sz="0" w:space="0" w:color="auto"/>
          </w:divBdr>
        </w:div>
        <w:div w:id="213275513">
          <w:marLeft w:val="0"/>
          <w:marRight w:val="0"/>
          <w:marTop w:val="0"/>
          <w:marBottom w:val="0"/>
          <w:divBdr>
            <w:top w:val="none" w:sz="0" w:space="0" w:color="auto"/>
            <w:left w:val="none" w:sz="0" w:space="0" w:color="auto"/>
            <w:bottom w:val="none" w:sz="0" w:space="0" w:color="auto"/>
            <w:right w:val="none" w:sz="0" w:space="0" w:color="auto"/>
          </w:divBdr>
        </w:div>
        <w:div w:id="1665664490">
          <w:marLeft w:val="0"/>
          <w:marRight w:val="0"/>
          <w:marTop w:val="0"/>
          <w:marBottom w:val="0"/>
          <w:divBdr>
            <w:top w:val="none" w:sz="0" w:space="0" w:color="auto"/>
            <w:left w:val="none" w:sz="0" w:space="0" w:color="auto"/>
            <w:bottom w:val="none" w:sz="0" w:space="0" w:color="auto"/>
            <w:right w:val="none" w:sz="0" w:space="0" w:color="auto"/>
          </w:divBdr>
        </w:div>
        <w:div w:id="1281061495">
          <w:marLeft w:val="66"/>
          <w:marRight w:val="0"/>
          <w:marTop w:val="200"/>
          <w:marBottom w:val="240"/>
          <w:divBdr>
            <w:top w:val="none" w:sz="0" w:space="0" w:color="auto"/>
            <w:left w:val="none" w:sz="0" w:space="0" w:color="auto"/>
            <w:bottom w:val="none" w:sz="0" w:space="0" w:color="auto"/>
            <w:right w:val="none" w:sz="0" w:space="0" w:color="auto"/>
          </w:divBdr>
          <w:divsChild>
            <w:div w:id="1951082898">
              <w:marLeft w:val="0"/>
              <w:marRight w:val="0"/>
              <w:marTop w:val="0"/>
              <w:marBottom w:val="0"/>
              <w:divBdr>
                <w:top w:val="none" w:sz="0" w:space="0" w:color="auto"/>
                <w:left w:val="none" w:sz="0" w:space="0" w:color="auto"/>
                <w:bottom w:val="none" w:sz="0" w:space="0" w:color="auto"/>
                <w:right w:val="none" w:sz="0" w:space="0" w:color="auto"/>
              </w:divBdr>
            </w:div>
          </w:divsChild>
        </w:div>
        <w:div w:id="1439062769">
          <w:marLeft w:val="0"/>
          <w:marRight w:val="0"/>
          <w:marTop w:val="0"/>
          <w:marBottom w:val="120"/>
          <w:divBdr>
            <w:top w:val="none" w:sz="0" w:space="0" w:color="auto"/>
            <w:left w:val="none" w:sz="0" w:space="0" w:color="auto"/>
            <w:bottom w:val="none" w:sz="0" w:space="0" w:color="auto"/>
            <w:right w:val="none" w:sz="0" w:space="0" w:color="auto"/>
          </w:divBdr>
          <w:divsChild>
            <w:div w:id="1900895497">
              <w:marLeft w:val="0"/>
              <w:marRight w:val="0"/>
              <w:marTop w:val="0"/>
              <w:marBottom w:val="0"/>
              <w:divBdr>
                <w:top w:val="none" w:sz="0" w:space="0" w:color="auto"/>
                <w:left w:val="none" w:sz="0" w:space="0" w:color="auto"/>
                <w:bottom w:val="none" w:sz="0" w:space="0" w:color="auto"/>
                <w:right w:val="none" w:sz="0" w:space="0" w:color="auto"/>
              </w:divBdr>
            </w:div>
          </w:divsChild>
        </w:div>
        <w:div w:id="1685089945">
          <w:marLeft w:val="0"/>
          <w:marRight w:val="0"/>
          <w:marTop w:val="0"/>
          <w:marBottom w:val="0"/>
          <w:divBdr>
            <w:top w:val="none" w:sz="0" w:space="0" w:color="auto"/>
            <w:left w:val="none" w:sz="0" w:space="0" w:color="auto"/>
            <w:bottom w:val="none" w:sz="0" w:space="0" w:color="auto"/>
            <w:right w:val="none" w:sz="0" w:space="0" w:color="auto"/>
          </w:divBdr>
        </w:div>
        <w:div w:id="1864131628">
          <w:marLeft w:val="0"/>
          <w:marRight w:val="0"/>
          <w:marTop w:val="120"/>
          <w:marBottom w:val="60"/>
          <w:divBdr>
            <w:top w:val="none" w:sz="0" w:space="0" w:color="auto"/>
            <w:left w:val="none" w:sz="0" w:space="0" w:color="auto"/>
            <w:bottom w:val="none" w:sz="0" w:space="0" w:color="auto"/>
            <w:right w:val="none" w:sz="0" w:space="0" w:color="auto"/>
          </w:divBdr>
          <w:divsChild>
            <w:div w:id="469521780">
              <w:marLeft w:val="0"/>
              <w:marRight w:val="0"/>
              <w:marTop w:val="0"/>
              <w:marBottom w:val="0"/>
              <w:divBdr>
                <w:top w:val="none" w:sz="0" w:space="0" w:color="auto"/>
                <w:left w:val="none" w:sz="0" w:space="0" w:color="auto"/>
                <w:bottom w:val="none" w:sz="0" w:space="0" w:color="auto"/>
                <w:right w:val="none" w:sz="0" w:space="0" w:color="auto"/>
              </w:divBdr>
            </w:div>
          </w:divsChild>
        </w:div>
        <w:div w:id="211385984">
          <w:marLeft w:val="0"/>
          <w:marRight w:val="0"/>
          <w:marTop w:val="0"/>
          <w:marBottom w:val="0"/>
          <w:divBdr>
            <w:top w:val="none" w:sz="0" w:space="0" w:color="auto"/>
            <w:left w:val="none" w:sz="0" w:space="0" w:color="auto"/>
            <w:bottom w:val="none" w:sz="0" w:space="0" w:color="auto"/>
            <w:right w:val="none" w:sz="0" w:space="0" w:color="auto"/>
          </w:divBdr>
        </w:div>
        <w:div w:id="345643057">
          <w:marLeft w:val="0"/>
          <w:marRight w:val="0"/>
          <w:marTop w:val="0"/>
          <w:marBottom w:val="0"/>
          <w:divBdr>
            <w:top w:val="none" w:sz="0" w:space="0" w:color="auto"/>
            <w:left w:val="none" w:sz="0" w:space="0" w:color="auto"/>
            <w:bottom w:val="none" w:sz="0" w:space="0" w:color="auto"/>
            <w:right w:val="none" w:sz="0" w:space="0" w:color="auto"/>
          </w:divBdr>
        </w:div>
        <w:div w:id="382869058">
          <w:marLeft w:val="0"/>
          <w:marRight w:val="0"/>
          <w:marTop w:val="0"/>
          <w:marBottom w:val="0"/>
          <w:divBdr>
            <w:top w:val="none" w:sz="0" w:space="0" w:color="auto"/>
            <w:left w:val="none" w:sz="0" w:space="0" w:color="auto"/>
            <w:bottom w:val="none" w:sz="0" w:space="0" w:color="auto"/>
            <w:right w:val="none" w:sz="0" w:space="0" w:color="auto"/>
          </w:divBdr>
        </w:div>
        <w:div w:id="1251280965">
          <w:marLeft w:val="0"/>
          <w:marRight w:val="0"/>
          <w:marTop w:val="0"/>
          <w:marBottom w:val="0"/>
          <w:divBdr>
            <w:top w:val="none" w:sz="0" w:space="0" w:color="auto"/>
            <w:left w:val="none" w:sz="0" w:space="0" w:color="auto"/>
            <w:bottom w:val="none" w:sz="0" w:space="0" w:color="auto"/>
            <w:right w:val="none" w:sz="0" w:space="0" w:color="auto"/>
          </w:divBdr>
        </w:div>
        <w:div w:id="1027684675">
          <w:marLeft w:val="0"/>
          <w:marRight w:val="0"/>
          <w:marTop w:val="0"/>
          <w:marBottom w:val="0"/>
          <w:divBdr>
            <w:top w:val="none" w:sz="0" w:space="0" w:color="auto"/>
            <w:left w:val="none" w:sz="0" w:space="0" w:color="auto"/>
            <w:bottom w:val="none" w:sz="0" w:space="0" w:color="auto"/>
            <w:right w:val="none" w:sz="0" w:space="0" w:color="auto"/>
          </w:divBdr>
        </w:div>
        <w:div w:id="1751921775">
          <w:marLeft w:val="0"/>
          <w:marRight w:val="0"/>
          <w:marTop w:val="0"/>
          <w:marBottom w:val="0"/>
          <w:divBdr>
            <w:top w:val="none" w:sz="0" w:space="0" w:color="auto"/>
            <w:left w:val="none" w:sz="0" w:space="0" w:color="auto"/>
            <w:bottom w:val="none" w:sz="0" w:space="0" w:color="auto"/>
            <w:right w:val="none" w:sz="0" w:space="0" w:color="auto"/>
          </w:divBdr>
        </w:div>
        <w:div w:id="512498712">
          <w:marLeft w:val="0"/>
          <w:marRight w:val="0"/>
          <w:marTop w:val="0"/>
          <w:marBottom w:val="0"/>
          <w:divBdr>
            <w:top w:val="none" w:sz="0" w:space="0" w:color="auto"/>
            <w:left w:val="none" w:sz="0" w:space="0" w:color="auto"/>
            <w:bottom w:val="none" w:sz="0" w:space="0" w:color="auto"/>
            <w:right w:val="none" w:sz="0" w:space="0" w:color="auto"/>
          </w:divBdr>
        </w:div>
        <w:div w:id="1709989370">
          <w:marLeft w:val="0"/>
          <w:marRight w:val="0"/>
          <w:marTop w:val="0"/>
          <w:marBottom w:val="0"/>
          <w:divBdr>
            <w:top w:val="none" w:sz="0" w:space="0" w:color="auto"/>
            <w:left w:val="none" w:sz="0" w:space="0" w:color="auto"/>
            <w:bottom w:val="none" w:sz="0" w:space="0" w:color="auto"/>
            <w:right w:val="none" w:sz="0" w:space="0" w:color="auto"/>
          </w:divBdr>
        </w:div>
        <w:div w:id="1490513628">
          <w:marLeft w:val="0"/>
          <w:marRight w:val="0"/>
          <w:marTop w:val="0"/>
          <w:marBottom w:val="0"/>
          <w:divBdr>
            <w:top w:val="none" w:sz="0" w:space="0" w:color="auto"/>
            <w:left w:val="none" w:sz="0" w:space="0" w:color="auto"/>
            <w:bottom w:val="none" w:sz="0" w:space="0" w:color="auto"/>
            <w:right w:val="none" w:sz="0" w:space="0" w:color="auto"/>
          </w:divBdr>
        </w:div>
        <w:div w:id="407382464">
          <w:marLeft w:val="0"/>
          <w:marRight w:val="0"/>
          <w:marTop w:val="0"/>
          <w:marBottom w:val="0"/>
          <w:divBdr>
            <w:top w:val="none" w:sz="0" w:space="0" w:color="auto"/>
            <w:left w:val="none" w:sz="0" w:space="0" w:color="auto"/>
            <w:bottom w:val="none" w:sz="0" w:space="0" w:color="auto"/>
            <w:right w:val="none" w:sz="0" w:space="0" w:color="auto"/>
          </w:divBdr>
        </w:div>
        <w:div w:id="848328789">
          <w:marLeft w:val="0"/>
          <w:marRight w:val="0"/>
          <w:marTop w:val="0"/>
          <w:marBottom w:val="0"/>
          <w:divBdr>
            <w:top w:val="none" w:sz="0" w:space="0" w:color="auto"/>
            <w:left w:val="none" w:sz="0" w:space="0" w:color="auto"/>
            <w:bottom w:val="none" w:sz="0" w:space="0" w:color="auto"/>
            <w:right w:val="none" w:sz="0" w:space="0" w:color="auto"/>
          </w:divBdr>
        </w:div>
        <w:div w:id="291177661">
          <w:marLeft w:val="0"/>
          <w:marRight w:val="0"/>
          <w:marTop w:val="0"/>
          <w:marBottom w:val="0"/>
          <w:divBdr>
            <w:top w:val="none" w:sz="0" w:space="0" w:color="auto"/>
            <w:left w:val="none" w:sz="0" w:space="0" w:color="auto"/>
            <w:bottom w:val="none" w:sz="0" w:space="0" w:color="auto"/>
            <w:right w:val="none" w:sz="0" w:space="0" w:color="auto"/>
          </w:divBdr>
        </w:div>
        <w:div w:id="1634676462">
          <w:marLeft w:val="0"/>
          <w:marRight w:val="0"/>
          <w:marTop w:val="0"/>
          <w:marBottom w:val="0"/>
          <w:divBdr>
            <w:top w:val="none" w:sz="0" w:space="0" w:color="auto"/>
            <w:left w:val="none" w:sz="0" w:space="0" w:color="auto"/>
            <w:bottom w:val="none" w:sz="0" w:space="0" w:color="auto"/>
            <w:right w:val="none" w:sz="0" w:space="0" w:color="auto"/>
          </w:divBdr>
        </w:div>
        <w:div w:id="1698307264">
          <w:marLeft w:val="0"/>
          <w:marRight w:val="0"/>
          <w:marTop w:val="0"/>
          <w:marBottom w:val="0"/>
          <w:divBdr>
            <w:top w:val="none" w:sz="0" w:space="0" w:color="auto"/>
            <w:left w:val="none" w:sz="0" w:space="0" w:color="auto"/>
            <w:bottom w:val="none" w:sz="0" w:space="0" w:color="auto"/>
            <w:right w:val="none" w:sz="0" w:space="0" w:color="auto"/>
          </w:divBdr>
        </w:div>
        <w:div w:id="1955558090">
          <w:marLeft w:val="0"/>
          <w:marRight w:val="0"/>
          <w:marTop w:val="0"/>
          <w:marBottom w:val="0"/>
          <w:divBdr>
            <w:top w:val="none" w:sz="0" w:space="0" w:color="auto"/>
            <w:left w:val="none" w:sz="0" w:space="0" w:color="auto"/>
            <w:bottom w:val="none" w:sz="0" w:space="0" w:color="auto"/>
            <w:right w:val="none" w:sz="0" w:space="0" w:color="auto"/>
          </w:divBdr>
        </w:div>
        <w:div w:id="1329168308">
          <w:marLeft w:val="0"/>
          <w:marRight w:val="0"/>
          <w:marTop w:val="0"/>
          <w:marBottom w:val="0"/>
          <w:divBdr>
            <w:top w:val="none" w:sz="0" w:space="0" w:color="auto"/>
            <w:left w:val="none" w:sz="0" w:space="0" w:color="auto"/>
            <w:bottom w:val="none" w:sz="0" w:space="0" w:color="auto"/>
            <w:right w:val="none" w:sz="0" w:space="0" w:color="auto"/>
          </w:divBdr>
        </w:div>
        <w:div w:id="1278097608">
          <w:marLeft w:val="0"/>
          <w:marRight w:val="0"/>
          <w:marTop w:val="0"/>
          <w:marBottom w:val="0"/>
          <w:divBdr>
            <w:top w:val="none" w:sz="0" w:space="0" w:color="auto"/>
            <w:left w:val="none" w:sz="0" w:space="0" w:color="auto"/>
            <w:bottom w:val="none" w:sz="0" w:space="0" w:color="auto"/>
            <w:right w:val="none" w:sz="0" w:space="0" w:color="auto"/>
          </w:divBdr>
        </w:div>
        <w:div w:id="1725329660">
          <w:marLeft w:val="0"/>
          <w:marRight w:val="0"/>
          <w:marTop w:val="0"/>
          <w:marBottom w:val="0"/>
          <w:divBdr>
            <w:top w:val="none" w:sz="0" w:space="0" w:color="auto"/>
            <w:left w:val="none" w:sz="0" w:space="0" w:color="auto"/>
            <w:bottom w:val="none" w:sz="0" w:space="0" w:color="auto"/>
            <w:right w:val="none" w:sz="0" w:space="0" w:color="auto"/>
          </w:divBdr>
        </w:div>
        <w:div w:id="319502473">
          <w:marLeft w:val="0"/>
          <w:marRight w:val="0"/>
          <w:marTop w:val="0"/>
          <w:marBottom w:val="0"/>
          <w:divBdr>
            <w:top w:val="none" w:sz="0" w:space="0" w:color="auto"/>
            <w:left w:val="none" w:sz="0" w:space="0" w:color="auto"/>
            <w:bottom w:val="none" w:sz="0" w:space="0" w:color="auto"/>
            <w:right w:val="none" w:sz="0" w:space="0" w:color="auto"/>
          </w:divBdr>
        </w:div>
        <w:div w:id="2101293426">
          <w:marLeft w:val="0"/>
          <w:marRight w:val="0"/>
          <w:marTop w:val="0"/>
          <w:marBottom w:val="0"/>
          <w:divBdr>
            <w:top w:val="none" w:sz="0" w:space="0" w:color="auto"/>
            <w:left w:val="none" w:sz="0" w:space="0" w:color="auto"/>
            <w:bottom w:val="none" w:sz="0" w:space="0" w:color="auto"/>
            <w:right w:val="none" w:sz="0" w:space="0" w:color="auto"/>
          </w:divBdr>
        </w:div>
        <w:div w:id="68432069">
          <w:marLeft w:val="0"/>
          <w:marRight w:val="0"/>
          <w:marTop w:val="0"/>
          <w:marBottom w:val="0"/>
          <w:divBdr>
            <w:top w:val="none" w:sz="0" w:space="0" w:color="auto"/>
            <w:left w:val="none" w:sz="0" w:space="0" w:color="auto"/>
            <w:bottom w:val="none" w:sz="0" w:space="0" w:color="auto"/>
            <w:right w:val="none" w:sz="0" w:space="0" w:color="auto"/>
          </w:divBdr>
        </w:div>
        <w:div w:id="87503502">
          <w:marLeft w:val="0"/>
          <w:marRight w:val="0"/>
          <w:marTop w:val="0"/>
          <w:marBottom w:val="0"/>
          <w:divBdr>
            <w:top w:val="none" w:sz="0" w:space="0" w:color="auto"/>
            <w:left w:val="none" w:sz="0" w:space="0" w:color="auto"/>
            <w:bottom w:val="none" w:sz="0" w:space="0" w:color="auto"/>
            <w:right w:val="none" w:sz="0" w:space="0" w:color="auto"/>
          </w:divBdr>
        </w:div>
        <w:div w:id="153884070">
          <w:marLeft w:val="0"/>
          <w:marRight w:val="0"/>
          <w:marTop w:val="0"/>
          <w:marBottom w:val="0"/>
          <w:divBdr>
            <w:top w:val="none" w:sz="0" w:space="0" w:color="auto"/>
            <w:left w:val="none" w:sz="0" w:space="0" w:color="auto"/>
            <w:bottom w:val="none" w:sz="0" w:space="0" w:color="auto"/>
            <w:right w:val="none" w:sz="0" w:space="0" w:color="auto"/>
          </w:divBdr>
        </w:div>
        <w:div w:id="146481155">
          <w:marLeft w:val="0"/>
          <w:marRight w:val="0"/>
          <w:marTop w:val="0"/>
          <w:marBottom w:val="0"/>
          <w:divBdr>
            <w:top w:val="none" w:sz="0" w:space="0" w:color="auto"/>
            <w:left w:val="none" w:sz="0" w:space="0" w:color="auto"/>
            <w:bottom w:val="none" w:sz="0" w:space="0" w:color="auto"/>
            <w:right w:val="none" w:sz="0" w:space="0" w:color="auto"/>
          </w:divBdr>
        </w:div>
        <w:div w:id="759521184">
          <w:marLeft w:val="0"/>
          <w:marRight w:val="0"/>
          <w:marTop w:val="0"/>
          <w:marBottom w:val="0"/>
          <w:divBdr>
            <w:top w:val="none" w:sz="0" w:space="0" w:color="auto"/>
            <w:left w:val="none" w:sz="0" w:space="0" w:color="auto"/>
            <w:bottom w:val="none" w:sz="0" w:space="0" w:color="auto"/>
            <w:right w:val="none" w:sz="0" w:space="0" w:color="auto"/>
          </w:divBdr>
        </w:div>
        <w:div w:id="622541711">
          <w:marLeft w:val="0"/>
          <w:marRight w:val="0"/>
          <w:marTop w:val="0"/>
          <w:marBottom w:val="0"/>
          <w:divBdr>
            <w:top w:val="none" w:sz="0" w:space="0" w:color="auto"/>
            <w:left w:val="none" w:sz="0" w:space="0" w:color="auto"/>
            <w:bottom w:val="none" w:sz="0" w:space="0" w:color="auto"/>
            <w:right w:val="none" w:sz="0" w:space="0" w:color="auto"/>
          </w:divBdr>
        </w:div>
        <w:div w:id="163211425">
          <w:marLeft w:val="0"/>
          <w:marRight w:val="0"/>
          <w:marTop w:val="0"/>
          <w:marBottom w:val="0"/>
          <w:divBdr>
            <w:top w:val="none" w:sz="0" w:space="0" w:color="auto"/>
            <w:left w:val="none" w:sz="0" w:space="0" w:color="auto"/>
            <w:bottom w:val="none" w:sz="0" w:space="0" w:color="auto"/>
            <w:right w:val="none" w:sz="0" w:space="0" w:color="auto"/>
          </w:divBdr>
        </w:div>
        <w:div w:id="349717912">
          <w:marLeft w:val="0"/>
          <w:marRight w:val="0"/>
          <w:marTop w:val="0"/>
          <w:marBottom w:val="0"/>
          <w:divBdr>
            <w:top w:val="none" w:sz="0" w:space="0" w:color="auto"/>
            <w:left w:val="none" w:sz="0" w:space="0" w:color="auto"/>
            <w:bottom w:val="none" w:sz="0" w:space="0" w:color="auto"/>
            <w:right w:val="none" w:sz="0" w:space="0" w:color="auto"/>
          </w:divBdr>
        </w:div>
        <w:div w:id="1991980697">
          <w:marLeft w:val="0"/>
          <w:marRight w:val="0"/>
          <w:marTop w:val="0"/>
          <w:marBottom w:val="0"/>
          <w:divBdr>
            <w:top w:val="none" w:sz="0" w:space="0" w:color="auto"/>
            <w:left w:val="none" w:sz="0" w:space="0" w:color="auto"/>
            <w:bottom w:val="none" w:sz="0" w:space="0" w:color="auto"/>
            <w:right w:val="none" w:sz="0" w:space="0" w:color="auto"/>
          </w:divBdr>
        </w:div>
        <w:div w:id="409351267">
          <w:marLeft w:val="0"/>
          <w:marRight w:val="0"/>
          <w:marTop w:val="0"/>
          <w:marBottom w:val="0"/>
          <w:divBdr>
            <w:top w:val="none" w:sz="0" w:space="0" w:color="auto"/>
            <w:left w:val="none" w:sz="0" w:space="0" w:color="auto"/>
            <w:bottom w:val="none" w:sz="0" w:space="0" w:color="auto"/>
            <w:right w:val="none" w:sz="0" w:space="0" w:color="auto"/>
          </w:divBdr>
        </w:div>
        <w:div w:id="1135023310">
          <w:marLeft w:val="0"/>
          <w:marRight w:val="0"/>
          <w:marTop w:val="0"/>
          <w:marBottom w:val="0"/>
          <w:divBdr>
            <w:top w:val="none" w:sz="0" w:space="0" w:color="auto"/>
            <w:left w:val="none" w:sz="0" w:space="0" w:color="auto"/>
            <w:bottom w:val="none" w:sz="0" w:space="0" w:color="auto"/>
            <w:right w:val="none" w:sz="0" w:space="0" w:color="auto"/>
          </w:divBdr>
        </w:div>
        <w:div w:id="811991473">
          <w:marLeft w:val="0"/>
          <w:marRight w:val="0"/>
          <w:marTop w:val="0"/>
          <w:marBottom w:val="0"/>
          <w:divBdr>
            <w:top w:val="none" w:sz="0" w:space="0" w:color="auto"/>
            <w:left w:val="none" w:sz="0" w:space="0" w:color="auto"/>
            <w:bottom w:val="none" w:sz="0" w:space="0" w:color="auto"/>
            <w:right w:val="none" w:sz="0" w:space="0" w:color="auto"/>
          </w:divBdr>
        </w:div>
        <w:div w:id="1748989234">
          <w:marLeft w:val="0"/>
          <w:marRight w:val="0"/>
          <w:marTop w:val="0"/>
          <w:marBottom w:val="0"/>
          <w:divBdr>
            <w:top w:val="none" w:sz="0" w:space="0" w:color="auto"/>
            <w:left w:val="none" w:sz="0" w:space="0" w:color="auto"/>
            <w:bottom w:val="none" w:sz="0" w:space="0" w:color="auto"/>
            <w:right w:val="none" w:sz="0" w:space="0" w:color="auto"/>
          </w:divBdr>
        </w:div>
        <w:div w:id="616177935">
          <w:marLeft w:val="0"/>
          <w:marRight w:val="0"/>
          <w:marTop w:val="0"/>
          <w:marBottom w:val="0"/>
          <w:divBdr>
            <w:top w:val="none" w:sz="0" w:space="0" w:color="auto"/>
            <w:left w:val="none" w:sz="0" w:space="0" w:color="auto"/>
            <w:bottom w:val="none" w:sz="0" w:space="0" w:color="auto"/>
            <w:right w:val="none" w:sz="0" w:space="0" w:color="auto"/>
          </w:divBdr>
        </w:div>
        <w:div w:id="1632400436">
          <w:marLeft w:val="0"/>
          <w:marRight w:val="0"/>
          <w:marTop w:val="0"/>
          <w:marBottom w:val="0"/>
          <w:divBdr>
            <w:top w:val="none" w:sz="0" w:space="0" w:color="auto"/>
            <w:left w:val="none" w:sz="0" w:space="0" w:color="auto"/>
            <w:bottom w:val="none" w:sz="0" w:space="0" w:color="auto"/>
            <w:right w:val="none" w:sz="0" w:space="0" w:color="auto"/>
          </w:divBdr>
        </w:div>
        <w:div w:id="744454946">
          <w:marLeft w:val="0"/>
          <w:marRight w:val="0"/>
          <w:marTop w:val="0"/>
          <w:marBottom w:val="0"/>
          <w:divBdr>
            <w:top w:val="none" w:sz="0" w:space="0" w:color="auto"/>
            <w:left w:val="none" w:sz="0" w:space="0" w:color="auto"/>
            <w:bottom w:val="none" w:sz="0" w:space="0" w:color="auto"/>
            <w:right w:val="none" w:sz="0" w:space="0" w:color="auto"/>
          </w:divBdr>
        </w:div>
        <w:div w:id="1834177956">
          <w:marLeft w:val="0"/>
          <w:marRight w:val="0"/>
          <w:marTop w:val="0"/>
          <w:marBottom w:val="0"/>
          <w:divBdr>
            <w:top w:val="none" w:sz="0" w:space="0" w:color="auto"/>
            <w:left w:val="none" w:sz="0" w:space="0" w:color="auto"/>
            <w:bottom w:val="none" w:sz="0" w:space="0" w:color="auto"/>
            <w:right w:val="none" w:sz="0" w:space="0" w:color="auto"/>
          </w:divBdr>
        </w:div>
        <w:div w:id="668479760">
          <w:marLeft w:val="0"/>
          <w:marRight w:val="0"/>
          <w:marTop w:val="0"/>
          <w:marBottom w:val="0"/>
          <w:divBdr>
            <w:top w:val="none" w:sz="0" w:space="0" w:color="auto"/>
            <w:left w:val="none" w:sz="0" w:space="0" w:color="auto"/>
            <w:bottom w:val="none" w:sz="0" w:space="0" w:color="auto"/>
            <w:right w:val="none" w:sz="0" w:space="0" w:color="auto"/>
          </w:divBdr>
        </w:div>
        <w:div w:id="1461072312">
          <w:marLeft w:val="0"/>
          <w:marRight w:val="0"/>
          <w:marTop w:val="120"/>
          <w:marBottom w:val="60"/>
          <w:divBdr>
            <w:top w:val="none" w:sz="0" w:space="0" w:color="auto"/>
            <w:left w:val="none" w:sz="0" w:space="0" w:color="auto"/>
            <w:bottom w:val="none" w:sz="0" w:space="0" w:color="auto"/>
            <w:right w:val="none" w:sz="0" w:space="0" w:color="auto"/>
          </w:divBdr>
          <w:divsChild>
            <w:div w:id="1372924079">
              <w:marLeft w:val="0"/>
              <w:marRight w:val="0"/>
              <w:marTop w:val="0"/>
              <w:marBottom w:val="0"/>
              <w:divBdr>
                <w:top w:val="none" w:sz="0" w:space="0" w:color="auto"/>
                <w:left w:val="none" w:sz="0" w:space="0" w:color="auto"/>
                <w:bottom w:val="none" w:sz="0" w:space="0" w:color="auto"/>
                <w:right w:val="none" w:sz="0" w:space="0" w:color="auto"/>
              </w:divBdr>
            </w:div>
          </w:divsChild>
        </w:div>
        <w:div w:id="2016226889">
          <w:marLeft w:val="0"/>
          <w:marRight w:val="0"/>
          <w:marTop w:val="0"/>
          <w:marBottom w:val="0"/>
          <w:divBdr>
            <w:top w:val="none" w:sz="0" w:space="0" w:color="auto"/>
            <w:left w:val="none" w:sz="0" w:space="0" w:color="auto"/>
            <w:bottom w:val="none" w:sz="0" w:space="0" w:color="auto"/>
            <w:right w:val="none" w:sz="0" w:space="0" w:color="auto"/>
          </w:divBdr>
        </w:div>
        <w:div w:id="1046178850">
          <w:marLeft w:val="0"/>
          <w:marRight w:val="0"/>
          <w:marTop w:val="0"/>
          <w:marBottom w:val="0"/>
          <w:divBdr>
            <w:top w:val="none" w:sz="0" w:space="0" w:color="auto"/>
            <w:left w:val="none" w:sz="0" w:space="0" w:color="auto"/>
            <w:bottom w:val="none" w:sz="0" w:space="0" w:color="auto"/>
            <w:right w:val="none" w:sz="0" w:space="0" w:color="auto"/>
          </w:divBdr>
        </w:div>
        <w:div w:id="240412209">
          <w:marLeft w:val="0"/>
          <w:marRight w:val="0"/>
          <w:marTop w:val="0"/>
          <w:marBottom w:val="0"/>
          <w:divBdr>
            <w:top w:val="none" w:sz="0" w:space="0" w:color="auto"/>
            <w:left w:val="none" w:sz="0" w:space="0" w:color="auto"/>
            <w:bottom w:val="none" w:sz="0" w:space="0" w:color="auto"/>
            <w:right w:val="none" w:sz="0" w:space="0" w:color="auto"/>
          </w:divBdr>
        </w:div>
        <w:div w:id="516433981">
          <w:marLeft w:val="0"/>
          <w:marRight w:val="0"/>
          <w:marTop w:val="0"/>
          <w:marBottom w:val="0"/>
          <w:divBdr>
            <w:top w:val="none" w:sz="0" w:space="0" w:color="auto"/>
            <w:left w:val="none" w:sz="0" w:space="0" w:color="auto"/>
            <w:bottom w:val="none" w:sz="0" w:space="0" w:color="auto"/>
            <w:right w:val="none" w:sz="0" w:space="0" w:color="auto"/>
          </w:divBdr>
        </w:div>
        <w:div w:id="755983054">
          <w:marLeft w:val="0"/>
          <w:marRight w:val="0"/>
          <w:marTop w:val="0"/>
          <w:marBottom w:val="0"/>
          <w:divBdr>
            <w:top w:val="none" w:sz="0" w:space="0" w:color="auto"/>
            <w:left w:val="none" w:sz="0" w:space="0" w:color="auto"/>
            <w:bottom w:val="none" w:sz="0" w:space="0" w:color="auto"/>
            <w:right w:val="none" w:sz="0" w:space="0" w:color="auto"/>
          </w:divBdr>
        </w:div>
        <w:div w:id="429010925">
          <w:marLeft w:val="0"/>
          <w:marRight w:val="0"/>
          <w:marTop w:val="0"/>
          <w:marBottom w:val="0"/>
          <w:divBdr>
            <w:top w:val="none" w:sz="0" w:space="0" w:color="auto"/>
            <w:left w:val="none" w:sz="0" w:space="0" w:color="auto"/>
            <w:bottom w:val="none" w:sz="0" w:space="0" w:color="auto"/>
            <w:right w:val="none" w:sz="0" w:space="0" w:color="auto"/>
          </w:divBdr>
        </w:div>
        <w:div w:id="698048599">
          <w:marLeft w:val="0"/>
          <w:marRight w:val="0"/>
          <w:marTop w:val="0"/>
          <w:marBottom w:val="0"/>
          <w:divBdr>
            <w:top w:val="none" w:sz="0" w:space="0" w:color="auto"/>
            <w:left w:val="none" w:sz="0" w:space="0" w:color="auto"/>
            <w:bottom w:val="none" w:sz="0" w:space="0" w:color="auto"/>
            <w:right w:val="none" w:sz="0" w:space="0" w:color="auto"/>
          </w:divBdr>
        </w:div>
        <w:div w:id="258804480">
          <w:marLeft w:val="0"/>
          <w:marRight w:val="0"/>
          <w:marTop w:val="0"/>
          <w:marBottom w:val="0"/>
          <w:divBdr>
            <w:top w:val="none" w:sz="0" w:space="0" w:color="auto"/>
            <w:left w:val="none" w:sz="0" w:space="0" w:color="auto"/>
            <w:bottom w:val="none" w:sz="0" w:space="0" w:color="auto"/>
            <w:right w:val="none" w:sz="0" w:space="0" w:color="auto"/>
          </w:divBdr>
        </w:div>
        <w:div w:id="210701571">
          <w:marLeft w:val="0"/>
          <w:marRight w:val="0"/>
          <w:marTop w:val="0"/>
          <w:marBottom w:val="0"/>
          <w:divBdr>
            <w:top w:val="none" w:sz="0" w:space="0" w:color="auto"/>
            <w:left w:val="none" w:sz="0" w:space="0" w:color="auto"/>
            <w:bottom w:val="none" w:sz="0" w:space="0" w:color="auto"/>
            <w:right w:val="none" w:sz="0" w:space="0" w:color="auto"/>
          </w:divBdr>
        </w:div>
        <w:div w:id="888154255">
          <w:marLeft w:val="0"/>
          <w:marRight w:val="0"/>
          <w:marTop w:val="0"/>
          <w:marBottom w:val="0"/>
          <w:divBdr>
            <w:top w:val="none" w:sz="0" w:space="0" w:color="auto"/>
            <w:left w:val="none" w:sz="0" w:space="0" w:color="auto"/>
            <w:bottom w:val="none" w:sz="0" w:space="0" w:color="auto"/>
            <w:right w:val="none" w:sz="0" w:space="0" w:color="auto"/>
          </w:divBdr>
        </w:div>
        <w:div w:id="2022122858">
          <w:marLeft w:val="0"/>
          <w:marRight w:val="0"/>
          <w:marTop w:val="0"/>
          <w:marBottom w:val="0"/>
          <w:divBdr>
            <w:top w:val="none" w:sz="0" w:space="0" w:color="auto"/>
            <w:left w:val="none" w:sz="0" w:space="0" w:color="auto"/>
            <w:bottom w:val="none" w:sz="0" w:space="0" w:color="auto"/>
            <w:right w:val="none" w:sz="0" w:space="0" w:color="auto"/>
          </w:divBdr>
        </w:div>
        <w:div w:id="1925338622">
          <w:marLeft w:val="0"/>
          <w:marRight w:val="0"/>
          <w:marTop w:val="0"/>
          <w:marBottom w:val="0"/>
          <w:divBdr>
            <w:top w:val="none" w:sz="0" w:space="0" w:color="auto"/>
            <w:left w:val="none" w:sz="0" w:space="0" w:color="auto"/>
            <w:bottom w:val="none" w:sz="0" w:space="0" w:color="auto"/>
            <w:right w:val="none" w:sz="0" w:space="0" w:color="auto"/>
          </w:divBdr>
        </w:div>
        <w:div w:id="597718116">
          <w:marLeft w:val="0"/>
          <w:marRight w:val="0"/>
          <w:marTop w:val="0"/>
          <w:marBottom w:val="0"/>
          <w:divBdr>
            <w:top w:val="none" w:sz="0" w:space="0" w:color="auto"/>
            <w:left w:val="none" w:sz="0" w:space="0" w:color="auto"/>
            <w:bottom w:val="none" w:sz="0" w:space="0" w:color="auto"/>
            <w:right w:val="none" w:sz="0" w:space="0" w:color="auto"/>
          </w:divBdr>
        </w:div>
        <w:div w:id="1151630708">
          <w:marLeft w:val="0"/>
          <w:marRight w:val="0"/>
          <w:marTop w:val="0"/>
          <w:marBottom w:val="0"/>
          <w:divBdr>
            <w:top w:val="none" w:sz="0" w:space="0" w:color="auto"/>
            <w:left w:val="none" w:sz="0" w:space="0" w:color="auto"/>
            <w:bottom w:val="none" w:sz="0" w:space="0" w:color="auto"/>
            <w:right w:val="none" w:sz="0" w:space="0" w:color="auto"/>
          </w:divBdr>
        </w:div>
        <w:div w:id="95567985">
          <w:marLeft w:val="0"/>
          <w:marRight w:val="0"/>
          <w:marTop w:val="0"/>
          <w:marBottom w:val="0"/>
          <w:divBdr>
            <w:top w:val="none" w:sz="0" w:space="0" w:color="auto"/>
            <w:left w:val="none" w:sz="0" w:space="0" w:color="auto"/>
            <w:bottom w:val="none" w:sz="0" w:space="0" w:color="auto"/>
            <w:right w:val="none" w:sz="0" w:space="0" w:color="auto"/>
          </w:divBdr>
        </w:div>
        <w:div w:id="952518172">
          <w:marLeft w:val="0"/>
          <w:marRight w:val="0"/>
          <w:marTop w:val="0"/>
          <w:marBottom w:val="0"/>
          <w:divBdr>
            <w:top w:val="none" w:sz="0" w:space="0" w:color="auto"/>
            <w:left w:val="none" w:sz="0" w:space="0" w:color="auto"/>
            <w:bottom w:val="none" w:sz="0" w:space="0" w:color="auto"/>
            <w:right w:val="none" w:sz="0" w:space="0" w:color="auto"/>
          </w:divBdr>
        </w:div>
        <w:div w:id="988827056">
          <w:marLeft w:val="0"/>
          <w:marRight w:val="0"/>
          <w:marTop w:val="0"/>
          <w:marBottom w:val="0"/>
          <w:divBdr>
            <w:top w:val="none" w:sz="0" w:space="0" w:color="auto"/>
            <w:left w:val="none" w:sz="0" w:space="0" w:color="auto"/>
            <w:bottom w:val="none" w:sz="0" w:space="0" w:color="auto"/>
            <w:right w:val="none" w:sz="0" w:space="0" w:color="auto"/>
          </w:divBdr>
        </w:div>
        <w:div w:id="2023583379">
          <w:marLeft w:val="0"/>
          <w:marRight w:val="0"/>
          <w:marTop w:val="0"/>
          <w:marBottom w:val="0"/>
          <w:divBdr>
            <w:top w:val="none" w:sz="0" w:space="0" w:color="auto"/>
            <w:left w:val="none" w:sz="0" w:space="0" w:color="auto"/>
            <w:bottom w:val="none" w:sz="0" w:space="0" w:color="auto"/>
            <w:right w:val="none" w:sz="0" w:space="0" w:color="auto"/>
          </w:divBdr>
        </w:div>
        <w:div w:id="923689091">
          <w:marLeft w:val="0"/>
          <w:marRight w:val="0"/>
          <w:marTop w:val="0"/>
          <w:marBottom w:val="0"/>
          <w:divBdr>
            <w:top w:val="none" w:sz="0" w:space="0" w:color="auto"/>
            <w:left w:val="none" w:sz="0" w:space="0" w:color="auto"/>
            <w:bottom w:val="none" w:sz="0" w:space="0" w:color="auto"/>
            <w:right w:val="none" w:sz="0" w:space="0" w:color="auto"/>
          </w:divBdr>
        </w:div>
        <w:div w:id="927350030">
          <w:marLeft w:val="0"/>
          <w:marRight w:val="0"/>
          <w:marTop w:val="0"/>
          <w:marBottom w:val="0"/>
          <w:divBdr>
            <w:top w:val="none" w:sz="0" w:space="0" w:color="auto"/>
            <w:left w:val="none" w:sz="0" w:space="0" w:color="auto"/>
            <w:bottom w:val="none" w:sz="0" w:space="0" w:color="auto"/>
            <w:right w:val="none" w:sz="0" w:space="0" w:color="auto"/>
          </w:divBdr>
        </w:div>
        <w:div w:id="1421831505">
          <w:marLeft w:val="0"/>
          <w:marRight w:val="0"/>
          <w:marTop w:val="0"/>
          <w:marBottom w:val="0"/>
          <w:divBdr>
            <w:top w:val="none" w:sz="0" w:space="0" w:color="auto"/>
            <w:left w:val="none" w:sz="0" w:space="0" w:color="auto"/>
            <w:bottom w:val="none" w:sz="0" w:space="0" w:color="auto"/>
            <w:right w:val="none" w:sz="0" w:space="0" w:color="auto"/>
          </w:divBdr>
        </w:div>
        <w:div w:id="1832216346">
          <w:marLeft w:val="0"/>
          <w:marRight w:val="0"/>
          <w:marTop w:val="0"/>
          <w:marBottom w:val="0"/>
          <w:divBdr>
            <w:top w:val="none" w:sz="0" w:space="0" w:color="auto"/>
            <w:left w:val="none" w:sz="0" w:space="0" w:color="auto"/>
            <w:bottom w:val="none" w:sz="0" w:space="0" w:color="auto"/>
            <w:right w:val="none" w:sz="0" w:space="0" w:color="auto"/>
          </w:divBdr>
        </w:div>
        <w:div w:id="2006518951">
          <w:marLeft w:val="0"/>
          <w:marRight w:val="0"/>
          <w:marTop w:val="0"/>
          <w:marBottom w:val="0"/>
          <w:divBdr>
            <w:top w:val="none" w:sz="0" w:space="0" w:color="auto"/>
            <w:left w:val="none" w:sz="0" w:space="0" w:color="auto"/>
            <w:bottom w:val="none" w:sz="0" w:space="0" w:color="auto"/>
            <w:right w:val="none" w:sz="0" w:space="0" w:color="auto"/>
          </w:divBdr>
        </w:div>
        <w:div w:id="1590582583">
          <w:marLeft w:val="0"/>
          <w:marRight w:val="0"/>
          <w:marTop w:val="0"/>
          <w:marBottom w:val="0"/>
          <w:divBdr>
            <w:top w:val="none" w:sz="0" w:space="0" w:color="auto"/>
            <w:left w:val="none" w:sz="0" w:space="0" w:color="auto"/>
            <w:bottom w:val="none" w:sz="0" w:space="0" w:color="auto"/>
            <w:right w:val="none" w:sz="0" w:space="0" w:color="auto"/>
          </w:divBdr>
        </w:div>
        <w:div w:id="494108464">
          <w:marLeft w:val="0"/>
          <w:marRight w:val="0"/>
          <w:marTop w:val="0"/>
          <w:marBottom w:val="0"/>
          <w:divBdr>
            <w:top w:val="none" w:sz="0" w:space="0" w:color="auto"/>
            <w:left w:val="none" w:sz="0" w:space="0" w:color="auto"/>
            <w:bottom w:val="none" w:sz="0" w:space="0" w:color="auto"/>
            <w:right w:val="none" w:sz="0" w:space="0" w:color="auto"/>
          </w:divBdr>
        </w:div>
        <w:div w:id="1899047640">
          <w:marLeft w:val="0"/>
          <w:marRight w:val="0"/>
          <w:marTop w:val="0"/>
          <w:marBottom w:val="0"/>
          <w:divBdr>
            <w:top w:val="none" w:sz="0" w:space="0" w:color="auto"/>
            <w:left w:val="none" w:sz="0" w:space="0" w:color="auto"/>
            <w:bottom w:val="none" w:sz="0" w:space="0" w:color="auto"/>
            <w:right w:val="none" w:sz="0" w:space="0" w:color="auto"/>
          </w:divBdr>
        </w:div>
        <w:div w:id="1091849406">
          <w:marLeft w:val="0"/>
          <w:marRight w:val="0"/>
          <w:marTop w:val="0"/>
          <w:marBottom w:val="0"/>
          <w:divBdr>
            <w:top w:val="none" w:sz="0" w:space="0" w:color="auto"/>
            <w:left w:val="none" w:sz="0" w:space="0" w:color="auto"/>
            <w:bottom w:val="none" w:sz="0" w:space="0" w:color="auto"/>
            <w:right w:val="none" w:sz="0" w:space="0" w:color="auto"/>
          </w:divBdr>
        </w:div>
        <w:div w:id="1165320770">
          <w:marLeft w:val="0"/>
          <w:marRight w:val="0"/>
          <w:marTop w:val="0"/>
          <w:marBottom w:val="0"/>
          <w:divBdr>
            <w:top w:val="none" w:sz="0" w:space="0" w:color="auto"/>
            <w:left w:val="none" w:sz="0" w:space="0" w:color="auto"/>
            <w:bottom w:val="none" w:sz="0" w:space="0" w:color="auto"/>
            <w:right w:val="none" w:sz="0" w:space="0" w:color="auto"/>
          </w:divBdr>
        </w:div>
        <w:div w:id="553927691">
          <w:marLeft w:val="0"/>
          <w:marRight w:val="0"/>
          <w:marTop w:val="0"/>
          <w:marBottom w:val="0"/>
          <w:divBdr>
            <w:top w:val="none" w:sz="0" w:space="0" w:color="auto"/>
            <w:left w:val="none" w:sz="0" w:space="0" w:color="auto"/>
            <w:bottom w:val="none" w:sz="0" w:space="0" w:color="auto"/>
            <w:right w:val="none" w:sz="0" w:space="0" w:color="auto"/>
          </w:divBdr>
        </w:div>
        <w:div w:id="1718115940">
          <w:marLeft w:val="0"/>
          <w:marRight w:val="0"/>
          <w:marTop w:val="0"/>
          <w:marBottom w:val="0"/>
          <w:divBdr>
            <w:top w:val="none" w:sz="0" w:space="0" w:color="auto"/>
            <w:left w:val="none" w:sz="0" w:space="0" w:color="auto"/>
            <w:bottom w:val="none" w:sz="0" w:space="0" w:color="auto"/>
            <w:right w:val="none" w:sz="0" w:space="0" w:color="auto"/>
          </w:divBdr>
        </w:div>
        <w:div w:id="1334381002">
          <w:marLeft w:val="0"/>
          <w:marRight w:val="0"/>
          <w:marTop w:val="0"/>
          <w:marBottom w:val="0"/>
          <w:divBdr>
            <w:top w:val="none" w:sz="0" w:space="0" w:color="auto"/>
            <w:left w:val="none" w:sz="0" w:space="0" w:color="auto"/>
            <w:bottom w:val="none" w:sz="0" w:space="0" w:color="auto"/>
            <w:right w:val="none" w:sz="0" w:space="0" w:color="auto"/>
          </w:divBdr>
        </w:div>
        <w:div w:id="530535094">
          <w:marLeft w:val="0"/>
          <w:marRight w:val="0"/>
          <w:marTop w:val="0"/>
          <w:marBottom w:val="0"/>
          <w:divBdr>
            <w:top w:val="none" w:sz="0" w:space="0" w:color="auto"/>
            <w:left w:val="none" w:sz="0" w:space="0" w:color="auto"/>
            <w:bottom w:val="none" w:sz="0" w:space="0" w:color="auto"/>
            <w:right w:val="none" w:sz="0" w:space="0" w:color="auto"/>
          </w:divBdr>
        </w:div>
        <w:div w:id="829567520">
          <w:marLeft w:val="0"/>
          <w:marRight w:val="0"/>
          <w:marTop w:val="0"/>
          <w:marBottom w:val="0"/>
          <w:divBdr>
            <w:top w:val="none" w:sz="0" w:space="0" w:color="auto"/>
            <w:left w:val="none" w:sz="0" w:space="0" w:color="auto"/>
            <w:bottom w:val="none" w:sz="0" w:space="0" w:color="auto"/>
            <w:right w:val="none" w:sz="0" w:space="0" w:color="auto"/>
          </w:divBdr>
        </w:div>
        <w:div w:id="324283088">
          <w:marLeft w:val="0"/>
          <w:marRight w:val="0"/>
          <w:marTop w:val="0"/>
          <w:marBottom w:val="0"/>
          <w:divBdr>
            <w:top w:val="none" w:sz="0" w:space="0" w:color="auto"/>
            <w:left w:val="none" w:sz="0" w:space="0" w:color="auto"/>
            <w:bottom w:val="none" w:sz="0" w:space="0" w:color="auto"/>
            <w:right w:val="none" w:sz="0" w:space="0" w:color="auto"/>
          </w:divBdr>
        </w:div>
        <w:div w:id="203174181">
          <w:marLeft w:val="0"/>
          <w:marRight w:val="0"/>
          <w:marTop w:val="0"/>
          <w:marBottom w:val="0"/>
          <w:divBdr>
            <w:top w:val="none" w:sz="0" w:space="0" w:color="auto"/>
            <w:left w:val="none" w:sz="0" w:space="0" w:color="auto"/>
            <w:bottom w:val="none" w:sz="0" w:space="0" w:color="auto"/>
            <w:right w:val="none" w:sz="0" w:space="0" w:color="auto"/>
          </w:divBdr>
        </w:div>
        <w:div w:id="1609846097">
          <w:marLeft w:val="0"/>
          <w:marRight w:val="0"/>
          <w:marTop w:val="0"/>
          <w:marBottom w:val="0"/>
          <w:divBdr>
            <w:top w:val="none" w:sz="0" w:space="0" w:color="auto"/>
            <w:left w:val="none" w:sz="0" w:space="0" w:color="auto"/>
            <w:bottom w:val="none" w:sz="0" w:space="0" w:color="auto"/>
            <w:right w:val="none" w:sz="0" w:space="0" w:color="auto"/>
          </w:divBdr>
        </w:div>
        <w:div w:id="1196818873">
          <w:marLeft w:val="0"/>
          <w:marRight w:val="0"/>
          <w:marTop w:val="0"/>
          <w:marBottom w:val="0"/>
          <w:divBdr>
            <w:top w:val="none" w:sz="0" w:space="0" w:color="auto"/>
            <w:left w:val="none" w:sz="0" w:space="0" w:color="auto"/>
            <w:bottom w:val="none" w:sz="0" w:space="0" w:color="auto"/>
            <w:right w:val="none" w:sz="0" w:space="0" w:color="auto"/>
          </w:divBdr>
        </w:div>
        <w:div w:id="204145328">
          <w:marLeft w:val="0"/>
          <w:marRight w:val="0"/>
          <w:marTop w:val="0"/>
          <w:marBottom w:val="0"/>
          <w:divBdr>
            <w:top w:val="none" w:sz="0" w:space="0" w:color="auto"/>
            <w:left w:val="none" w:sz="0" w:space="0" w:color="auto"/>
            <w:bottom w:val="none" w:sz="0" w:space="0" w:color="auto"/>
            <w:right w:val="none" w:sz="0" w:space="0" w:color="auto"/>
          </w:divBdr>
        </w:div>
        <w:div w:id="900487406">
          <w:marLeft w:val="0"/>
          <w:marRight w:val="0"/>
          <w:marTop w:val="0"/>
          <w:marBottom w:val="0"/>
          <w:divBdr>
            <w:top w:val="none" w:sz="0" w:space="0" w:color="auto"/>
            <w:left w:val="none" w:sz="0" w:space="0" w:color="auto"/>
            <w:bottom w:val="none" w:sz="0" w:space="0" w:color="auto"/>
            <w:right w:val="none" w:sz="0" w:space="0" w:color="auto"/>
          </w:divBdr>
        </w:div>
        <w:div w:id="1277830228">
          <w:marLeft w:val="0"/>
          <w:marRight w:val="0"/>
          <w:marTop w:val="0"/>
          <w:marBottom w:val="0"/>
          <w:divBdr>
            <w:top w:val="none" w:sz="0" w:space="0" w:color="auto"/>
            <w:left w:val="none" w:sz="0" w:space="0" w:color="auto"/>
            <w:bottom w:val="none" w:sz="0" w:space="0" w:color="auto"/>
            <w:right w:val="none" w:sz="0" w:space="0" w:color="auto"/>
          </w:divBdr>
        </w:div>
        <w:div w:id="1166362448">
          <w:marLeft w:val="0"/>
          <w:marRight w:val="0"/>
          <w:marTop w:val="0"/>
          <w:marBottom w:val="0"/>
          <w:divBdr>
            <w:top w:val="none" w:sz="0" w:space="0" w:color="auto"/>
            <w:left w:val="none" w:sz="0" w:space="0" w:color="auto"/>
            <w:bottom w:val="none" w:sz="0" w:space="0" w:color="auto"/>
            <w:right w:val="none" w:sz="0" w:space="0" w:color="auto"/>
          </w:divBdr>
        </w:div>
        <w:div w:id="1777167019">
          <w:marLeft w:val="0"/>
          <w:marRight w:val="0"/>
          <w:marTop w:val="0"/>
          <w:marBottom w:val="0"/>
          <w:divBdr>
            <w:top w:val="none" w:sz="0" w:space="0" w:color="auto"/>
            <w:left w:val="none" w:sz="0" w:space="0" w:color="auto"/>
            <w:bottom w:val="none" w:sz="0" w:space="0" w:color="auto"/>
            <w:right w:val="none" w:sz="0" w:space="0" w:color="auto"/>
          </w:divBdr>
        </w:div>
        <w:div w:id="1263756423">
          <w:marLeft w:val="0"/>
          <w:marRight w:val="0"/>
          <w:marTop w:val="0"/>
          <w:marBottom w:val="0"/>
          <w:divBdr>
            <w:top w:val="none" w:sz="0" w:space="0" w:color="auto"/>
            <w:left w:val="none" w:sz="0" w:space="0" w:color="auto"/>
            <w:bottom w:val="none" w:sz="0" w:space="0" w:color="auto"/>
            <w:right w:val="none" w:sz="0" w:space="0" w:color="auto"/>
          </w:divBdr>
        </w:div>
        <w:div w:id="1042437468">
          <w:marLeft w:val="0"/>
          <w:marRight w:val="0"/>
          <w:marTop w:val="0"/>
          <w:marBottom w:val="0"/>
          <w:divBdr>
            <w:top w:val="none" w:sz="0" w:space="0" w:color="auto"/>
            <w:left w:val="none" w:sz="0" w:space="0" w:color="auto"/>
            <w:bottom w:val="none" w:sz="0" w:space="0" w:color="auto"/>
            <w:right w:val="none" w:sz="0" w:space="0" w:color="auto"/>
          </w:divBdr>
        </w:div>
        <w:div w:id="1245409113">
          <w:marLeft w:val="0"/>
          <w:marRight w:val="0"/>
          <w:marTop w:val="0"/>
          <w:marBottom w:val="0"/>
          <w:divBdr>
            <w:top w:val="none" w:sz="0" w:space="0" w:color="auto"/>
            <w:left w:val="none" w:sz="0" w:space="0" w:color="auto"/>
            <w:bottom w:val="none" w:sz="0" w:space="0" w:color="auto"/>
            <w:right w:val="none" w:sz="0" w:space="0" w:color="auto"/>
          </w:divBdr>
        </w:div>
        <w:div w:id="1158152708">
          <w:marLeft w:val="0"/>
          <w:marRight w:val="0"/>
          <w:marTop w:val="0"/>
          <w:marBottom w:val="0"/>
          <w:divBdr>
            <w:top w:val="none" w:sz="0" w:space="0" w:color="auto"/>
            <w:left w:val="none" w:sz="0" w:space="0" w:color="auto"/>
            <w:bottom w:val="none" w:sz="0" w:space="0" w:color="auto"/>
            <w:right w:val="none" w:sz="0" w:space="0" w:color="auto"/>
          </w:divBdr>
        </w:div>
        <w:div w:id="1304308467">
          <w:marLeft w:val="0"/>
          <w:marRight w:val="0"/>
          <w:marTop w:val="0"/>
          <w:marBottom w:val="0"/>
          <w:divBdr>
            <w:top w:val="none" w:sz="0" w:space="0" w:color="auto"/>
            <w:left w:val="none" w:sz="0" w:space="0" w:color="auto"/>
            <w:bottom w:val="none" w:sz="0" w:space="0" w:color="auto"/>
            <w:right w:val="none" w:sz="0" w:space="0" w:color="auto"/>
          </w:divBdr>
        </w:div>
        <w:div w:id="1400323438">
          <w:marLeft w:val="0"/>
          <w:marRight w:val="0"/>
          <w:marTop w:val="0"/>
          <w:marBottom w:val="0"/>
          <w:divBdr>
            <w:top w:val="none" w:sz="0" w:space="0" w:color="auto"/>
            <w:left w:val="none" w:sz="0" w:space="0" w:color="auto"/>
            <w:bottom w:val="none" w:sz="0" w:space="0" w:color="auto"/>
            <w:right w:val="none" w:sz="0" w:space="0" w:color="auto"/>
          </w:divBdr>
        </w:div>
        <w:div w:id="899560703">
          <w:marLeft w:val="0"/>
          <w:marRight w:val="0"/>
          <w:marTop w:val="0"/>
          <w:marBottom w:val="0"/>
          <w:divBdr>
            <w:top w:val="none" w:sz="0" w:space="0" w:color="auto"/>
            <w:left w:val="none" w:sz="0" w:space="0" w:color="auto"/>
            <w:bottom w:val="none" w:sz="0" w:space="0" w:color="auto"/>
            <w:right w:val="none" w:sz="0" w:space="0" w:color="auto"/>
          </w:divBdr>
        </w:div>
        <w:div w:id="757361513">
          <w:marLeft w:val="0"/>
          <w:marRight w:val="0"/>
          <w:marTop w:val="0"/>
          <w:marBottom w:val="0"/>
          <w:divBdr>
            <w:top w:val="none" w:sz="0" w:space="0" w:color="auto"/>
            <w:left w:val="none" w:sz="0" w:space="0" w:color="auto"/>
            <w:bottom w:val="none" w:sz="0" w:space="0" w:color="auto"/>
            <w:right w:val="none" w:sz="0" w:space="0" w:color="auto"/>
          </w:divBdr>
        </w:div>
        <w:div w:id="324939890">
          <w:marLeft w:val="66"/>
          <w:marRight w:val="0"/>
          <w:marTop w:val="200"/>
          <w:marBottom w:val="240"/>
          <w:divBdr>
            <w:top w:val="none" w:sz="0" w:space="0" w:color="auto"/>
            <w:left w:val="none" w:sz="0" w:space="0" w:color="auto"/>
            <w:bottom w:val="none" w:sz="0" w:space="0" w:color="auto"/>
            <w:right w:val="none" w:sz="0" w:space="0" w:color="auto"/>
          </w:divBdr>
          <w:divsChild>
            <w:div w:id="1081757242">
              <w:marLeft w:val="0"/>
              <w:marRight w:val="0"/>
              <w:marTop w:val="0"/>
              <w:marBottom w:val="0"/>
              <w:divBdr>
                <w:top w:val="none" w:sz="0" w:space="0" w:color="auto"/>
                <w:left w:val="none" w:sz="0" w:space="0" w:color="auto"/>
                <w:bottom w:val="none" w:sz="0" w:space="0" w:color="auto"/>
                <w:right w:val="none" w:sz="0" w:space="0" w:color="auto"/>
              </w:divBdr>
            </w:div>
          </w:divsChild>
        </w:div>
        <w:div w:id="1312979485">
          <w:marLeft w:val="0"/>
          <w:marRight w:val="0"/>
          <w:marTop w:val="0"/>
          <w:marBottom w:val="120"/>
          <w:divBdr>
            <w:top w:val="none" w:sz="0" w:space="0" w:color="auto"/>
            <w:left w:val="none" w:sz="0" w:space="0" w:color="auto"/>
            <w:bottom w:val="none" w:sz="0" w:space="0" w:color="auto"/>
            <w:right w:val="none" w:sz="0" w:space="0" w:color="auto"/>
          </w:divBdr>
          <w:divsChild>
            <w:div w:id="210919903">
              <w:marLeft w:val="0"/>
              <w:marRight w:val="0"/>
              <w:marTop w:val="0"/>
              <w:marBottom w:val="0"/>
              <w:divBdr>
                <w:top w:val="none" w:sz="0" w:space="0" w:color="auto"/>
                <w:left w:val="none" w:sz="0" w:space="0" w:color="auto"/>
                <w:bottom w:val="none" w:sz="0" w:space="0" w:color="auto"/>
                <w:right w:val="none" w:sz="0" w:space="0" w:color="auto"/>
              </w:divBdr>
            </w:div>
          </w:divsChild>
        </w:div>
        <w:div w:id="1564295116">
          <w:marLeft w:val="0"/>
          <w:marRight w:val="0"/>
          <w:marTop w:val="0"/>
          <w:marBottom w:val="0"/>
          <w:divBdr>
            <w:top w:val="none" w:sz="0" w:space="0" w:color="auto"/>
            <w:left w:val="none" w:sz="0" w:space="0" w:color="auto"/>
            <w:bottom w:val="none" w:sz="0" w:space="0" w:color="auto"/>
            <w:right w:val="none" w:sz="0" w:space="0" w:color="auto"/>
          </w:divBdr>
        </w:div>
        <w:div w:id="1096630367">
          <w:marLeft w:val="0"/>
          <w:marRight w:val="0"/>
          <w:marTop w:val="120"/>
          <w:marBottom w:val="60"/>
          <w:divBdr>
            <w:top w:val="none" w:sz="0" w:space="0" w:color="auto"/>
            <w:left w:val="none" w:sz="0" w:space="0" w:color="auto"/>
            <w:bottom w:val="none" w:sz="0" w:space="0" w:color="auto"/>
            <w:right w:val="none" w:sz="0" w:space="0" w:color="auto"/>
          </w:divBdr>
          <w:divsChild>
            <w:div w:id="487290113">
              <w:marLeft w:val="0"/>
              <w:marRight w:val="0"/>
              <w:marTop w:val="0"/>
              <w:marBottom w:val="0"/>
              <w:divBdr>
                <w:top w:val="none" w:sz="0" w:space="0" w:color="auto"/>
                <w:left w:val="none" w:sz="0" w:space="0" w:color="auto"/>
                <w:bottom w:val="none" w:sz="0" w:space="0" w:color="auto"/>
                <w:right w:val="none" w:sz="0" w:space="0" w:color="auto"/>
              </w:divBdr>
            </w:div>
          </w:divsChild>
        </w:div>
        <w:div w:id="509029004">
          <w:marLeft w:val="0"/>
          <w:marRight w:val="0"/>
          <w:marTop w:val="0"/>
          <w:marBottom w:val="0"/>
          <w:divBdr>
            <w:top w:val="none" w:sz="0" w:space="0" w:color="auto"/>
            <w:left w:val="none" w:sz="0" w:space="0" w:color="auto"/>
            <w:bottom w:val="none" w:sz="0" w:space="0" w:color="auto"/>
            <w:right w:val="none" w:sz="0" w:space="0" w:color="auto"/>
          </w:divBdr>
        </w:div>
        <w:div w:id="1282539612">
          <w:marLeft w:val="0"/>
          <w:marRight w:val="0"/>
          <w:marTop w:val="0"/>
          <w:marBottom w:val="0"/>
          <w:divBdr>
            <w:top w:val="none" w:sz="0" w:space="0" w:color="auto"/>
            <w:left w:val="none" w:sz="0" w:space="0" w:color="auto"/>
            <w:bottom w:val="none" w:sz="0" w:space="0" w:color="auto"/>
            <w:right w:val="none" w:sz="0" w:space="0" w:color="auto"/>
          </w:divBdr>
        </w:div>
        <w:div w:id="1653018829">
          <w:marLeft w:val="0"/>
          <w:marRight w:val="0"/>
          <w:marTop w:val="0"/>
          <w:marBottom w:val="0"/>
          <w:divBdr>
            <w:top w:val="none" w:sz="0" w:space="0" w:color="auto"/>
            <w:left w:val="none" w:sz="0" w:space="0" w:color="auto"/>
            <w:bottom w:val="none" w:sz="0" w:space="0" w:color="auto"/>
            <w:right w:val="none" w:sz="0" w:space="0" w:color="auto"/>
          </w:divBdr>
        </w:div>
        <w:div w:id="153229547">
          <w:marLeft w:val="0"/>
          <w:marRight w:val="0"/>
          <w:marTop w:val="0"/>
          <w:marBottom w:val="0"/>
          <w:divBdr>
            <w:top w:val="none" w:sz="0" w:space="0" w:color="auto"/>
            <w:left w:val="none" w:sz="0" w:space="0" w:color="auto"/>
            <w:bottom w:val="none" w:sz="0" w:space="0" w:color="auto"/>
            <w:right w:val="none" w:sz="0" w:space="0" w:color="auto"/>
          </w:divBdr>
        </w:div>
        <w:div w:id="1903591226">
          <w:marLeft w:val="0"/>
          <w:marRight w:val="0"/>
          <w:marTop w:val="0"/>
          <w:marBottom w:val="0"/>
          <w:divBdr>
            <w:top w:val="none" w:sz="0" w:space="0" w:color="auto"/>
            <w:left w:val="none" w:sz="0" w:space="0" w:color="auto"/>
            <w:bottom w:val="none" w:sz="0" w:space="0" w:color="auto"/>
            <w:right w:val="none" w:sz="0" w:space="0" w:color="auto"/>
          </w:divBdr>
        </w:div>
        <w:div w:id="1886405633">
          <w:marLeft w:val="0"/>
          <w:marRight w:val="0"/>
          <w:marTop w:val="0"/>
          <w:marBottom w:val="0"/>
          <w:divBdr>
            <w:top w:val="none" w:sz="0" w:space="0" w:color="auto"/>
            <w:left w:val="none" w:sz="0" w:space="0" w:color="auto"/>
            <w:bottom w:val="none" w:sz="0" w:space="0" w:color="auto"/>
            <w:right w:val="none" w:sz="0" w:space="0" w:color="auto"/>
          </w:divBdr>
        </w:div>
        <w:div w:id="1668169443">
          <w:marLeft w:val="0"/>
          <w:marRight w:val="0"/>
          <w:marTop w:val="0"/>
          <w:marBottom w:val="0"/>
          <w:divBdr>
            <w:top w:val="none" w:sz="0" w:space="0" w:color="auto"/>
            <w:left w:val="none" w:sz="0" w:space="0" w:color="auto"/>
            <w:bottom w:val="none" w:sz="0" w:space="0" w:color="auto"/>
            <w:right w:val="none" w:sz="0" w:space="0" w:color="auto"/>
          </w:divBdr>
        </w:div>
        <w:div w:id="401802386">
          <w:marLeft w:val="0"/>
          <w:marRight w:val="0"/>
          <w:marTop w:val="0"/>
          <w:marBottom w:val="0"/>
          <w:divBdr>
            <w:top w:val="none" w:sz="0" w:space="0" w:color="auto"/>
            <w:left w:val="none" w:sz="0" w:space="0" w:color="auto"/>
            <w:bottom w:val="none" w:sz="0" w:space="0" w:color="auto"/>
            <w:right w:val="none" w:sz="0" w:space="0" w:color="auto"/>
          </w:divBdr>
        </w:div>
        <w:div w:id="1793013155">
          <w:marLeft w:val="0"/>
          <w:marRight w:val="0"/>
          <w:marTop w:val="0"/>
          <w:marBottom w:val="0"/>
          <w:divBdr>
            <w:top w:val="none" w:sz="0" w:space="0" w:color="auto"/>
            <w:left w:val="none" w:sz="0" w:space="0" w:color="auto"/>
            <w:bottom w:val="none" w:sz="0" w:space="0" w:color="auto"/>
            <w:right w:val="none" w:sz="0" w:space="0" w:color="auto"/>
          </w:divBdr>
        </w:div>
        <w:div w:id="1063288197">
          <w:marLeft w:val="0"/>
          <w:marRight w:val="0"/>
          <w:marTop w:val="0"/>
          <w:marBottom w:val="0"/>
          <w:divBdr>
            <w:top w:val="none" w:sz="0" w:space="0" w:color="auto"/>
            <w:left w:val="none" w:sz="0" w:space="0" w:color="auto"/>
            <w:bottom w:val="none" w:sz="0" w:space="0" w:color="auto"/>
            <w:right w:val="none" w:sz="0" w:space="0" w:color="auto"/>
          </w:divBdr>
        </w:div>
        <w:div w:id="122970950">
          <w:marLeft w:val="0"/>
          <w:marRight w:val="0"/>
          <w:marTop w:val="0"/>
          <w:marBottom w:val="0"/>
          <w:divBdr>
            <w:top w:val="none" w:sz="0" w:space="0" w:color="auto"/>
            <w:left w:val="none" w:sz="0" w:space="0" w:color="auto"/>
            <w:bottom w:val="none" w:sz="0" w:space="0" w:color="auto"/>
            <w:right w:val="none" w:sz="0" w:space="0" w:color="auto"/>
          </w:divBdr>
        </w:div>
        <w:div w:id="215170994">
          <w:marLeft w:val="0"/>
          <w:marRight w:val="0"/>
          <w:marTop w:val="0"/>
          <w:marBottom w:val="0"/>
          <w:divBdr>
            <w:top w:val="none" w:sz="0" w:space="0" w:color="auto"/>
            <w:left w:val="none" w:sz="0" w:space="0" w:color="auto"/>
            <w:bottom w:val="none" w:sz="0" w:space="0" w:color="auto"/>
            <w:right w:val="none" w:sz="0" w:space="0" w:color="auto"/>
          </w:divBdr>
        </w:div>
        <w:div w:id="155730321">
          <w:marLeft w:val="0"/>
          <w:marRight w:val="0"/>
          <w:marTop w:val="120"/>
          <w:marBottom w:val="60"/>
          <w:divBdr>
            <w:top w:val="none" w:sz="0" w:space="0" w:color="auto"/>
            <w:left w:val="none" w:sz="0" w:space="0" w:color="auto"/>
            <w:bottom w:val="none" w:sz="0" w:space="0" w:color="auto"/>
            <w:right w:val="none" w:sz="0" w:space="0" w:color="auto"/>
          </w:divBdr>
          <w:divsChild>
            <w:div w:id="893852220">
              <w:marLeft w:val="0"/>
              <w:marRight w:val="0"/>
              <w:marTop w:val="0"/>
              <w:marBottom w:val="0"/>
              <w:divBdr>
                <w:top w:val="none" w:sz="0" w:space="0" w:color="auto"/>
                <w:left w:val="none" w:sz="0" w:space="0" w:color="auto"/>
                <w:bottom w:val="none" w:sz="0" w:space="0" w:color="auto"/>
                <w:right w:val="none" w:sz="0" w:space="0" w:color="auto"/>
              </w:divBdr>
            </w:div>
          </w:divsChild>
        </w:div>
        <w:div w:id="1963998602">
          <w:marLeft w:val="0"/>
          <w:marRight w:val="0"/>
          <w:marTop w:val="0"/>
          <w:marBottom w:val="0"/>
          <w:divBdr>
            <w:top w:val="none" w:sz="0" w:space="0" w:color="auto"/>
            <w:left w:val="none" w:sz="0" w:space="0" w:color="auto"/>
            <w:bottom w:val="none" w:sz="0" w:space="0" w:color="auto"/>
            <w:right w:val="none" w:sz="0" w:space="0" w:color="auto"/>
          </w:divBdr>
        </w:div>
        <w:div w:id="1856336138">
          <w:marLeft w:val="0"/>
          <w:marRight w:val="0"/>
          <w:marTop w:val="0"/>
          <w:marBottom w:val="0"/>
          <w:divBdr>
            <w:top w:val="none" w:sz="0" w:space="0" w:color="auto"/>
            <w:left w:val="none" w:sz="0" w:space="0" w:color="auto"/>
            <w:bottom w:val="none" w:sz="0" w:space="0" w:color="auto"/>
            <w:right w:val="none" w:sz="0" w:space="0" w:color="auto"/>
          </w:divBdr>
        </w:div>
        <w:div w:id="924997769">
          <w:marLeft w:val="0"/>
          <w:marRight w:val="0"/>
          <w:marTop w:val="0"/>
          <w:marBottom w:val="0"/>
          <w:divBdr>
            <w:top w:val="none" w:sz="0" w:space="0" w:color="auto"/>
            <w:left w:val="none" w:sz="0" w:space="0" w:color="auto"/>
            <w:bottom w:val="none" w:sz="0" w:space="0" w:color="auto"/>
            <w:right w:val="none" w:sz="0" w:space="0" w:color="auto"/>
          </w:divBdr>
        </w:div>
        <w:div w:id="389570985">
          <w:marLeft w:val="0"/>
          <w:marRight w:val="0"/>
          <w:marTop w:val="0"/>
          <w:marBottom w:val="0"/>
          <w:divBdr>
            <w:top w:val="none" w:sz="0" w:space="0" w:color="auto"/>
            <w:left w:val="none" w:sz="0" w:space="0" w:color="auto"/>
            <w:bottom w:val="none" w:sz="0" w:space="0" w:color="auto"/>
            <w:right w:val="none" w:sz="0" w:space="0" w:color="auto"/>
          </w:divBdr>
        </w:div>
        <w:div w:id="908223938">
          <w:marLeft w:val="0"/>
          <w:marRight w:val="0"/>
          <w:marTop w:val="0"/>
          <w:marBottom w:val="0"/>
          <w:divBdr>
            <w:top w:val="none" w:sz="0" w:space="0" w:color="auto"/>
            <w:left w:val="none" w:sz="0" w:space="0" w:color="auto"/>
            <w:bottom w:val="none" w:sz="0" w:space="0" w:color="auto"/>
            <w:right w:val="none" w:sz="0" w:space="0" w:color="auto"/>
          </w:divBdr>
        </w:div>
        <w:div w:id="2067757716">
          <w:marLeft w:val="0"/>
          <w:marRight w:val="0"/>
          <w:marTop w:val="0"/>
          <w:marBottom w:val="0"/>
          <w:divBdr>
            <w:top w:val="none" w:sz="0" w:space="0" w:color="auto"/>
            <w:left w:val="none" w:sz="0" w:space="0" w:color="auto"/>
            <w:bottom w:val="none" w:sz="0" w:space="0" w:color="auto"/>
            <w:right w:val="none" w:sz="0" w:space="0" w:color="auto"/>
          </w:divBdr>
        </w:div>
        <w:div w:id="679694681">
          <w:marLeft w:val="0"/>
          <w:marRight w:val="0"/>
          <w:marTop w:val="0"/>
          <w:marBottom w:val="0"/>
          <w:divBdr>
            <w:top w:val="none" w:sz="0" w:space="0" w:color="auto"/>
            <w:left w:val="none" w:sz="0" w:space="0" w:color="auto"/>
            <w:bottom w:val="none" w:sz="0" w:space="0" w:color="auto"/>
            <w:right w:val="none" w:sz="0" w:space="0" w:color="auto"/>
          </w:divBdr>
        </w:div>
        <w:div w:id="1874225831">
          <w:marLeft w:val="0"/>
          <w:marRight w:val="0"/>
          <w:marTop w:val="0"/>
          <w:marBottom w:val="0"/>
          <w:divBdr>
            <w:top w:val="none" w:sz="0" w:space="0" w:color="auto"/>
            <w:left w:val="none" w:sz="0" w:space="0" w:color="auto"/>
            <w:bottom w:val="none" w:sz="0" w:space="0" w:color="auto"/>
            <w:right w:val="none" w:sz="0" w:space="0" w:color="auto"/>
          </w:divBdr>
        </w:div>
        <w:div w:id="934745829">
          <w:marLeft w:val="0"/>
          <w:marRight w:val="0"/>
          <w:marTop w:val="0"/>
          <w:marBottom w:val="0"/>
          <w:divBdr>
            <w:top w:val="none" w:sz="0" w:space="0" w:color="auto"/>
            <w:left w:val="none" w:sz="0" w:space="0" w:color="auto"/>
            <w:bottom w:val="none" w:sz="0" w:space="0" w:color="auto"/>
            <w:right w:val="none" w:sz="0" w:space="0" w:color="auto"/>
          </w:divBdr>
        </w:div>
        <w:div w:id="1670867330">
          <w:marLeft w:val="0"/>
          <w:marRight w:val="0"/>
          <w:marTop w:val="0"/>
          <w:marBottom w:val="0"/>
          <w:divBdr>
            <w:top w:val="none" w:sz="0" w:space="0" w:color="auto"/>
            <w:left w:val="none" w:sz="0" w:space="0" w:color="auto"/>
            <w:bottom w:val="none" w:sz="0" w:space="0" w:color="auto"/>
            <w:right w:val="none" w:sz="0" w:space="0" w:color="auto"/>
          </w:divBdr>
        </w:div>
        <w:div w:id="1494028354">
          <w:marLeft w:val="0"/>
          <w:marRight w:val="0"/>
          <w:marTop w:val="0"/>
          <w:marBottom w:val="0"/>
          <w:divBdr>
            <w:top w:val="none" w:sz="0" w:space="0" w:color="auto"/>
            <w:left w:val="none" w:sz="0" w:space="0" w:color="auto"/>
            <w:bottom w:val="none" w:sz="0" w:space="0" w:color="auto"/>
            <w:right w:val="none" w:sz="0" w:space="0" w:color="auto"/>
          </w:divBdr>
        </w:div>
        <w:div w:id="1345278166">
          <w:marLeft w:val="0"/>
          <w:marRight w:val="0"/>
          <w:marTop w:val="0"/>
          <w:marBottom w:val="0"/>
          <w:divBdr>
            <w:top w:val="none" w:sz="0" w:space="0" w:color="auto"/>
            <w:left w:val="none" w:sz="0" w:space="0" w:color="auto"/>
            <w:bottom w:val="none" w:sz="0" w:space="0" w:color="auto"/>
            <w:right w:val="none" w:sz="0" w:space="0" w:color="auto"/>
          </w:divBdr>
        </w:div>
        <w:div w:id="1191380506">
          <w:marLeft w:val="0"/>
          <w:marRight w:val="0"/>
          <w:marTop w:val="0"/>
          <w:marBottom w:val="0"/>
          <w:divBdr>
            <w:top w:val="none" w:sz="0" w:space="0" w:color="auto"/>
            <w:left w:val="none" w:sz="0" w:space="0" w:color="auto"/>
            <w:bottom w:val="none" w:sz="0" w:space="0" w:color="auto"/>
            <w:right w:val="none" w:sz="0" w:space="0" w:color="auto"/>
          </w:divBdr>
        </w:div>
        <w:div w:id="706875733">
          <w:marLeft w:val="0"/>
          <w:marRight w:val="0"/>
          <w:marTop w:val="0"/>
          <w:marBottom w:val="0"/>
          <w:divBdr>
            <w:top w:val="none" w:sz="0" w:space="0" w:color="auto"/>
            <w:left w:val="none" w:sz="0" w:space="0" w:color="auto"/>
            <w:bottom w:val="none" w:sz="0" w:space="0" w:color="auto"/>
            <w:right w:val="none" w:sz="0" w:space="0" w:color="auto"/>
          </w:divBdr>
        </w:div>
        <w:div w:id="1936089393">
          <w:marLeft w:val="0"/>
          <w:marRight w:val="0"/>
          <w:marTop w:val="0"/>
          <w:marBottom w:val="0"/>
          <w:divBdr>
            <w:top w:val="none" w:sz="0" w:space="0" w:color="auto"/>
            <w:left w:val="none" w:sz="0" w:space="0" w:color="auto"/>
            <w:bottom w:val="none" w:sz="0" w:space="0" w:color="auto"/>
            <w:right w:val="none" w:sz="0" w:space="0" w:color="auto"/>
          </w:divBdr>
        </w:div>
        <w:div w:id="1090084555">
          <w:marLeft w:val="0"/>
          <w:marRight w:val="0"/>
          <w:marTop w:val="0"/>
          <w:marBottom w:val="0"/>
          <w:divBdr>
            <w:top w:val="none" w:sz="0" w:space="0" w:color="auto"/>
            <w:left w:val="none" w:sz="0" w:space="0" w:color="auto"/>
            <w:bottom w:val="none" w:sz="0" w:space="0" w:color="auto"/>
            <w:right w:val="none" w:sz="0" w:space="0" w:color="auto"/>
          </w:divBdr>
        </w:div>
        <w:div w:id="602300041">
          <w:marLeft w:val="0"/>
          <w:marRight w:val="0"/>
          <w:marTop w:val="0"/>
          <w:marBottom w:val="0"/>
          <w:divBdr>
            <w:top w:val="none" w:sz="0" w:space="0" w:color="auto"/>
            <w:left w:val="none" w:sz="0" w:space="0" w:color="auto"/>
            <w:bottom w:val="none" w:sz="0" w:space="0" w:color="auto"/>
            <w:right w:val="none" w:sz="0" w:space="0" w:color="auto"/>
          </w:divBdr>
        </w:div>
        <w:div w:id="1696926345">
          <w:marLeft w:val="0"/>
          <w:marRight w:val="0"/>
          <w:marTop w:val="0"/>
          <w:marBottom w:val="0"/>
          <w:divBdr>
            <w:top w:val="none" w:sz="0" w:space="0" w:color="auto"/>
            <w:left w:val="none" w:sz="0" w:space="0" w:color="auto"/>
            <w:bottom w:val="none" w:sz="0" w:space="0" w:color="auto"/>
            <w:right w:val="none" w:sz="0" w:space="0" w:color="auto"/>
          </w:divBdr>
        </w:div>
        <w:div w:id="591091276">
          <w:marLeft w:val="0"/>
          <w:marRight w:val="0"/>
          <w:marTop w:val="0"/>
          <w:marBottom w:val="0"/>
          <w:divBdr>
            <w:top w:val="none" w:sz="0" w:space="0" w:color="auto"/>
            <w:left w:val="none" w:sz="0" w:space="0" w:color="auto"/>
            <w:bottom w:val="none" w:sz="0" w:space="0" w:color="auto"/>
            <w:right w:val="none" w:sz="0" w:space="0" w:color="auto"/>
          </w:divBdr>
        </w:div>
        <w:div w:id="1133791337">
          <w:marLeft w:val="0"/>
          <w:marRight w:val="0"/>
          <w:marTop w:val="0"/>
          <w:marBottom w:val="0"/>
          <w:divBdr>
            <w:top w:val="none" w:sz="0" w:space="0" w:color="auto"/>
            <w:left w:val="none" w:sz="0" w:space="0" w:color="auto"/>
            <w:bottom w:val="none" w:sz="0" w:space="0" w:color="auto"/>
            <w:right w:val="none" w:sz="0" w:space="0" w:color="auto"/>
          </w:divBdr>
        </w:div>
        <w:div w:id="339695982">
          <w:marLeft w:val="0"/>
          <w:marRight w:val="0"/>
          <w:marTop w:val="0"/>
          <w:marBottom w:val="0"/>
          <w:divBdr>
            <w:top w:val="none" w:sz="0" w:space="0" w:color="auto"/>
            <w:left w:val="none" w:sz="0" w:space="0" w:color="auto"/>
            <w:bottom w:val="none" w:sz="0" w:space="0" w:color="auto"/>
            <w:right w:val="none" w:sz="0" w:space="0" w:color="auto"/>
          </w:divBdr>
        </w:div>
        <w:div w:id="1842351900">
          <w:marLeft w:val="0"/>
          <w:marRight w:val="0"/>
          <w:marTop w:val="0"/>
          <w:marBottom w:val="0"/>
          <w:divBdr>
            <w:top w:val="none" w:sz="0" w:space="0" w:color="auto"/>
            <w:left w:val="none" w:sz="0" w:space="0" w:color="auto"/>
            <w:bottom w:val="none" w:sz="0" w:space="0" w:color="auto"/>
            <w:right w:val="none" w:sz="0" w:space="0" w:color="auto"/>
          </w:divBdr>
        </w:div>
        <w:div w:id="943657663">
          <w:marLeft w:val="0"/>
          <w:marRight w:val="0"/>
          <w:marTop w:val="0"/>
          <w:marBottom w:val="0"/>
          <w:divBdr>
            <w:top w:val="none" w:sz="0" w:space="0" w:color="auto"/>
            <w:left w:val="none" w:sz="0" w:space="0" w:color="auto"/>
            <w:bottom w:val="none" w:sz="0" w:space="0" w:color="auto"/>
            <w:right w:val="none" w:sz="0" w:space="0" w:color="auto"/>
          </w:divBdr>
        </w:div>
        <w:div w:id="819541736">
          <w:marLeft w:val="0"/>
          <w:marRight w:val="0"/>
          <w:marTop w:val="0"/>
          <w:marBottom w:val="0"/>
          <w:divBdr>
            <w:top w:val="none" w:sz="0" w:space="0" w:color="auto"/>
            <w:left w:val="none" w:sz="0" w:space="0" w:color="auto"/>
            <w:bottom w:val="none" w:sz="0" w:space="0" w:color="auto"/>
            <w:right w:val="none" w:sz="0" w:space="0" w:color="auto"/>
          </w:divBdr>
        </w:div>
        <w:div w:id="2085687570">
          <w:marLeft w:val="0"/>
          <w:marRight w:val="0"/>
          <w:marTop w:val="0"/>
          <w:marBottom w:val="0"/>
          <w:divBdr>
            <w:top w:val="none" w:sz="0" w:space="0" w:color="auto"/>
            <w:left w:val="none" w:sz="0" w:space="0" w:color="auto"/>
            <w:bottom w:val="none" w:sz="0" w:space="0" w:color="auto"/>
            <w:right w:val="none" w:sz="0" w:space="0" w:color="auto"/>
          </w:divBdr>
        </w:div>
        <w:div w:id="1539008307">
          <w:marLeft w:val="0"/>
          <w:marRight w:val="0"/>
          <w:marTop w:val="0"/>
          <w:marBottom w:val="0"/>
          <w:divBdr>
            <w:top w:val="none" w:sz="0" w:space="0" w:color="auto"/>
            <w:left w:val="none" w:sz="0" w:space="0" w:color="auto"/>
            <w:bottom w:val="none" w:sz="0" w:space="0" w:color="auto"/>
            <w:right w:val="none" w:sz="0" w:space="0" w:color="auto"/>
          </w:divBdr>
        </w:div>
        <w:div w:id="708993034">
          <w:marLeft w:val="0"/>
          <w:marRight w:val="0"/>
          <w:marTop w:val="0"/>
          <w:marBottom w:val="0"/>
          <w:divBdr>
            <w:top w:val="none" w:sz="0" w:space="0" w:color="auto"/>
            <w:left w:val="none" w:sz="0" w:space="0" w:color="auto"/>
            <w:bottom w:val="none" w:sz="0" w:space="0" w:color="auto"/>
            <w:right w:val="none" w:sz="0" w:space="0" w:color="auto"/>
          </w:divBdr>
        </w:div>
        <w:div w:id="2057704162">
          <w:marLeft w:val="0"/>
          <w:marRight w:val="0"/>
          <w:marTop w:val="0"/>
          <w:marBottom w:val="0"/>
          <w:divBdr>
            <w:top w:val="none" w:sz="0" w:space="0" w:color="auto"/>
            <w:left w:val="none" w:sz="0" w:space="0" w:color="auto"/>
            <w:bottom w:val="none" w:sz="0" w:space="0" w:color="auto"/>
            <w:right w:val="none" w:sz="0" w:space="0" w:color="auto"/>
          </w:divBdr>
        </w:div>
        <w:div w:id="64955732">
          <w:marLeft w:val="0"/>
          <w:marRight w:val="0"/>
          <w:marTop w:val="0"/>
          <w:marBottom w:val="0"/>
          <w:divBdr>
            <w:top w:val="none" w:sz="0" w:space="0" w:color="auto"/>
            <w:left w:val="none" w:sz="0" w:space="0" w:color="auto"/>
            <w:bottom w:val="none" w:sz="0" w:space="0" w:color="auto"/>
            <w:right w:val="none" w:sz="0" w:space="0" w:color="auto"/>
          </w:divBdr>
        </w:div>
        <w:div w:id="681443524">
          <w:marLeft w:val="0"/>
          <w:marRight w:val="0"/>
          <w:marTop w:val="0"/>
          <w:marBottom w:val="0"/>
          <w:divBdr>
            <w:top w:val="none" w:sz="0" w:space="0" w:color="auto"/>
            <w:left w:val="none" w:sz="0" w:space="0" w:color="auto"/>
            <w:bottom w:val="none" w:sz="0" w:space="0" w:color="auto"/>
            <w:right w:val="none" w:sz="0" w:space="0" w:color="auto"/>
          </w:divBdr>
        </w:div>
        <w:div w:id="1486240330">
          <w:marLeft w:val="0"/>
          <w:marRight w:val="0"/>
          <w:marTop w:val="0"/>
          <w:marBottom w:val="0"/>
          <w:divBdr>
            <w:top w:val="none" w:sz="0" w:space="0" w:color="auto"/>
            <w:left w:val="none" w:sz="0" w:space="0" w:color="auto"/>
            <w:bottom w:val="none" w:sz="0" w:space="0" w:color="auto"/>
            <w:right w:val="none" w:sz="0" w:space="0" w:color="auto"/>
          </w:divBdr>
        </w:div>
        <w:div w:id="1109664723">
          <w:marLeft w:val="0"/>
          <w:marRight w:val="0"/>
          <w:marTop w:val="0"/>
          <w:marBottom w:val="0"/>
          <w:divBdr>
            <w:top w:val="none" w:sz="0" w:space="0" w:color="auto"/>
            <w:left w:val="none" w:sz="0" w:space="0" w:color="auto"/>
            <w:bottom w:val="none" w:sz="0" w:space="0" w:color="auto"/>
            <w:right w:val="none" w:sz="0" w:space="0" w:color="auto"/>
          </w:divBdr>
        </w:div>
        <w:div w:id="1629428637">
          <w:marLeft w:val="0"/>
          <w:marRight w:val="0"/>
          <w:marTop w:val="0"/>
          <w:marBottom w:val="0"/>
          <w:divBdr>
            <w:top w:val="none" w:sz="0" w:space="0" w:color="auto"/>
            <w:left w:val="none" w:sz="0" w:space="0" w:color="auto"/>
            <w:bottom w:val="none" w:sz="0" w:space="0" w:color="auto"/>
            <w:right w:val="none" w:sz="0" w:space="0" w:color="auto"/>
          </w:divBdr>
        </w:div>
        <w:div w:id="1652635862">
          <w:marLeft w:val="0"/>
          <w:marRight w:val="0"/>
          <w:marTop w:val="0"/>
          <w:marBottom w:val="0"/>
          <w:divBdr>
            <w:top w:val="none" w:sz="0" w:space="0" w:color="auto"/>
            <w:left w:val="none" w:sz="0" w:space="0" w:color="auto"/>
            <w:bottom w:val="none" w:sz="0" w:space="0" w:color="auto"/>
            <w:right w:val="none" w:sz="0" w:space="0" w:color="auto"/>
          </w:divBdr>
        </w:div>
        <w:div w:id="2078090765">
          <w:marLeft w:val="0"/>
          <w:marRight w:val="0"/>
          <w:marTop w:val="0"/>
          <w:marBottom w:val="0"/>
          <w:divBdr>
            <w:top w:val="none" w:sz="0" w:space="0" w:color="auto"/>
            <w:left w:val="none" w:sz="0" w:space="0" w:color="auto"/>
            <w:bottom w:val="none" w:sz="0" w:space="0" w:color="auto"/>
            <w:right w:val="none" w:sz="0" w:space="0" w:color="auto"/>
          </w:divBdr>
        </w:div>
        <w:div w:id="1112744521">
          <w:marLeft w:val="0"/>
          <w:marRight w:val="0"/>
          <w:marTop w:val="0"/>
          <w:marBottom w:val="0"/>
          <w:divBdr>
            <w:top w:val="none" w:sz="0" w:space="0" w:color="auto"/>
            <w:left w:val="none" w:sz="0" w:space="0" w:color="auto"/>
            <w:bottom w:val="none" w:sz="0" w:space="0" w:color="auto"/>
            <w:right w:val="none" w:sz="0" w:space="0" w:color="auto"/>
          </w:divBdr>
        </w:div>
        <w:div w:id="1487745307">
          <w:marLeft w:val="0"/>
          <w:marRight w:val="0"/>
          <w:marTop w:val="0"/>
          <w:marBottom w:val="0"/>
          <w:divBdr>
            <w:top w:val="none" w:sz="0" w:space="0" w:color="auto"/>
            <w:left w:val="none" w:sz="0" w:space="0" w:color="auto"/>
            <w:bottom w:val="none" w:sz="0" w:space="0" w:color="auto"/>
            <w:right w:val="none" w:sz="0" w:space="0" w:color="auto"/>
          </w:divBdr>
        </w:div>
        <w:div w:id="2046371702">
          <w:marLeft w:val="0"/>
          <w:marRight w:val="0"/>
          <w:marTop w:val="0"/>
          <w:marBottom w:val="0"/>
          <w:divBdr>
            <w:top w:val="none" w:sz="0" w:space="0" w:color="auto"/>
            <w:left w:val="none" w:sz="0" w:space="0" w:color="auto"/>
            <w:bottom w:val="none" w:sz="0" w:space="0" w:color="auto"/>
            <w:right w:val="none" w:sz="0" w:space="0" w:color="auto"/>
          </w:divBdr>
        </w:div>
        <w:div w:id="2114594717">
          <w:marLeft w:val="0"/>
          <w:marRight w:val="0"/>
          <w:marTop w:val="0"/>
          <w:marBottom w:val="0"/>
          <w:divBdr>
            <w:top w:val="none" w:sz="0" w:space="0" w:color="auto"/>
            <w:left w:val="none" w:sz="0" w:space="0" w:color="auto"/>
            <w:bottom w:val="none" w:sz="0" w:space="0" w:color="auto"/>
            <w:right w:val="none" w:sz="0" w:space="0" w:color="auto"/>
          </w:divBdr>
        </w:div>
        <w:div w:id="1114784066">
          <w:marLeft w:val="0"/>
          <w:marRight w:val="0"/>
          <w:marTop w:val="0"/>
          <w:marBottom w:val="0"/>
          <w:divBdr>
            <w:top w:val="none" w:sz="0" w:space="0" w:color="auto"/>
            <w:left w:val="none" w:sz="0" w:space="0" w:color="auto"/>
            <w:bottom w:val="none" w:sz="0" w:space="0" w:color="auto"/>
            <w:right w:val="none" w:sz="0" w:space="0" w:color="auto"/>
          </w:divBdr>
        </w:div>
        <w:div w:id="598026067">
          <w:marLeft w:val="0"/>
          <w:marRight w:val="0"/>
          <w:marTop w:val="0"/>
          <w:marBottom w:val="0"/>
          <w:divBdr>
            <w:top w:val="none" w:sz="0" w:space="0" w:color="auto"/>
            <w:left w:val="none" w:sz="0" w:space="0" w:color="auto"/>
            <w:bottom w:val="none" w:sz="0" w:space="0" w:color="auto"/>
            <w:right w:val="none" w:sz="0" w:space="0" w:color="auto"/>
          </w:divBdr>
        </w:div>
        <w:div w:id="550464714">
          <w:marLeft w:val="0"/>
          <w:marRight w:val="0"/>
          <w:marTop w:val="0"/>
          <w:marBottom w:val="0"/>
          <w:divBdr>
            <w:top w:val="none" w:sz="0" w:space="0" w:color="auto"/>
            <w:left w:val="none" w:sz="0" w:space="0" w:color="auto"/>
            <w:bottom w:val="none" w:sz="0" w:space="0" w:color="auto"/>
            <w:right w:val="none" w:sz="0" w:space="0" w:color="auto"/>
          </w:divBdr>
        </w:div>
        <w:div w:id="724959886">
          <w:marLeft w:val="0"/>
          <w:marRight w:val="0"/>
          <w:marTop w:val="0"/>
          <w:marBottom w:val="0"/>
          <w:divBdr>
            <w:top w:val="none" w:sz="0" w:space="0" w:color="auto"/>
            <w:left w:val="none" w:sz="0" w:space="0" w:color="auto"/>
            <w:bottom w:val="none" w:sz="0" w:space="0" w:color="auto"/>
            <w:right w:val="none" w:sz="0" w:space="0" w:color="auto"/>
          </w:divBdr>
        </w:div>
        <w:div w:id="2128086866">
          <w:marLeft w:val="0"/>
          <w:marRight w:val="0"/>
          <w:marTop w:val="0"/>
          <w:marBottom w:val="0"/>
          <w:divBdr>
            <w:top w:val="none" w:sz="0" w:space="0" w:color="auto"/>
            <w:left w:val="none" w:sz="0" w:space="0" w:color="auto"/>
            <w:bottom w:val="none" w:sz="0" w:space="0" w:color="auto"/>
            <w:right w:val="none" w:sz="0" w:space="0" w:color="auto"/>
          </w:divBdr>
        </w:div>
        <w:div w:id="1827211085">
          <w:marLeft w:val="0"/>
          <w:marRight w:val="0"/>
          <w:marTop w:val="0"/>
          <w:marBottom w:val="0"/>
          <w:divBdr>
            <w:top w:val="none" w:sz="0" w:space="0" w:color="auto"/>
            <w:left w:val="none" w:sz="0" w:space="0" w:color="auto"/>
            <w:bottom w:val="none" w:sz="0" w:space="0" w:color="auto"/>
            <w:right w:val="none" w:sz="0" w:space="0" w:color="auto"/>
          </w:divBdr>
        </w:div>
        <w:div w:id="630480423">
          <w:marLeft w:val="0"/>
          <w:marRight w:val="0"/>
          <w:marTop w:val="0"/>
          <w:marBottom w:val="0"/>
          <w:divBdr>
            <w:top w:val="none" w:sz="0" w:space="0" w:color="auto"/>
            <w:left w:val="none" w:sz="0" w:space="0" w:color="auto"/>
            <w:bottom w:val="none" w:sz="0" w:space="0" w:color="auto"/>
            <w:right w:val="none" w:sz="0" w:space="0" w:color="auto"/>
          </w:divBdr>
        </w:div>
        <w:div w:id="287667644">
          <w:marLeft w:val="0"/>
          <w:marRight w:val="0"/>
          <w:marTop w:val="0"/>
          <w:marBottom w:val="0"/>
          <w:divBdr>
            <w:top w:val="none" w:sz="0" w:space="0" w:color="auto"/>
            <w:left w:val="none" w:sz="0" w:space="0" w:color="auto"/>
            <w:bottom w:val="none" w:sz="0" w:space="0" w:color="auto"/>
            <w:right w:val="none" w:sz="0" w:space="0" w:color="auto"/>
          </w:divBdr>
        </w:div>
        <w:div w:id="1184519732">
          <w:marLeft w:val="0"/>
          <w:marRight w:val="0"/>
          <w:marTop w:val="0"/>
          <w:marBottom w:val="0"/>
          <w:divBdr>
            <w:top w:val="none" w:sz="0" w:space="0" w:color="auto"/>
            <w:left w:val="none" w:sz="0" w:space="0" w:color="auto"/>
            <w:bottom w:val="none" w:sz="0" w:space="0" w:color="auto"/>
            <w:right w:val="none" w:sz="0" w:space="0" w:color="auto"/>
          </w:divBdr>
        </w:div>
        <w:div w:id="962883758">
          <w:marLeft w:val="0"/>
          <w:marRight w:val="0"/>
          <w:marTop w:val="0"/>
          <w:marBottom w:val="0"/>
          <w:divBdr>
            <w:top w:val="none" w:sz="0" w:space="0" w:color="auto"/>
            <w:left w:val="none" w:sz="0" w:space="0" w:color="auto"/>
            <w:bottom w:val="none" w:sz="0" w:space="0" w:color="auto"/>
            <w:right w:val="none" w:sz="0" w:space="0" w:color="auto"/>
          </w:divBdr>
        </w:div>
        <w:div w:id="2008971019">
          <w:marLeft w:val="0"/>
          <w:marRight w:val="0"/>
          <w:marTop w:val="0"/>
          <w:marBottom w:val="0"/>
          <w:divBdr>
            <w:top w:val="none" w:sz="0" w:space="0" w:color="auto"/>
            <w:left w:val="none" w:sz="0" w:space="0" w:color="auto"/>
            <w:bottom w:val="none" w:sz="0" w:space="0" w:color="auto"/>
            <w:right w:val="none" w:sz="0" w:space="0" w:color="auto"/>
          </w:divBdr>
        </w:div>
        <w:div w:id="2095392237">
          <w:marLeft w:val="0"/>
          <w:marRight w:val="0"/>
          <w:marTop w:val="0"/>
          <w:marBottom w:val="0"/>
          <w:divBdr>
            <w:top w:val="none" w:sz="0" w:space="0" w:color="auto"/>
            <w:left w:val="none" w:sz="0" w:space="0" w:color="auto"/>
            <w:bottom w:val="none" w:sz="0" w:space="0" w:color="auto"/>
            <w:right w:val="none" w:sz="0" w:space="0" w:color="auto"/>
          </w:divBdr>
        </w:div>
        <w:div w:id="2107387604">
          <w:marLeft w:val="0"/>
          <w:marRight w:val="0"/>
          <w:marTop w:val="0"/>
          <w:marBottom w:val="0"/>
          <w:divBdr>
            <w:top w:val="none" w:sz="0" w:space="0" w:color="auto"/>
            <w:left w:val="none" w:sz="0" w:space="0" w:color="auto"/>
            <w:bottom w:val="none" w:sz="0" w:space="0" w:color="auto"/>
            <w:right w:val="none" w:sz="0" w:space="0" w:color="auto"/>
          </w:divBdr>
        </w:div>
        <w:div w:id="597065055">
          <w:marLeft w:val="0"/>
          <w:marRight w:val="0"/>
          <w:marTop w:val="0"/>
          <w:marBottom w:val="0"/>
          <w:divBdr>
            <w:top w:val="none" w:sz="0" w:space="0" w:color="auto"/>
            <w:left w:val="none" w:sz="0" w:space="0" w:color="auto"/>
            <w:bottom w:val="none" w:sz="0" w:space="0" w:color="auto"/>
            <w:right w:val="none" w:sz="0" w:space="0" w:color="auto"/>
          </w:divBdr>
        </w:div>
        <w:div w:id="1563366866">
          <w:marLeft w:val="0"/>
          <w:marRight w:val="0"/>
          <w:marTop w:val="0"/>
          <w:marBottom w:val="0"/>
          <w:divBdr>
            <w:top w:val="none" w:sz="0" w:space="0" w:color="auto"/>
            <w:left w:val="none" w:sz="0" w:space="0" w:color="auto"/>
            <w:bottom w:val="none" w:sz="0" w:space="0" w:color="auto"/>
            <w:right w:val="none" w:sz="0" w:space="0" w:color="auto"/>
          </w:divBdr>
        </w:div>
        <w:div w:id="398403150">
          <w:marLeft w:val="0"/>
          <w:marRight w:val="0"/>
          <w:marTop w:val="0"/>
          <w:marBottom w:val="0"/>
          <w:divBdr>
            <w:top w:val="none" w:sz="0" w:space="0" w:color="auto"/>
            <w:left w:val="none" w:sz="0" w:space="0" w:color="auto"/>
            <w:bottom w:val="none" w:sz="0" w:space="0" w:color="auto"/>
            <w:right w:val="none" w:sz="0" w:space="0" w:color="auto"/>
          </w:divBdr>
        </w:div>
        <w:div w:id="435369652">
          <w:marLeft w:val="0"/>
          <w:marRight w:val="0"/>
          <w:marTop w:val="0"/>
          <w:marBottom w:val="0"/>
          <w:divBdr>
            <w:top w:val="none" w:sz="0" w:space="0" w:color="auto"/>
            <w:left w:val="none" w:sz="0" w:space="0" w:color="auto"/>
            <w:bottom w:val="none" w:sz="0" w:space="0" w:color="auto"/>
            <w:right w:val="none" w:sz="0" w:space="0" w:color="auto"/>
          </w:divBdr>
        </w:div>
        <w:div w:id="1115174773">
          <w:marLeft w:val="0"/>
          <w:marRight w:val="0"/>
          <w:marTop w:val="0"/>
          <w:marBottom w:val="0"/>
          <w:divBdr>
            <w:top w:val="none" w:sz="0" w:space="0" w:color="auto"/>
            <w:left w:val="none" w:sz="0" w:space="0" w:color="auto"/>
            <w:bottom w:val="none" w:sz="0" w:space="0" w:color="auto"/>
            <w:right w:val="none" w:sz="0" w:space="0" w:color="auto"/>
          </w:divBdr>
        </w:div>
        <w:div w:id="179856302">
          <w:marLeft w:val="0"/>
          <w:marRight w:val="0"/>
          <w:marTop w:val="0"/>
          <w:marBottom w:val="0"/>
          <w:divBdr>
            <w:top w:val="none" w:sz="0" w:space="0" w:color="auto"/>
            <w:left w:val="none" w:sz="0" w:space="0" w:color="auto"/>
            <w:bottom w:val="none" w:sz="0" w:space="0" w:color="auto"/>
            <w:right w:val="none" w:sz="0" w:space="0" w:color="auto"/>
          </w:divBdr>
        </w:div>
        <w:div w:id="915940208">
          <w:marLeft w:val="0"/>
          <w:marRight w:val="0"/>
          <w:marTop w:val="0"/>
          <w:marBottom w:val="0"/>
          <w:divBdr>
            <w:top w:val="none" w:sz="0" w:space="0" w:color="auto"/>
            <w:left w:val="none" w:sz="0" w:space="0" w:color="auto"/>
            <w:bottom w:val="none" w:sz="0" w:space="0" w:color="auto"/>
            <w:right w:val="none" w:sz="0" w:space="0" w:color="auto"/>
          </w:divBdr>
        </w:div>
        <w:div w:id="232594139">
          <w:marLeft w:val="0"/>
          <w:marRight w:val="0"/>
          <w:marTop w:val="0"/>
          <w:marBottom w:val="0"/>
          <w:divBdr>
            <w:top w:val="none" w:sz="0" w:space="0" w:color="auto"/>
            <w:left w:val="none" w:sz="0" w:space="0" w:color="auto"/>
            <w:bottom w:val="none" w:sz="0" w:space="0" w:color="auto"/>
            <w:right w:val="none" w:sz="0" w:space="0" w:color="auto"/>
          </w:divBdr>
        </w:div>
        <w:div w:id="1133864446">
          <w:marLeft w:val="0"/>
          <w:marRight w:val="0"/>
          <w:marTop w:val="0"/>
          <w:marBottom w:val="0"/>
          <w:divBdr>
            <w:top w:val="none" w:sz="0" w:space="0" w:color="auto"/>
            <w:left w:val="none" w:sz="0" w:space="0" w:color="auto"/>
            <w:bottom w:val="none" w:sz="0" w:space="0" w:color="auto"/>
            <w:right w:val="none" w:sz="0" w:space="0" w:color="auto"/>
          </w:divBdr>
        </w:div>
        <w:div w:id="2011057962">
          <w:marLeft w:val="0"/>
          <w:marRight w:val="0"/>
          <w:marTop w:val="0"/>
          <w:marBottom w:val="0"/>
          <w:divBdr>
            <w:top w:val="none" w:sz="0" w:space="0" w:color="auto"/>
            <w:left w:val="none" w:sz="0" w:space="0" w:color="auto"/>
            <w:bottom w:val="none" w:sz="0" w:space="0" w:color="auto"/>
            <w:right w:val="none" w:sz="0" w:space="0" w:color="auto"/>
          </w:divBdr>
        </w:div>
        <w:div w:id="672025041">
          <w:marLeft w:val="0"/>
          <w:marRight w:val="0"/>
          <w:marTop w:val="0"/>
          <w:marBottom w:val="0"/>
          <w:divBdr>
            <w:top w:val="none" w:sz="0" w:space="0" w:color="auto"/>
            <w:left w:val="none" w:sz="0" w:space="0" w:color="auto"/>
            <w:bottom w:val="none" w:sz="0" w:space="0" w:color="auto"/>
            <w:right w:val="none" w:sz="0" w:space="0" w:color="auto"/>
          </w:divBdr>
        </w:div>
        <w:div w:id="1986200307">
          <w:marLeft w:val="0"/>
          <w:marRight w:val="0"/>
          <w:marTop w:val="0"/>
          <w:marBottom w:val="0"/>
          <w:divBdr>
            <w:top w:val="none" w:sz="0" w:space="0" w:color="auto"/>
            <w:left w:val="none" w:sz="0" w:space="0" w:color="auto"/>
            <w:bottom w:val="none" w:sz="0" w:space="0" w:color="auto"/>
            <w:right w:val="none" w:sz="0" w:space="0" w:color="auto"/>
          </w:divBdr>
        </w:div>
        <w:div w:id="501050860">
          <w:marLeft w:val="0"/>
          <w:marRight w:val="0"/>
          <w:marTop w:val="0"/>
          <w:marBottom w:val="0"/>
          <w:divBdr>
            <w:top w:val="none" w:sz="0" w:space="0" w:color="auto"/>
            <w:left w:val="none" w:sz="0" w:space="0" w:color="auto"/>
            <w:bottom w:val="none" w:sz="0" w:space="0" w:color="auto"/>
            <w:right w:val="none" w:sz="0" w:space="0" w:color="auto"/>
          </w:divBdr>
        </w:div>
        <w:div w:id="461726040">
          <w:marLeft w:val="0"/>
          <w:marRight w:val="0"/>
          <w:marTop w:val="0"/>
          <w:marBottom w:val="0"/>
          <w:divBdr>
            <w:top w:val="none" w:sz="0" w:space="0" w:color="auto"/>
            <w:left w:val="none" w:sz="0" w:space="0" w:color="auto"/>
            <w:bottom w:val="none" w:sz="0" w:space="0" w:color="auto"/>
            <w:right w:val="none" w:sz="0" w:space="0" w:color="auto"/>
          </w:divBdr>
        </w:div>
        <w:div w:id="394284530">
          <w:marLeft w:val="0"/>
          <w:marRight w:val="0"/>
          <w:marTop w:val="0"/>
          <w:marBottom w:val="0"/>
          <w:divBdr>
            <w:top w:val="none" w:sz="0" w:space="0" w:color="auto"/>
            <w:left w:val="none" w:sz="0" w:space="0" w:color="auto"/>
            <w:bottom w:val="none" w:sz="0" w:space="0" w:color="auto"/>
            <w:right w:val="none" w:sz="0" w:space="0" w:color="auto"/>
          </w:divBdr>
        </w:div>
        <w:div w:id="1318800979">
          <w:marLeft w:val="0"/>
          <w:marRight w:val="0"/>
          <w:marTop w:val="0"/>
          <w:marBottom w:val="0"/>
          <w:divBdr>
            <w:top w:val="none" w:sz="0" w:space="0" w:color="auto"/>
            <w:left w:val="none" w:sz="0" w:space="0" w:color="auto"/>
            <w:bottom w:val="none" w:sz="0" w:space="0" w:color="auto"/>
            <w:right w:val="none" w:sz="0" w:space="0" w:color="auto"/>
          </w:divBdr>
        </w:div>
        <w:div w:id="1887836873">
          <w:marLeft w:val="0"/>
          <w:marRight w:val="0"/>
          <w:marTop w:val="0"/>
          <w:marBottom w:val="0"/>
          <w:divBdr>
            <w:top w:val="none" w:sz="0" w:space="0" w:color="auto"/>
            <w:left w:val="none" w:sz="0" w:space="0" w:color="auto"/>
            <w:bottom w:val="none" w:sz="0" w:space="0" w:color="auto"/>
            <w:right w:val="none" w:sz="0" w:space="0" w:color="auto"/>
          </w:divBdr>
        </w:div>
        <w:div w:id="242112304">
          <w:marLeft w:val="0"/>
          <w:marRight w:val="0"/>
          <w:marTop w:val="0"/>
          <w:marBottom w:val="0"/>
          <w:divBdr>
            <w:top w:val="none" w:sz="0" w:space="0" w:color="auto"/>
            <w:left w:val="none" w:sz="0" w:space="0" w:color="auto"/>
            <w:bottom w:val="none" w:sz="0" w:space="0" w:color="auto"/>
            <w:right w:val="none" w:sz="0" w:space="0" w:color="auto"/>
          </w:divBdr>
        </w:div>
        <w:div w:id="1618948712">
          <w:marLeft w:val="0"/>
          <w:marRight w:val="0"/>
          <w:marTop w:val="0"/>
          <w:marBottom w:val="0"/>
          <w:divBdr>
            <w:top w:val="none" w:sz="0" w:space="0" w:color="auto"/>
            <w:left w:val="none" w:sz="0" w:space="0" w:color="auto"/>
            <w:bottom w:val="none" w:sz="0" w:space="0" w:color="auto"/>
            <w:right w:val="none" w:sz="0" w:space="0" w:color="auto"/>
          </w:divBdr>
        </w:div>
        <w:div w:id="1536773187">
          <w:marLeft w:val="0"/>
          <w:marRight w:val="0"/>
          <w:marTop w:val="0"/>
          <w:marBottom w:val="0"/>
          <w:divBdr>
            <w:top w:val="none" w:sz="0" w:space="0" w:color="auto"/>
            <w:left w:val="none" w:sz="0" w:space="0" w:color="auto"/>
            <w:bottom w:val="none" w:sz="0" w:space="0" w:color="auto"/>
            <w:right w:val="none" w:sz="0" w:space="0" w:color="auto"/>
          </w:divBdr>
        </w:div>
        <w:div w:id="903954612">
          <w:marLeft w:val="0"/>
          <w:marRight w:val="0"/>
          <w:marTop w:val="0"/>
          <w:marBottom w:val="0"/>
          <w:divBdr>
            <w:top w:val="none" w:sz="0" w:space="0" w:color="auto"/>
            <w:left w:val="none" w:sz="0" w:space="0" w:color="auto"/>
            <w:bottom w:val="none" w:sz="0" w:space="0" w:color="auto"/>
            <w:right w:val="none" w:sz="0" w:space="0" w:color="auto"/>
          </w:divBdr>
        </w:div>
        <w:div w:id="1159463432">
          <w:marLeft w:val="0"/>
          <w:marRight w:val="0"/>
          <w:marTop w:val="0"/>
          <w:marBottom w:val="0"/>
          <w:divBdr>
            <w:top w:val="none" w:sz="0" w:space="0" w:color="auto"/>
            <w:left w:val="none" w:sz="0" w:space="0" w:color="auto"/>
            <w:bottom w:val="none" w:sz="0" w:space="0" w:color="auto"/>
            <w:right w:val="none" w:sz="0" w:space="0" w:color="auto"/>
          </w:divBdr>
        </w:div>
        <w:div w:id="2141534150">
          <w:marLeft w:val="0"/>
          <w:marRight w:val="0"/>
          <w:marTop w:val="0"/>
          <w:marBottom w:val="0"/>
          <w:divBdr>
            <w:top w:val="none" w:sz="0" w:space="0" w:color="auto"/>
            <w:left w:val="none" w:sz="0" w:space="0" w:color="auto"/>
            <w:bottom w:val="none" w:sz="0" w:space="0" w:color="auto"/>
            <w:right w:val="none" w:sz="0" w:space="0" w:color="auto"/>
          </w:divBdr>
        </w:div>
        <w:div w:id="888998397">
          <w:marLeft w:val="0"/>
          <w:marRight w:val="0"/>
          <w:marTop w:val="0"/>
          <w:marBottom w:val="0"/>
          <w:divBdr>
            <w:top w:val="none" w:sz="0" w:space="0" w:color="auto"/>
            <w:left w:val="none" w:sz="0" w:space="0" w:color="auto"/>
            <w:bottom w:val="none" w:sz="0" w:space="0" w:color="auto"/>
            <w:right w:val="none" w:sz="0" w:space="0" w:color="auto"/>
          </w:divBdr>
        </w:div>
        <w:div w:id="1264845272">
          <w:marLeft w:val="0"/>
          <w:marRight w:val="0"/>
          <w:marTop w:val="0"/>
          <w:marBottom w:val="0"/>
          <w:divBdr>
            <w:top w:val="none" w:sz="0" w:space="0" w:color="auto"/>
            <w:left w:val="none" w:sz="0" w:space="0" w:color="auto"/>
            <w:bottom w:val="none" w:sz="0" w:space="0" w:color="auto"/>
            <w:right w:val="none" w:sz="0" w:space="0" w:color="auto"/>
          </w:divBdr>
        </w:div>
        <w:div w:id="1414859120">
          <w:marLeft w:val="0"/>
          <w:marRight w:val="0"/>
          <w:marTop w:val="0"/>
          <w:marBottom w:val="0"/>
          <w:divBdr>
            <w:top w:val="none" w:sz="0" w:space="0" w:color="auto"/>
            <w:left w:val="none" w:sz="0" w:space="0" w:color="auto"/>
            <w:bottom w:val="none" w:sz="0" w:space="0" w:color="auto"/>
            <w:right w:val="none" w:sz="0" w:space="0" w:color="auto"/>
          </w:divBdr>
        </w:div>
        <w:div w:id="601643854">
          <w:marLeft w:val="0"/>
          <w:marRight w:val="0"/>
          <w:marTop w:val="0"/>
          <w:marBottom w:val="0"/>
          <w:divBdr>
            <w:top w:val="none" w:sz="0" w:space="0" w:color="auto"/>
            <w:left w:val="none" w:sz="0" w:space="0" w:color="auto"/>
            <w:bottom w:val="none" w:sz="0" w:space="0" w:color="auto"/>
            <w:right w:val="none" w:sz="0" w:space="0" w:color="auto"/>
          </w:divBdr>
        </w:div>
        <w:div w:id="1340233248">
          <w:marLeft w:val="0"/>
          <w:marRight w:val="0"/>
          <w:marTop w:val="0"/>
          <w:marBottom w:val="0"/>
          <w:divBdr>
            <w:top w:val="none" w:sz="0" w:space="0" w:color="auto"/>
            <w:left w:val="none" w:sz="0" w:space="0" w:color="auto"/>
            <w:bottom w:val="none" w:sz="0" w:space="0" w:color="auto"/>
            <w:right w:val="none" w:sz="0" w:space="0" w:color="auto"/>
          </w:divBdr>
        </w:div>
        <w:div w:id="487139567">
          <w:marLeft w:val="0"/>
          <w:marRight w:val="0"/>
          <w:marTop w:val="0"/>
          <w:marBottom w:val="0"/>
          <w:divBdr>
            <w:top w:val="none" w:sz="0" w:space="0" w:color="auto"/>
            <w:left w:val="none" w:sz="0" w:space="0" w:color="auto"/>
            <w:bottom w:val="none" w:sz="0" w:space="0" w:color="auto"/>
            <w:right w:val="none" w:sz="0" w:space="0" w:color="auto"/>
          </w:divBdr>
        </w:div>
        <w:div w:id="1508053757">
          <w:marLeft w:val="0"/>
          <w:marRight w:val="0"/>
          <w:marTop w:val="0"/>
          <w:marBottom w:val="0"/>
          <w:divBdr>
            <w:top w:val="none" w:sz="0" w:space="0" w:color="auto"/>
            <w:left w:val="none" w:sz="0" w:space="0" w:color="auto"/>
            <w:bottom w:val="none" w:sz="0" w:space="0" w:color="auto"/>
            <w:right w:val="none" w:sz="0" w:space="0" w:color="auto"/>
          </w:divBdr>
        </w:div>
        <w:div w:id="34620078">
          <w:marLeft w:val="0"/>
          <w:marRight w:val="0"/>
          <w:marTop w:val="0"/>
          <w:marBottom w:val="0"/>
          <w:divBdr>
            <w:top w:val="none" w:sz="0" w:space="0" w:color="auto"/>
            <w:left w:val="none" w:sz="0" w:space="0" w:color="auto"/>
            <w:bottom w:val="none" w:sz="0" w:space="0" w:color="auto"/>
            <w:right w:val="none" w:sz="0" w:space="0" w:color="auto"/>
          </w:divBdr>
        </w:div>
        <w:div w:id="432673797">
          <w:marLeft w:val="0"/>
          <w:marRight w:val="0"/>
          <w:marTop w:val="0"/>
          <w:marBottom w:val="0"/>
          <w:divBdr>
            <w:top w:val="none" w:sz="0" w:space="0" w:color="auto"/>
            <w:left w:val="none" w:sz="0" w:space="0" w:color="auto"/>
            <w:bottom w:val="none" w:sz="0" w:space="0" w:color="auto"/>
            <w:right w:val="none" w:sz="0" w:space="0" w:color="auto"/>
          </w:divBdr>
        </w:div>
        <w:div w:id="527063617">
          <w:marLeft w:val="0"/>
          <w:marRight w:val="0"/>
          <w:marTop w:val="0"/>
          <w:marBottom w:val="0"/>
          <w:divBdr>
            <w:top w:val="none" w:sz="0" w:space="0" w:color="auto"/>
            <w:left w:val="none" w:sz="0" w:space="0" w:color="auto"/>
            <w:bottom w:val="none" w:sz="0" w:space="0" w:color="auto"/>
            <w:right w:val="none" w:sz="0" w:space="0" w:color="auto"/>
          </w:divBdr>
        </w:div>
        <w:div w:id="544097995">
          <w:marLeft w:val="0"/>
          <w:marRight w:val="0"/>
          <w:marTop w:val="0"/>
          <w:marBottom w:val="0"/>
          <w:divBdr>
            <w:top w:val="none" w:sz="0" w:space="0" w:color="auto"/>
            <w:left w:val="none" w:sz="0" w:space="0" w:color="auto"/>
            <w:bottom w:val="none" w:sz="0" w:space="0" w:color="auto"/>
            <w:right w:val="none" w:sz="0" w:space="0" w:color="auto"/>
          </w:divBdr>
        </w:div>
        <w:div w:id="2060472341">
          <w:marLeft w:val="0"/>
          <w:marRight w:val="0"/>
          <w:marTop w:val="0"/>
          <w:marBottom w:val="0"/>
          <w:divBdr>
            <w:top w:val="none" w:sz="0" w:space="0" w:color="auto"/>
            <w:left w:val="none" w:sz="0" w:space="0" w:color="auto"/>
            <w:bottom w:val="none" w:sz="0" w:space="0" w:color="auto"/>
            <w:right w:val="none" w:sz="0" w:space="0" w:color="auto"/>
          </w:divBdr>
        </w:div>
        <w:div w:id="1568832791">
          <w:marLeft w:val="0"/>
          <w:marRight w:val="0"/>
          <w:marTop w:val="0"/>
          <w:marBottom w:val="0"/>
          <w:divBdr>
            <w:top w:val="none" w:sz="0" w:space="0" w:color="auto"/>
            <w:left w:val="none" w:sz="0" w:space="0" w:color="auto"/>
            <w:bottom w:val="none" w:sz="0" w:space="0" w:color="auto"/>
            <w:right w:val="none" w:sz="0" w:space="0" w:color="auto"/>
          </w:divBdr>
        </w:div>
        <w:div w:id="2052725308">
          <w:marLeft w:val="0"/>
          <w:marRight w:val="0"/>
          <w:marTop w:val="0"/>
          <w:marBottom w:val="0"/>
          <w:divBdr>
            <w:top w:val="none" w:sz="0" w:space="0" w:color="auto"/>
            <w:left w:val="none" w:sz="0" w:space="0" w:color="auto"/>
            <w:bottom w:val="none" w:sz="0" w:space="0" w:color="auto"/>
            <w:right w:val="none" w:sz="0" w:space="0" w:color="auto"/>
          </w:divBdr>
        </w:div>
        <w:div w:id="134639949">
          <w:marLeft w:val="0"/>
          <w:marRight w:val="0"/>
          <w:marTop w:val="0"/>
          <w:marBottom w:val="0"/>
          <w:divBdr>
            <w:top w:val="none" w:sz="0" w:space="0" w:color="auto"/>
            <w:left w:val="none" w:sz="0" w:space="0" w:color="auto"/>
            <w:bottom w:val="none" w:sz="0" w:space="0" w:color="auto"/>
            <w:right w:val="none" w:sz="0" w:space="0" w:color="auto"/>
          </w:divBdr>
        </w:div>
        <w:div w:id="2129543441">
          <w:marLeft w:val="0"/>
          <w:marRight w:val="0"/>
          <w:marTop w:val="120"/>
          <w:marBottom w:val="60"/>
          <w:divBdr>
            <w:top w:val="none" w:sz="0" w:space="0" w:color="auto"/>
            <w:left w:val="none" w:sz="0" w:space="0" w:color="auto"/>
            <w:bottom w:val="none" w:sz="0" w:space="0" w:color="auto"/>
            <w:right w:val="none" w:sz="0" w:space="0" w:color="auto"/>
          </w:divBdr>
          <w:divsChild>
            <w:div w:id="771247776">
              <w:marLeft w:val="0"/>
              <w:marRight w:val="0"/>
              <w:marTop w:val="0"/>
              <w:marBottom w:val="0"/>
              <w:divBdr>
                <w:top w:val="none" w:sz="0" w:space="0" w:color="auto"/>
                <w:left w:val="none" w:sz="0" w:space="0" w:color="auto"/>
                <w:bottom w:val="none" w:sz="0" w:space="0" w:color="auto"/>
                <w:right w:val="none" w:sz="0" w:space="0" w:color="auto"/>
              </w:divBdr>
            </w:div>
          </w:divsChild>
        </w:div>
        <w:div w:id="1447117572">
          <w:marLeft w:val="0"/>
          <w:marRight w:val="0"/>
          <w:marTop w:val="0"/>
          <w:marBottom w:val="0"/>
          <w:divBdr>
            <w:top w:val="none" w:sz="0" w:space="0" w:color="auto"/>
            <w:left w:val="none" w:sz="0" w:space="0" w:color="auto"/>
            <w:bottom w:val="none" w:sz="0" w:space="0" w:color="auto"/>
            <w:right w:val="none" w:sz="0" w:space="0" w:color="auto"/>
          </w:divBdr>
        </w:div>
        <w:div w:id="449786572">
          <w:marLeft w:val="0"/>
          <w:marRight w:val="0"/>
          <w:marTop w:val="0"/>
          <w:marBottom w:val="0"/>
          <w:divBdr>
            <w:top w:val="none" w:sz="0" w:space="0" w:color="auto"/>
            <w:left w:val="none" w:sz="0" w:space="0" w:color="auto"/>
            <w:bottom w:val="none" w:sz="0" w:space="0" w:color="auto"/>
            <w:right w:val="none" w:sz="0" w:space="0" w:color="auto"/>
          </w:divBdr>
        </w:div>
        <w:div w:id="1268537357">
          <w:marLeft w:val="0"/>
          <w:marRight w:val="0"/>
          <w:marTop w:val="0"/>
          <w:marBottom w:val="0"/>
          <w:divBdr>
            <w:top w:val="none" w:sz="0" w:space="0" w:color="auto"/>
            <w:left w:val="none" w:sz="0" w:space="0" w:color="auto"/>
            <w:bottom w:val="none" w:sz="0" w:space="0" w:color="auto"/>
            <w:right w:val="none" w:sz="0" w:space="0" w:color="auto"/>
          </w:divBdr>
        </w:div>
        <w:div w:id="2122992198">
          <w:marLeft w:val="0"/>
          <w:marRight w:val="0"/>
          <w:marTop w:val="0"/>
          <w:marBottom w:val="0"/>
          <w:divBdr>
            <w:top w:val="none" w:sz="0" w:space="0" w:color="auto"/>
            <w:left w:val="none" w:sz="0" w:space="0" w:color="auto"/>
            <w:bottom w:val="none" w:sz="0" w:space="0" w:color="auto"/>
            <w:right w:val="none" w:sz="0" w:space="0" w:color="auto"/>
          </w:divBdr>
        </w:div>
        <w:div w:id="2053308629">
          <w:marLeft w:val="0"/>
          <w:marRight w:val="0"/>
          <w:marTop w:val="0"/>
          <w:marBottom w:val="0"/>
          <w:divBdr>
            <w:top w:val="none" w:sz="0" w:space="0" w:color="auto"/>
            <w:left w:val="none" w:sz="0" w:space="0" w:color="auto"/>
            <w:bottom w:val="none" w:sz="0" w:space="0" w:color="auto"/>
            <w:right w:val="none" w:sz="0" w:space="0" w:color="auto"/>
          </w:divBdr>
        </w:div>
        <w:div w:id="1776249409">
          <w:marLeft w:val="0"/>
          <w:marRight w:val="0"/>
          <w:marTop w:val="0"/>
          <w:marBottom w:val="0"/>
          <w:divBdr>
            <w:top w:val="none" w:sz="0" w:space="0" w:color="auto"/>
            <w:left w:val="none" w:sz="0" w:space="0" w:color="auto"/>
            <w:bottom w:val="none" w:sz="0" w:space="0" w:color="auto"/>
            <w:right w:val="none" w:sz="0" w:space="0" w:color="auto"/>
          </w:divBdr>
        </w:div>
        <w:div w:id="1534924818">
          <w:marLeft w:val="0"/>
          <w:marRight w:val="0"/>
          <w:marTop w:val="0"/>
          <w:marBottom w:val="0"/>
          <w:divBdr>
            <w:top w:val="none" w:sz="0" w:space="0" w:color="auto"/>
            <w:left w:val="none" w:sz="0" w:space="0" w:color="auto"/>
            <w:bottom w:val="none" w:sz="0" w:space="0" w:color="auto"/>
            <w:right w:val="none" w:sz="0" w:space="0" w:color="auto"/>
          </w:divBdr>
        </w:div>
        <w:div w:id="1775244920">
          <w:marLeft w:val="0"/>
          <w:marRight w:val="0"/>
          <w:marTop w:val="0"/>
          <w:marBottom w:val="0"/>
          <w:divBdr>
            <w:top w:val="none" w:sz="0" w:space="0" w:color="auto"/>
            <w:left w:val="none" w:sz="0" w:space="0" w:color="auto"/>
            <w:bottom w:val="none" w:sz="0" w:space="0" w:color="auto"/>
            <w:right w:val="none" w:sz="0" w:space="0" w:color="auto"/>
          </w:divBdr>
        </w:div>
        <w:div w:id="418717226">
          <w:marLeft w:val="0"/>
          <w:marRight w:val="0"/>
          <w:marTop w:val="0"/>
          <w:marBottom w:val="0"/>
          <w:divBdr>
            <w:top w:val="none" w:sz="0" w:space="0" w:color="auto"/>
            <w:left w:val="none" w:sz="0" w:space="0" w:color="auto"/>
            <w:bottom w:val="none" w:sz="0" w:space="0" w:color="auto"/>
            <w:right w:val="none" w:sz="0" w:space="0" w:color="auto"/>
          </w:divBdr>
        </w:div>
        <w:div w:id="1173570898">
          <w:marLeft w:val="0"/>
          <w:marRight w:val="0"/>
          <w:marTop w:val="0"/>
          <w:marBottom w:val="0"/>
          <w:divBdr>
            <w:top w:val="none" w:sz="0" w:space="0" w:color="auto"/>
            <w:left w:val="none" w:sz="0" w:space="0" w:color="auto"/>
            <w:bottom w:val="none" w:sz="0" w:space="0" w:color="auto"/>
            <w:right w:val="none" w:sz="0" w:space="0" w:color="auto"/>
          </w:divBdr>
        </w:div>
        <w:div w:id="1844398030">
          <w:marLeft w:val="0"/>
          <w:marRight w:val="0"/>
          <w:marTop w:val="0"/>
          <w:marBottom w:val="0"/>
          <w:divBdr>
            <w:top w:val="none" w:sz="0" w:space="0" w:color="auto"/>
            <w:left w:val="none" w:sz="0" w:space="0" w:color="auto"/>
            <w:bottom w:val="none" w:sz="0" w:space="0" w:color="auto"/>
            <w:right w:val="none" w:sz="0" w:space="0" w:color="auto"/>
          </w:divBdr>
        </w:div>
        <w:div w:id="1246500602">
          <w:marLeft w:val="0"/>
          <w:marRight w:val="0"/>
          <w:marTop w:val="0"/>
          <w:marBottom w:val="0"/>
          <w:divBdr>
            <w:top w:val="none" w:sz="0" w:space="0" w:color="auto"/>
            <w:left w:val="none" w:sz="0" w:space="0" w:color="auto"/>
            <w:bottom w:val="none" w:sz="0" w:space="0" w:color="auto"/>
            <w:right w:val="none" w:sz="0" w:space="0" w:color="auto"/>
          </w:divBdr>
        </w:div>
        <w:div w:id="2037651907">
          <w:marLeft w:val="0"/>
          <w:marRight w:val="0"/>
          <w:marTop w:val="0"/>
          <w:marBottom w:val="0"/>
          <w:divBdr>
            <w:top w:val="none" w:sz="0" w:space="0" w:color="auto"/>
            <w:left w:val="none" w:sz="0" w:space="0" w:color="auto"/>
            <w:bottom w:val="none" w:sz="0" w:space="0" w:color="auto"/>
            <w:right w:val="none" w:sz="0" w:space="0" w:color="auto"/>
          </w:divBdr>
        </w:div>
        <w:div w:id="1643660292">
          <w:marLeft w:val="0"/>
          <w:marRight w:val="0"/>
          <w:marTop w:val="0"/>
          <w:marBottom w:val="0"/>
          <w:divBdr>
            <w:top w:val="none" w:sz="0" w:space="0" w:color="auto"/>
            <w:left w:val="none" w:sz="0" w:space="0" w:color="auto"/>
            <w:bottom w:val="none" w:sz="0" w:space="0" w:color="auto"/>
            <w:right w:val="none" w:sz="0" w:space="0" w:color="auto"/>
          </w:divBdr>
        </w:div>
        <w:div w:id="1825931057">
          <w:marLeft w:val="0"/>
          <w:marRight w:val="0"/>
          <w:marTop w:val="0"/>
          <w:marBottom w:val="0"/>
          <w:divBdr>
            <w:top w:val="none" w:sz="0" w:space="0" w:color="auto"/>
            <w:left w:val="none" w:sz="0" w:space="0" w:color="auto"/>
            <w:bottom w:val="none" w:sz="0" w:space="0" w:color="auto"/>
            <w:right w:val="none" w:sz="0" w:space="0" w:color="auto"/>
          </w:divBdr>
        </w:div>
        <w:div w:id="512261849">
          <w:marLeft w:val="0"/>
          <w:marRight w:val="0"/>
          <w:marTop w:val="0"/>
          <w:marBottom w:val="0"/>
          <w:divBdr>
            <w:top w:val="none" w:sz="0" w:space="0" w:color="auto"/>
            <w:left w:val="none" w:sz="0" w:space="0" w:color="auto"/>
            <w:bottom w:val="none" w:sz="0" w:space="0" w:color="auto"/>
            <w:right w:val="none" w:sz="0" w:space="0" w:color="auto"/>
          </w:divBdr>
        </w:div>
        <w:div w:id="2143115824">
          <w:marLeft w:val="0"/>
          <w:marRight w:val="0"/>
          <w:marTop w:val="0"/>
          <w:marBottom w:val="0"/>
          <w:divBdr>
            <w:top w:val="none" w:sz="0" w:space="0" w:color="auto"/>
            <w:left w:val="none" w:sz="0" w:space="0" w:color="auto"/>
            <w:bottom w:val="none" w:sz="0" w:space="0" w:color="auto"/>
            <w:right w:val="none" w:sz="0" w:space="0" w:color="auto"/>
          </w:divBdr>
        </w:div>
        <w:div w:id="341208761">
          <w:marLeft w:val="0"/>
          <w:marRight w:val="0"/>
          <w:marTop w:val="0"/>
          <w:marBottom w:val="0"/>
          <w:divBdr>
            <w:top w:val="none" w:sz="0" w:space="0" w:color="auto"/>
            <w:left w:val="none" w:sz="0" w:space="0" w:color="auto"/>
            <w:bottom w:val="none" w:sz="0" w:space="0" w:color="auto"/>
            <w:right w:val="none" w:sz="0" w:space="0" w:color="auto"/>
          </w:divBdr>
        </w:div>
        <w:div w:id="1324360690">
          <w:marLeft w:val="0"/>
          <w:marRight w:val="0"/>
          <w:marTop w:val="0"/>
          <w:marBottom w:val="0"/>
          <w:divBdr>
            <w:top w:val="none" w:sz="0" w:space="0" w:color="auto"/>
            <w:left w:val="none" w:sz="0" w:space="0" w:color="auto"/>
            <w:bottom w:val="none" w:sz="0" w:space="0" w:color="auto"/>
            <w:right w:val="none" w:sz="0" w:space="0" w:color="auto"/>
          </w:divBdr>
        </w:div>
        <w:div w:id="399251388">
          <w:marLeft w:val="0"/>
          <w:marRight w:val="0"/>
          <w:marTop w:val="120"/>
          <w:marBottom w:val="60"/>
          <w:divBdr>
            <w:top w:val="none" w:sz="0" w:space="0" w:color="auto"/>
            <w:left w:val="none" w:sz="0" w:space="0" w:color="auto"/>
            <w:bottom w:val="none" w:sz="0" w:space="0" w:color="auto"/>
            <w:right w:val="none" w:sz="0" w:space="0" w:color="auto"/>
          </w:divBdr>
          <w:divsChild>
            <w:div w:id="326330743">
              <w:marLeft w:val="0"/>
              <w:marRight w:val="0"/>
              <w:marTop w:val="0"/>
              <w:marBottom w:val="0"/>
              <w:divBdr>
                <w:top w:val="none" w:sz="0" w:space="0" w:color="auto"/>
                <w:left w:val="none" w:sz="0" w:space="0" w:color="auto"/>
                <w:bottom w:val="none" w:sz="0" w:space="0" w:color="auto"/>
                <w:right w:val="none" w:sz="0" w:space="0" w:color="auto"/>
              </w:divBdr>
            </w:div>
          </w:divsChild>
        </w:div>
        <w:div w:id="573782341">
          <w:marLeft w:val="0"/>
          <w:marRight w:val="0"/>
          <w:marTop w:val="0"/>
          <w:marBottom w:val="0"/>
          <w:divBdr>
            <w:top w:val="none" w:sz="0" w:space="0" w:color="auto"/>
            <w:left w:val="none" w:sz="0" w:space="0" w:color="auto"/>
            <w:bottom w:val="none" w:sz="0" w:space="0" w:color="auto"/>
            <w:right w:val="none" w:sz="0" w:space="0" w:color="auto"/>
          </w:divBdr>
        </w:div>
        <w:div w:id="752703003">
          <w:marLeft w:val="0"/>
          <w:marRight w:val="0"/>
          <w:marTop w:val="0"/>
          <w:marBottom w:val="0"/>
          <w:divBdr>
            <w:top w:val="none" w:sz="0" w:space="0" w:color="auto"/>
            <w:left w:val="none" w:sz="0" w:space="0" w:color="auto"/>
            <w:bottom w:val="none" w:sz="0" w:space="0" w:color="auto"/>
            <w:right w:val="none" w:sz="0" w:space="0" w:color="auto"/>
          </w:divBdr>
        </w:div>
        <w:div w:id="1900893602">
          <w:marLeft w:val="0"/>
          <w:marRight w:val="0"/>
          <w:marTop w:val="0"/>
          <w:marBottom w:val="0"/>
          <w:divBdr>
            <w:top w:val="none" w:sz="0" w:space="0" w:color="auto"/>
            <w:left w:val="none" w:sz="0" w:space="0" w:color="auto"/>
            <w:bottom w:val="none" w:sz="0" w:space="0" w:color="auto"/>
            <w:right w:val="none" w:sz="0" w:space="0" w:color="auto"/>
          </w:divBdr>
        </w:div>
        <w:div w:id="1502506529">
          <w:marLeft w:val="0"/>
          <w:marRight w:val="0"/>
          <w:marTop w:val="0"/>
          <w:marBottom w:val="0"/>
          <w:divBdr>
            <w:top w:val="none" w:sz="0" w:space="0" w:color="auto"/>
            <w:left w:val="none" w:sz="0" w:space="0" w:color="auto"/>
            <w:bottom w:val="none" w:sz="0" w:space="0" w:color="auto"/>
            <w:right w:val="none" w:sz="0" w:space="0" w:color="auto"/>
          </w:divBdr>
        </w:div>
        <w:div w:id="446318850">
          <w:marLeft w:val="0"/>
          <w:marRight w:val="0"/>
          <w:marTop w:val="0"/>
          <w:marBottom w:val="0"/>
          <w:divBdr>
            <w:top w:val="none" w:sz="0" w:space="0" w:color="auto"/>
            <w:left w:val="none" w:sz="0" w:space="0" w:color="auto"/>
            <w:bottom w:val="none" w:sz="0" w:space="0" w:color="auto"/>
            <w:right w:val="none" w:sz="0" w:space="0" w:color="auto"/>
          </w:divBdr>
        </w:div>
        <w:div w:id="1734350933">
          <w:marLeft w:val="0"/>
          <w:marRight w:val="0"/>
          <w:marTop w:val="0"/>
          <w:marBottom w:val="0"/>
          <w:divBdr>
            <w:top w:val="none" w:sz="0" w:space="0" w:color="auto"/>
            <w:left w:val="none" w:sz="0" w:space="0" w:color="auto"/>
            <w:bottom w:val="none" w:sz="0" w:space="0" w:color="auto"/>
            <w:right w:val="none" w:sz="0" w:space="0" w:color="auto"/>
          </w:divBdr>
        </w:div>
        <w:div w:id="207109592">
          <w:marLeft w:val="0"/>
          <w:marRight w:val="0"/>
          <w:marTop w:val="0"/>
          <w:marBottom w:val="0"/>
          <w:divBdr>
            <w:top w:val="none" w:sz="0" w:space="0" w:color="auto"/>
            <w:left w:val="none" w:sz="0" w:space="0" w:color="auto"/>
            <w:bottom w:val="none" w:sz="0" w:space="0" w:color="auto"/>
            <w:right w:val="none" w:sz="0" w:space="0" w:color="auto"/>
          </w:divBdr>
        </w:div>
        <w:div w:id="691567178">
          <w:marLeft w:val="0"/>
          <w:marRight w:val="0"/>
          <w:marTop w:val="0"/>
          <w:marBottom w:val="0"/>
          <w:divBdr>
            <w:top w:val="none" w:sz="0" w:space="0" w:color="auto"/>
            <w:left w:val="none" w:sz="0" w:space="0" w:color="auto"/>
            <w:bottom w:val="none" w:sz="0" w:space="0" w:color="auto"/>
            <w:right w:val="none" w:sz="0" w:space="0" w:color="auto"/>
          </w:divBdr>
        </w:div>
        <w:div w:id="336810534">
          <w:marLeft w:val="0"/>
          <w:marRight w:val="0"/>
          <w:marTop w:val="0"/>
          <w:marBottom w:val="0"/>
          <w:divBdr>
            <w:top w:val="none" w:sz="0" w:space="0" w:color="auto"/>
            <w:left w:val="none" w:sz="0" w:space="0" w:color="auto"/>
            <w:bottom w:val="none" w:sz="0" w:space="0" w:color="auto"/>
            <w:right w:val="none" w:sz="0" w:space="0" w:color="auto"/>
          </w:divBdr>
        </w:div>
        <w:div w:id="542526171">
          <w:marLeft w:val="0"/>
          <w:marRight w:val="0"/>
          <w:marTop w:val="0"/>
          <w:marBottom w:val="0"/>
          <w:divBdr>
            <w:top w:val="none" w:sz="0" w:space="0" w:color="auto"/>
            <w:left w:val="none" w:sz="0" w:space="0" w:color="auto"/>
            <w:bottom w:val="none" w:sz="0" w:space="0" w:color="auto"/>
            <w:right w:val="none" w:sz="0" w:space="0" w:color="auto"/>
          </w:divBdr>
        </w:div>
        <w:div w:id="1152988285">
          <w:marLeft w:val="0"/>
          <w:marRight w:val="0"/>
          <w:marTop w:val="0"/>
          <w:marBottom w:val="0"/>
          <w:divBdr>
            <w:top w:val="none" w:sz="0" w:space="0" w:color="auto"/>
            <w:left w:val="none" w:sz="0" w:space="0" w:color="auto"/>
            <w:bottom w:val="none" w:sz="0" w:space="0" w:color="auto"/>
            <w:right w:val="none" w:sz="0" w:space="0" w:color="auto"/>
          </w:divBdr>
        </w:div>
        <w:div w:id="975647373">
          <w:marLeft w:val="0"/>
          <w:marRight w:val="0"/>
          <w:marTop w:val="0"/>
          <w:marBottom w:val="0"/>
          <w:divBdr>
            <w:top w:val="none" w:sz="0" w:space="0" w:color="auto"/>
            <w:left w:val="none" w:sz="0" w:space="0" w:color="auto"/>
            <w:bottom w:val="none" w:sz="0" w:space="0" w:color="auto"/>
            <w:right w:val="none" w:sz="0" w:space="0" w:color="auto"/>
          </w:divBdr>
        </w:div>
        <w:div w:id="1427533026">
          <w:marLeft w:val="0"/>
          <w:marRight w:val="0"/>
          <w:marTop w:val="0"/>
          <w:marBottom w:val="0"/>
          <w:divBdr>
            <w:top w:val="none" w:sz="0" w:space="0" w:color="auto"/>
            <w:left w:val="none" w:sz="0" w:space="0" w:color="auto"/>
            <w:bottom w:val="none" w:sz="0" w:space="0" w:color="auto"/>
            <w:right w:val="none" w:sz="0" w:space="0" w:color="auto"/>
          </w:divBdr>
        </w:div>
        <w:div w:id="1348482379">
          <w:marLeft w:val="0"/>
          <w:marRight w:val="0"/>
          <w:marTop w:val="0"/>
          <w:marBottom w:val="0"/>
          <w:divBdr>
            <w:top w:val="none" w:sz="0" w:space="0" w:color="auto"/>
            <w:left w:val="none" w:sz="0" w:space="0" w:color="auto"/>
            <w:bottom w:val="none" w:sz="0" w:space="0" w:color="auto"/>
            <w:right w:val="none" w:sz="0" w:space="0" w:color="auto"/>
          </w:divBdr>
        </w:div>
        <w:div w:id="106437366">
          <w:marLeft w:val="0"/>
          <w:marRight w:val="0"/>
          <w:marTop w:val="0"/>
          <w:marBottom w:val="0"/>
          <w:divBdr>
            <w:top w:val="none" w:sz="0" w:space="0" w:color="auto"/>
            <w:left w:val="none" w:sz="0" w:space="0" w:color="auto"/>
            <w:bottom w:val="none" w:sz="0" w:space="0" w:color="auto"/>
            <w:right w:val="none" w:sz="0" w:space="0" w:color="auto"/>
          </w:divBdr>
        </w:div>
        <w:div w:id="1296334421">
          <w:marLeft w:val="0"/>
          <w:marRight w:val="0"/>
          <w:marTop w:val="0"/>
          <w:marBottom w:val="0"/>
          <w:divBdr>
            <w:top w:val="none" w:sz="0" w:space="0" w:color="auto"/>
            <w:left w:val="none" w:sz="0" w:space="0" w:color="auto"/>
            <w:bottom w:val="none" w:sz="0" w:space="0" w:color="auto"/>
            <w:right w:val="none" w:sz="0" w:space="0" w:color="auto"/>
          </w:divBdr>
        </w:div>
        <w:div w:id="824129198">
          <w:marLeft w:val="0"/>
          <w:marRight w:val="0"/>
          <w:marTop w:val="0"/>
          <w:marBottom w:val="0"/>
          <w:divBdr>
            <w:top w:val="none" w:sz="0" w:space="0" w:color="auto"/>
            <w:left w:val="none" w:sz="0" w:space="0" w:color="auto"/>
            <w:bottom w:val="none" w:sz="0" w:space="0" w:color="auto"/>
            <w:right w:val="none" w:sz="0" w:space="0" w:color="auto"/>
          </w:divBdr>
        </w:div>
        <w:div w:id="1319534582">
          <w:marLeft w:val="0"/>
          <w:marRight w:val="0"/>
          <w:marTop w:val="0"/>
          <w:marBottom w:val="0"/>
          <w:divBdr>
            <w:top w:val="none" w:sz="0" w:space="0" w:color="auto"/>
            <w:left w:val="none" w:sz="0" w:space="0" w:color="auto"/>
            <w:bottom w:val="none" w:sz="0" w:space="0" w:color="auto"/>
            <w:right w:val="none" w:sz="0" w:space="0" w:color="auto"/>
          </w:divBdr>
        </w:div>
        <w:div w:id="819032595">
          <w:marLeft w:val="0"/>
          <w:marRight w:val="0"/>
          <w:marTop w:val="0"/>
          <w:marBottom w:val="0"/>
          <w:divBdr>
            <w:top w:val="none" w:sz="0" w:space="0" w:color="auto"/>
            <w:left w:val="none" w:sz="0" w:space="0" w:color="auto"/>
            <w:bottom w:val="none" w:sz="0" w:space="0" w:color="auto"/>
            <w:right w:val="none" w:sz="0" w:space="0" w:color="auto"/>
          </w:divBdr>
        </w:div>
        <w:div w:id="1599631985">
          <w:marLeft w:val="0"/>
          <w:marRight w:val="0"/>
          <w:marTop w:val="0"/>
          <w:marBottom w:val="0"/>
          <w:divBdr>
            <w:top w:val="none" w:sz="0" w:space="0" w:color="auto"/>
            <w:left w:val="none" w:sz="0" w:space="0" w:color="auto"/>
            <w:bottom w:val="none" w:sz="0" w:space="0" w:color="auto"/>
            <w:right w:val="none" w:sz="0" w:space="0" w:color="auto"/>
          </w:divBdr>
        </w:div>
        <w:div w:id="1424062836">
          <w:marLeft w:val="0"/>
          <w:marRight w:val="0"/>
          <w:marTop w:val="120"/>
          <w:marBottom w:val="60"/>
          <w:divBdr>
            <w:top w:val="none" w:sz="0" w:space="0" w:color="auto"/>
            <w:left w:val="none" w:sz="0" w:space="0" w:color="auto"/>
            <w:bottom w:val="none" w:sz="0" w:space="0" w:color="auto"/>
            <w:right w:val="none" w:sz="0" w:space="0" w:color="auto"/>
          </w:divBdr>
          <w:divsChild>
            <w:div w:id="215776050">
              <w:marLeft w:val="0"/>
              <w:marRight w:val="0"/>
              <w:marTop w:val="0"/>
              <w:marBottom w:val="0"/>
              <w:divBdr>
                <w:top w:val="none" w:sz="0" w:space="0" w:color="auto"/>
                <w:left w:val="none" w:sz="0" w:space="0" w:color="auto"/>
                <w:bottom w:val="none" w:sz="0" w:space="0" w:color="auto"/>
                <w:right w:val="none" w:sz="0" w:space="0" w:color="auto"/>
              </w:divBdr>
            </w:div>
          </w:divsChild>
        </w:div>
        <w:div w:id="91435509">
          <w:marLeft w:val="0"/>
          <w:marRight w:val="0"/>
          <w:marTop w:val="0"/>
          <w:marBottom w:val="0"/>
          <w:divBdr>
            <w:top w:val="none" w:sz="0" w:space="0" w:color="auto"/>
            <w:left w:val="none" w:sz="0" w:space="0" w:color="auto"/>
            <w:bottom w:val="none" w:sz="0" w:space="0" w:color="auto"/>
            <w:right w:val="none" w:sz="0" w:space="0" w:color="auto"/>
          </w:divBdr>
        </w:div>
        <w:div w:id="280260130">
          <w:marLeft w:val="0"/>
          <w:marRight w:val="0"/>
          <w:marTop w:val="0"/>
          <w:marBottom w:val="0"/>
          <w:divBdr>
            <w:top w:val="none" w:sz="0" w:space="0" w:color="auto"/>
            <w:left w:val="none" w:sz="0" w:space="0" w:color="auto"/>
            <w:bottom w:val="none" w:sz="0" w:space="0" w:color="auto"/>
            <w:right w:val="none" w:sz="0" w:space="0" w:color="auto"/>
          </w:divBdr>
        </w:div>
        <w:div w:id="1086263847">
          <w:marLeft w:val="0"/>
          <w:marRight w:val="0"/>
          <w:marTop w:val="0"/>
          <w:marBottom w:val="0"/>
          <w:divBdr>
            <w:top w:val="none" w:sz="0" w:space="0" w:color="auto"/>
            <w:left w:val="none" w:sz="0" w:space="0" w:color="auto"/>
            <w:bottom w:val="none" w:sz="0" w:space="0" w:color="auto"/>
            <w:right w:val="none" w:sz="0" w:space="0" w:color="auto"/>
          </w:divBdr>
        </w:div>
        <w:div w:id="2018995990">
          <w:marLeft w:val="0"/>
          <w:marRight w:val="0"/>
          <w:marTop w:val="0"/>
          <w:marBottom w:val="0"/>
          <w:divBdr>
            <w:top w:val="none" w:sz="0" w:space="0" w:color="auto"/>
            <w:left w:val="none" w:sz="0" w:space="0" w:color="auto"/>
            <w:bottom w:val="none" w:sz="0" w:space="0" w:color="auto"/>
            <w:right w:val="none" w:sz="0" w:space="0" w:color="auto"/>
          </w:divBdr>
        </w:div>
        <w:div w:id="1448087382">
          <w:marLeft w:val="0"/>
          <w:marRight w:val="0"/>
          <w:marTop w:val="0"/>
          <w:marBottom w:val="0"/>
          <w:divBdr>
            <w:top w:val="none" w:sz="0" w:space="0" w:color="auto"/>
            <w:left w:val="none" w:sz="0" w:space="0" w:color="auto"/>
            <w:bottom w:val="none" w:sz="0" w:space="0" w:color="auto"/>
            <w:right w:val="none" w:sz="0" w:space="0" w:color="auto"/>
          </w:divBdr>
        </w:div>
        <w:div w:id="1424842234">
          <w:marLeft w:val="0"/>
          <w:marRight w:val="0"/>
          <w:marTop w:val="0"/>
          <w:marBottom w:val="0"/>
          <w:divBdr>
            <w:top w:val="none" w:sz="0" w:space="0" w:color="auto"/>
            <w:left w:val="none" w:sz="0" w:space="0" w:color="auto"/>
            <w:bottom w:val="none" w:sz="0" w:space="0" w:color="auto"/>
            <w:right w:val="none" w:sz="0" w:space="0" w:color="auto"/>
          </w:divBdr>
        </w:div>
        <w:div w:id="1858545054">
          <w:marLeft w:val="0"/>
          <w:marRight w:val="0"/>
          <w:marTop w:val="0"/>
          <w:marBottom w:val="0"/>
          <w:divBdr>
            <w:top w:val="none" w:sz="0" w:space="0" w:color="auto"/>
            <w:left w:val="none" w:sz="0" w:space="0" w:color="auto"/>
            <w:bottom w:val="none" w:sz="0" w:space="0" w:color="auto"/>
            <w:right w:val="none" w:sz="0" w:space="0" w:color="auto"/>
          </w:divBdr>
        </w:div>
        <w:div w:id="1017921539">
          <w:marLeft w:val="0"/>
          <w:marRight w:val="0"/>
          <w:marTop w:val="0"/>
          <w:marBottom w:val="0"/>
          <w:divBdr>
            <w:top w:val="none" w:sz="0" w:space="0" w:color="auto"/>
            <w:left w:val="none" w:sz="0" w:space="0" w:color="auto"/>
            <w:bottom w:val="none" w:sz="0" w:space="0" w:color="auto"/>
            <w:right w:val="none" w:sz="0" w:space="0" w:color="auto"/>
          </w:divBdr>
        </w:div>
        <w:div w:id="1044210126">
          <w:marLeft w:val="0"/>
          <w:marRight w:val="0"/>
          <w:marTop w:val="0"/>
          <w:marBottom w:val="0"/>
          <w:divBdr>
            <w:top w:val="none" w:sz="0" w:space="0" w:color="auto"/>
            <w:left w:val="none" w:sz="0" w:space="0" w:color="auto"/>
            <w:bottom w:val="none" w:sz="0" w:space="0" w:color="auto"/>
            <w:right w:val="none" w:sz="0" w:space="0" w:color="auto"/>
          </w:divBdr>
        </w:div>
        <w:div w:id="1148205070">
          <w:marLeft w:val="0"/>
          <w:marRight w:val="0"/>
          <w:marTop w:val="0"/>
          <w:marBottom w:val="0"/>
          <w:divBdr>
            <w:top w:val="none" w:sz="0" w:space="0" w:color="auto"/>
            <w:left w:val="none" w:sz="0" w:space="0" w:color="auto"/>
            <w:bottom w:val="none" w:sz="0" w:space="0" w:color="auto"/>
            <w:right w:val="none" w:sz="0" w:space="0" w:color="auto"/>
          </w:divBdr>
        </w:div>
        <w:div w:id="159349081">
          <w:marLeft w:val="0"/>
          <w:marRight w:val="0"/>
          <w:marTop w:val="0"/>
          <w:marBottom w:val="0"/>
          <w:divBdr>
            <w:top w:val="none" w:sz="0" w:space="0" w:color="auto"/>
            <w:left w:val="none" w:sz="0" w:space="0" w:color="auto"/>
            <w:bottom w:val="none" w:sz="0" w:space="0" w:color="auto"/>
            <w:right w:val="none" w:sz="0" w:space="0" w:color="auto"/>
          </w:divBdr>
        </w:div>
        <w:div w:id="2112511292">
          <w:marLeft w:val="0"/>
          <w:marRight w:val="0"/>
          <w:marTop w:val="0"/>
          <w:marBottom w:val="0"/>
          <w:divBdr>
            <w:top w:val="none" w:sz="0" w:space="0" w:color="auto"/>
            <w:left w:val="none" w:sz="0" w:space="0" w:color="auto"/>
            <w:bottom w:val="none" w:sz="0" w:space="0" w:color="auto"/>
            <w:right w:val="none" w:sz="0" w:space="0" w:color="auto"/>
          </w:divBdr>
        </w:div>
        <w:div w:id="2104954671">
          <w:marLeft w:val="0"/>
          <w:marRight w:val="0"/>
          <w:marTop w:val="0"/>
          <w:marBottom w:val="0"/>
          <w:divBdr>
            <w:top w:val="none" w:sz="0" w:space="0" w:color="auto"/>
            <w:left w:val="none" w:sz="0" w:space="0" w:color="auto"/>
            <w:bottom w:val="none" w:sz="0" w:space="0" w:color="auto"/>
            <w:right w:val="none" w:sz="0" w:space="0" w:color="auto"/>
          </w:divBdr>
        </w:div>
        <w:div w:id="136534707">
          <w:marLeft w:val="0"/>
          <w:marRight w:val="0"/>
          <w:marTop w:val="120"/>
          <w:marBottom w:val="60"/>
          <w:divBdr>
            <w:top w:val="none" w:sz="0" w:space="0" w:color="auto"/>
            <w:left w:val="none" w:sz="0" w:space="0" w:color="auto"/>
            <w:bottom w:val="none" w:sz="0" w:space="0" w:color="auto"/>
            <w:right w:val="none" w:sz="0" w:space="0" w:color="auto"/>
          </w:divBdr>
          <w:divsChild>
            <w:div w:id="2022509482">
              <w:marLeft w:val="0"/>
              <w:marRight w:val="0"/>
              <w:marTop w:val="0"/>
              <w:marBottom w:val="0"/>
              <w:divBdr>
                <w:top w:val="none" w:sz="0" w:space="0" w:color="auto"/>
                <w:left w:val="none" w:sz="0" w:space="0" w:color="auto"/>
                <w:bottom w:val="none" w:sz="0" w:space="0" w:color="auto"/>
                <w:right w:val="none" w:sz="0" w:space="0" w:color="auto"/>
              </w:divBdr>
            </w:div>
          </w:divsChild>
        </w:div>
        <w:div w:id="386996691">
          <w:marLeft w:val="0"/>
          <w:marRight w:val="0"/>
          <w:marTop w:val="0"/>
          <w:marBottom w:val="0"/>
          <w:divBdr>
            <w:top w:val="none" w:sz="0" w:space="0" w:color="auto"/>
            <w:left w:val="none" w:sz="0" w:space="0" w:color="auto"/>
            <w:bottom w:val="none" w:sz="0" w:space="0" w:color="auto"/>
            <w:right w:val="none" w:sz="0" w:space="0" w:color="auto"/>
          </w:divBdr>
        </w:div>
        <w:div w:id="1431313833">
          <w:marLeft w:val="0"/>
          <w:marRight w:val="0"/>
          <w:marTop w:val="0"/>
          <w:marBottom w:val="0"/>
          <w:divBdr>
            <w:top w:val="none" w:sz="0" w:space="0" w:color="auto"/>
            <w:left w:val="none" w:sz="0" w:space="0" w:color="auto"/>
            <w:bottom w:val="none" w:sz="0" w:space="0" w:color="auto"/>
            <w:right w:val="none" w:sz="0" w:space="0" w:color="auto"/>
          </w:divBdr>
        </w:div>
        <w:div w:id="1167793375">
          <w:marLeft w:val="0"/>
          <w:marRight w:val="0"/>
          <w:marTop w:val="120"/>
          <w:marBottom w:val="60"/>
          <w:divBdr>
            <w:top w:val="none" w:sz="0" w:space="0" w:color="auto"/>
            <w:left w:val="none" w:sz="0" w:space="0" w:color="auto"/>
            <w:bottom w:val="none" w:sz="0" w:space="0" w:color="auto"/>
            <w:right w:val="none" w:sz="0" w:space="0" w:color="auto"/>
          </w:divBdr>
          <w:divsChild>
            <w:div w:id="2058310627">
              <w:marLeft w:val="0"/>
              <w:marRight w:val="0"/>
              <w:marTop w:val="0"/>
              <w:marBottom w:val="0"/>
              <w:divBdr>
                <w:top w:val="none" w:sz="0" w:space="0" w:color="auto"/>
                <w:left w:val="none" w:sz="0" w:space="0" w:color="auto"/>
                <w:bottom w:val="none" w:sz="0" w:space="0" w:color="auto"/>
                <w:right w:val="none" w:sz="0" w:space="0" w:color="auto"/>
              </w:divBdr>
            </w:div>
          </w:divsChild>
        </w:div>
        <w:div w:id="400493885">
          <w:marLeft w:val="0"/>
          <w:marRight w:val="0"/>
          <w:marTop w:val="0"/>
          <w:marBottom w:val="0"/>
          <w:divBdr>
            <w:top w:val="none" w:sz="0" w:space="0" w:color="auto"/>
            <w:left w:val="none" w:sz="0" w:space="0" w:color="auto"/>
            <w:bottom w:val="none" w:sz="0" w:space="0" w:color="auto"/>
            <w:right w:val="none" w:sz="0" w:space="0" w:color="auto"/>
          </w:divBdr>
        </w:div>
        <w:div w:id="1485198123">
          <w:marLeft w:val="0"/>
          <w:marRight w:val="0"/>
          <w:marTop w:val="0"/>
          <w:marBottom w:val="0"/>
          <w:divBdr>
            <w:top w:val="none" w:sz="0" w:space="0" w:color="auto"/>
            <w:left w:val="none" w:sz="0" w:space="0" w:color="auto"/>
            <w:bottom w:val="none" w:sz="0" w:space="0" w:color="auto"/>
            <w:right w:val="none" w:sz="0" w:space="0" w:color="auto"/>
          </w:divBdr>
        </w:div>
        <w:div w:id="1145273552">
          <w:marLeft w:val="0"/>
          <w:marRight w:val="0"/>
          <w:marTop w:val="0"/>
          <w:marBottom w:val="0"/>
          <w:divBdr>
            <w:top w:val="none" w:sz="0" w:space="0" w:color="auto"/>
            <w:left w:val="none" w:sz="0" w:space="0" w:color="auto"/>
            <w:bottom w:val="none" w:sz="0" w:space="0" w:color="auto"/>
            <w:right w:val="none" w:sz="0" w:space="0" w:color="auto"/>
          </w:divBdr>
        </w:div>
        <w:div w:id="2008287420">
          <w:marLeft w:val="0"/>
          <w:marRight w:val="0"/>
          <w:marTop w:val="0"/>
          <w:marBottom w:val="0"/>
          <w:divBdr>
            <w:top w:val="none" w:sz="0" w:space="0" w:color="auto"/>
            <w:left w:val="none" w:sz="0" w:space="0" w:color="auto"/>
            <w:bottom w:val="none" w:sz="0" w:space="0" w:color="auto"/>
            <w:right w:val="none" w:sz="0" w:space="0" w:color="auto"/>
          </w:divBdr>
        </w:div>
        <w:div w:id="1879970276">
          <w:marLeft w:val="0"/>
          <w:marRight w:val="0"/>
          <w:marTop w:val="120"/>
          <w:marBottom w:val="60"/>
          <w:divBdr>
            <w:top w:val="none" w:sz="0" w:space="0" w:color="auto"/>
            <w:left w:val="none" w:sz="0" w:space="0" w:color="auto"/>
            <w:bottom w:val="none" w:sz="0" w:space="0" w:color="auto"/>
            <w:right w:val="none" w:sz="0" w:space="0" w:color="auto"/>
          </w:divBdr>
          <w:divsChild>
            <w:div w:id="607734438">
              <w:marLeft w:val="0"/>
              <w:marRight w:val="0"/>
              <w:marTop w:val="0"/>
              <w:marBottom w:val="0"/>
              <w:divBdr>
                <w:top w:val="none" w:sz="0" w:space="0" w:color="auto"/>
                <w:left w:val="none" w:sz="0" w:space="0" w:color="auto"/>
                <w:bottom w:val="none" w:sz="0" w:space="0" w:color="auto"/>
                <w:right w:val="none" w:sz="0" w:space="0" w:color="auto"/>
              </w:divBdr>
            </w:div>
          </w:divsChild>
        </w:div>
        <w:div w:id="1904637171">
          <w:marLeft w:val="0"/>
          <w:marRight w:val="0"/>
          <w:marTop w:val="0"/>
          <w:marBottom w:val="0"/>
          <w:divBdr>
            <w:top w:val="none" w:sz="0" w:space="0" w:color="auto"/>
            <w:left w:val="none" w:sz="0" w:space="0" w:color="auto"/>
            <w:bottom w:val="none" w:sz="0" w:space="0" w:color="auto"/>
            <w:right w:val="none" w:sz="0" w:space="0" w:color="auto"/>
          </w:divBdr>
        </w:div>
        <w:div w:id="1017585994">
          <w:marLeft w:val="0"/>
          <w:marRight w:val="0"/>
          <w:marTop w:val="0"/>
          <w:marBottom w:val="0"/>
          <w:divBdr>
            <w:top w:val="none" w:sz="0" w:space="0" w:color="auto"/>
            <w:left w:val="none" w:sz="0" w:space="0" w:color="auto"/>
            <w:bottom w:val="none" w:sz="0" w:space="0" w:color="auto"/>
            <w:right w:val="none" w:sz="0" w:space="0" w:color="auto"/>
          </w:divBdr>
        </w:div>
        <w:div w:id="654917888">
          <w:marLeft w:val="0"/>
          <w:marRight w:val="0"/>
          <w:marTop w:val="0"/>
          <w:marBottom w:val="0"/>
          <w:divBdr>
            <w:top w:val="none" w:sz="0" w:space="0" w:color="auto"/>
            <w:left w:val="none" w:sz="0" w:space="0" w:color="auto"/>
            <w:bottom w:val="none" w:sz="0" w:space="0" w:color="auto"/>
            <w:right w:val="none" w:sz="0" w:space="0" w:color="auto"/>
          </w:divBdr>
        </w:div>
        <w:div w:id="1059477163">
          <w:marLeft w:val="0"/>
          <w:marRight w:val="0"/>
          <w:marTop w:val="0"/>
          <w:marBottom w:val="0"/>
          <w:divBdr>
            <w:top w:val="none" w:sz="0" w:space="0" w:color="auto"/>
            <w:left w:val="none" w:sz="0" w:space="0" w:color="auto"/>
            <w:bottom w:val="none" w:sz="0" w:space="0" w:color="auto"/>
            <w:right w:val="none" w:sz="0" w:space="0" w:color="auto"/>
          </w:divBdr>
        </w:div>
        <w:div w:id="276765795">
          <w:marLeft w:val="0"/>
          <w:marRight w:val="0"/>
          <w:marTop w:val="0"/>
          <w:marBottom w:val="0"/>
          <w:divBdr>
            <w:top w:val="none" w:sz="0" w:space="0" w:color="auto"/>
            <w:left w:val="none" w:sz="0" w:space="0" w:color="auto"/>
            <w:bottom w:val="none" w:sz="0" w:space="0" w:color="auto"/>
            <w:right w:val="none" w:sz="0" w:space="0" w:color="auto"/>
          </w:divBdr>
        </w:div>
        <w:div w:id="143351719">
          <w:marLeft w:val="0"/>
          <w:marRight w:val="0"/>
          <w:marTop w:val="0"/>
          <w:marBottom w:val="0"/>
          <w:divBdr>
            <w:top w:val="none" w:sz="0" w:space="0" w:color="auto"/>
            <w:left w:val="none" w:sz="0" w:space="0" w:color="auto"/>
            <w:bottom w:val="none" w:sz="0" w:space="0" w:color="auto"/>
            <w:right w:val="none" w:sz="0" w:space="0" w:color="auto"/>
          </w:divBdr>
        </w:div>
        <w:div w:id="979380918">
          <w:marLeft w:val="0"/>
          <w:marRight w:val="0"/>
          <w:marTop w:val="0"/>
          <w:marBottom w:val="0"/>
          <w:divBdr>
            <w:top w:val="none" w:sz="0" w:space="0" w:color="auto"/>
            <w:left w:val="none" w:sz="0" w:space="0" w:color="auto"/>
            <w:bottom w:val="none" w:sz="0" w:space="0" w:color="auto"/>
            <w:right w:val="none" w:sz="0" w:space="0" w:color="auto"/>
          </w:divBdr>
        </w:div>
        <w:div w:id="342125023">
          <w:marLeft w:val="0"/>
          <w:marRight w:val="0"/>
          <w:marTop w:val="0"/>
          <w:marBottom w:val="0"/>
          <w:divBdr>
            <w:top w:val="none" w:sz="0" w:space="0" w:color="auto"/>
            <w:left w:val="none" w:sz="0" w:space="0" w:color="auto"/>
            <w:bottom w:val="none" w:sz="0" w:space="0" w:color="auto"/>
            <w:right w:val="none" w:sz="0" w:space="0" w:color="auto"/>
          </w:divBdr>
        </w:div>
        <w:div w:id="900169044">
          <w:marLeft w:val="0"/>
          <w:marRight w:val="0"/>
          <w:marTop w:val="0"/>
          <w:marBottom w:val="0"/>
          <w:divBdr>
            <w:top w:val="none" w:sz="0" w:space="0" w:color="auto"/>
            <w:left w:val="none" w:sz="0" w:space="0" w:color="auto"/>
            <w:bottom w:val="none" w:sz="0" w:space="0" w:color="auto"/>
            <w:right w:val="none" w:sz="0" w:space="0" w:color="auto"/>
          </w:divBdr>
        </w:div>
        <w:div w:id="1003825817">
          <w:marLeft w:val="0"/>
          <w:marRight w:val="0"/>
          <w:marTop w:val="0"/>
          <w:marBottom w:val="0"/>
          <w:divBdr>
            <w:top w:val="none" w:sz="0" w:space="0" w:color="auto"/>
            <w:left w:val="none" w:sz="0" w:space="0" w:color="auto"/>
            <w:bottom w:val="none" w:sz="0" w:space="0" w:color="auto"/>
            <w:right w:val="none" w:sz="0" w:space="0" w:color="auto"/>
          </w:divBdr>
        </w:div>
        <w:div w:id="1535387901">
          <w:marLeft w:val="0"/>
          <w:marRight w:val="0"/>
          <w:marTop w:val="120"/>
          <w:marBottom w:val="60"/>
          <w:divBdr>
            <w:top w:val="none" w:sz="0" w:space="0" w:color="auto"/>
            <w:left w:val="none" w:sz="0" w:space="0" w:color="auto"/>
            <w:bottom w:val="none" w:sz="0" w:space="0" w:color="auto"/>
            <w:right w:val="none" w:sz="0" w:space="0" w:color="auto"/>
          </w:divBdr>
          <w:divsChild>
            <w:div w:id="1264731487">
              <w:marLeft w:val="0"/>
              <w:marRight w:val="0"/>
              <w:marTop w:val="0"/>
              <w:marBottom w:val="0"/>
              <w:divBdr>
                <w:top w:val="none" w:sz="0" w:space="0" w:color="auto"/>
                <w:left w:val="none" w:sz="0" w:space="0" w:color="auto"/>
                <w:bottom w:val="none" w:sz="0" w:space="0" w:color="auto"/>
                <w:right w:val="none" w:sz="0" w:space="0" w:color="auto"/>
              </w:divBdr>
            </w:div>
          </w:divsChild>
        </w:div>
        <w:div w:id="113450976">
          <w:marLeft w:val="0"/>
          <w:marRight w:val="0"/>
          <w:marTop w:val="0"/>
          <w:marBottom w:val="0"/>
          <w:divBdr>
            <w:top w:val="none" w:sz="0" w:space="0" w:color="auto"/>
            <w:left w:val="none" w:sz="0" w:space="0" w:color="auto"/>
            <w:bottom w:val="none" w:sz="0" w:space="0" w:color="auto"/>
            <w:right w:val="none" w:sz="0" w:space="0" w:color="auto"/>
          </w:divBdr>
        </w:div>
        <w:div w:id="1897279341">
          <w:marLeft w:val="0"/>
          <w:marRight w:val="0"/>
          <w:marTop w:val="0"/>
          <w:marBottom w:val="0"/>
          <w:divBdr>
            <w:top w:val="none" w:sz="0" w:space="0" w:color="auto"/>
            <w:left w:val="none" w:sz="0" w:space="0" w:color="auto"/>
            <w:bottom w:val="none" w:sz="0" w:space="0" w:color="auto"/>
            <w:right w:val="none" w:sz="0" w:space="0" w:color="auto"/>
          </w:divBdr>
        </w:div>
        <w:div w:id="2072188725">
          <w:marLeft w:val="0"/>
          <w:marRight w:val="0"/>
          <w:marTop w:val="120"/>
          <w:marBottom w:val="60"/>
          <w:divBdr>
            <w:top w:val="none" w:sz="0" w:space="0" w:color="auto"/>
            <w:left w:val="none" w:sz="0" w:space="0" w:color="auto"/>
            <w:bottom w:val="none" w:sz="0" w:space="0" w:color="auto"/>
            <w:right w:val="none" w:sz="0" w:space="0" w:color="auto"/>
          </w:divBdr>
          <w:divsChild>
            <w:div w:id="2059435247">
              <w:marLeft w:val="0"/>
              <w:marRight w:val="0"/>
              <w:marTop w:val="0"/>
              <w:marBottom w:val="0"/>
              <w:divBdr>
                <w:top w:val="none" w:sz="0" w:space="0" w:color="auto"/>
                <w:left w:val="none" w:sz="0" w:space="0" w:color="auto"/>
                <w:bottom w:val="none" w:sz="0" w:space="0" w:color="auto"/>
                <w:right w:val="none" w:sz="0" w:space="0" w:color="auto"/>
              </w:divBdr>
            </w:div>
          </w:divsChild>
        </w:div>
        <w:div w:id="1251426210">
          <w:marLeft w:val="0"/>
          <w:marRight w:val="0"/>
          <w:marTop w:val="0"/>
          <w:marBottom w:val="0"/>
          <w:divBdr>
            <w:top w:val="none" w:sz="0" w:space="0" w:color="auto"/>
            <w:left w:val="none" w:sz="0" w:space="0" w:color="auto"/>
            <w:bottom w:val="none" w:sz="0" w:space="0" w:color="auto"/>
            <w:right w:val="none" w:sz="0" w:space="0" w:color="auto"/>
          </w:divBdr>
        </w:div>
        <w:div w:id="1339962745">
          <w:marLeft w:val="66"/>
          <w:marRight w:val="0"/>
          <w:marTop w:val="200"/>
          <w:marBottom w:val="240"/>
          <w:divBdr>
            <w:top w:val="none" w:sz="0" w:space="0" w:color="auto"/>
            <w:left w:val="none" w:sz="0" w:space="0" w:color="auto"/>
            <w:bottom w:val="none" w:sz="0" w:space="0" w:color="auto"/>
            <w:right w:val="none" w:sz="0" w:space="0" w:color="auto"/>
          </w:divBdr>
          <w:divsChild>
            <w:div w:id="1405026596">
              <w:marLeft w:val="0"/>
              <w:marRight w:val="0"/>
              <w:marTop w:val="0"/>
              <w:marBottom w:val="0"/>
              <w:divBdr>
                <w:top w:val="none" w:sz="0" w:space="0" w:color="auto"/>
                <w:left w:val="none" w:sz="0" w:space="0" w:color="auto"/>
                <w:bottom w:val="none" w:sz="0" w:space="0" w:color="auto"/>
                <w:right w:val="none" w:sz="0" w:space="0" w:color="auto"/>
              </w:divBdr>
            </w:div>
          </w:divsChild>
        </w:div>
        <w:div w:id="1517961172">
          <w:marLeft w:val="0"/>
          <w:marRight w:val="0"/>
          <w:marTop w:val="0"/>
          <w:marBottom w:val="120"/>
          <w:divBdr>
            <w:top w:val="none" w:sz="0" w:space="0" w:color="auto"/>
            <w:left w:val="none" w:sz="0" w:space="0" w:color="auto"/>
            <w:bottom w:val="none" w:sz="0" w:space="0" w:color="auto"/>
            <w:right w:val="none" w:sz="0" w:space="0" w:color="auto"/>
          </w:divBdr>
          <w:divsChild>
            <w:div w:id="1986860086">
              <w:marLeft w:val="0"/>
              <w:marRight w:val="0"/>
              <w:marTop w:val="0"/>
              <w:marBottom w:val="0"/>
              <w:divBdr>
                <w:top w:val="none" w:sz="0" w:space="0" w:color="auto"/>
                <w:left w:val="none" w:sz="0" w:space="0" w:color="auto"/>
                <w:bottom w:val="none" w:sz="0" w:space="0" w:color="auto"/>
                <w:right w:val="none" w:sz="0" w:space="0" w:color="auto"/>
              </w:divBdr>
            </w:div>
          </w:divsChild>
        </w:div>
        <w:div w:id="1421752489">
          <w:marLeft w:val="0"/>
          <w:marRight w:val="0"/>
          <w:marTop w:val="0"/>
          <w:marBottom w:val="0"/>
          <w:divBdr>
            <w:top w:val="none" w:sz="0" w:space="0" w:color="auto"/>
            <w:left w:val="none" w:sz="0" w:space="0" w:color="auto"/>
            <w:bottom w:val="none" w:sz="0" w:space="0" w:color="auto"/>
            <w:right w:val="none" w:sz="0" w:space="0" w:color="auto"/>
          </w:divBdr>
        </w:div>
        <w:div w:id="1193419519">
          <w:marLeft w:val="0"/>
          <w:marRight w:val="0"/>
          <w:marTop w:val="0"/>
          <w:marBottom w:val="0"/>
          <w:divBdr>
            <w:top w:val="none" w:sz="0" w:space="0" w:color="auto"/>
            <w:left w:val="none" w:sz="0" w:space="0" w:color="auto"/>
            <w:bottom w:val="none" w:sz="0" w:space="0" w:color="auto"/>
            <w:right w:val="none" w:sz="0" w:space="0" w:color="auto"/>
          </w:divBdr>
        </w:div>
        <w:div w:id="695158629">
          <w:marLeft w:val="0"/>
          <w:marRight w:val="0"/>
          <w:marTop w:val="0"/>
          <w:marBottom w:val="0"/>
          <w:divBdr>
            <w:top w:val="none" w:sz="0" w:space="0" w:color="auto"/>
            <w:left w:val="none" w:sz="0" w:space="0" w:color="auto"/>
            <w:bottom w:val="none" w:sz="0" w:space="0" w:color="auto"/>
            <w:right w:val="none" w:sz="0" w:space="0" w:color="auto"/>
          </w:divBdr>
        </w:div>
        <w:div w:id="369693737">
          <w:marLeft w:val="0"/>
          <w:marRight w:val="0"/>
          <w:marTop w:val="0"/>
          <w:marBottom w:val="0"/>
          <w:divBdr>
            <w:top w:val="none" w:sz="0" w:space="0" w:color="auto"/>
            <w:left w:val="none" w:sz="0" w:space="0" w:color="auto"/>
            <w:bottom w:val="none" w:sz="0" w:space="0" w:color="auto"/>
            <w:right w:val="none" w:sz="0" w:space="0" w:color="auto"/>
          </w:divBdr>
        </w:div>
        <w:div w:id="2070957845">
          <w:marLeft w:val="0"/>
          <w:marRight w:val="0"/>
          <w:marTop w:val="0"/>
          <w:marBottom w:val="0"/>
          <w:divBdr>
            <w:top w:val="none" w:sz="0" w:space="0" w:color="auto"/>
            <w:left w:val="none" w:sz="0" w:space="0" w:color="auto"/>
            <w:bottom w:val="none" w:sz="0" w:space="0" w:color="auto"/>
            <w:right w:val="none" w:sz="0" w:space="0" w:color="auto"/>
          </w:divBdr>
        </w:div>
        <w:div w:id="2015187727">
          <w:marLeft w:val="0"/>
          <w:marRight w:val="0"/>
          <w:marTop w:val="0"/>
          <w:marBottom w:val="0"/>
          <w:divBdr>
            <w:top w:val="none" w:sz="0" w:space="0" w:color="auto"/>
            <w:left w:val="none" w:sz="0" w:space="0" w:color="auto"/>
            <w:bottom w:val="none" w:sz="0" w:space="0" w:color="auto"/>
            <w:right w:val="none" w:sz="0" w:space="0" w:color="auto"/>
          </w:divBdr>
        </w:div>
        <w:div w:id="2103450664">
          <w:marLeft w:val="0"/>
          <w:marRight w:val="0"/>
          <w:marTop w:val="0"/>
          <w:marBottom w:val="0"/>
          <w:divBdr>
            <w:top w:val="none" w:sz="0" w:space="0" w:color="auto"/>
            <w:left w:val="none" w:sz="0" w:space="0" w:color="auto"/>
            <w:bottom w:val="none" w:sz="0" w:space="0" w:color="auto"/>
            <w:right w:val="none" w:sz="0" w:space="0" w:color="auto"/>
          </w:divBdr>
        </w:div>
        <w:div w:id="1083069828">
          <w:marLeft w:val="0"/>
          <w:marRight w:val="0"/>
          <w:marTop w:val="0"/>
          <w:marBottom w:val="0"/>
          <w:divBdr>
            <w:top w:val="none" w:sz="0" w:space="0" w:color="auto"/>
            <w:left w:val="none" w:sz="0" w:space="0" w:color="auto"/>
            <w:bottom w:val="none" w:sz="0" w:space="0" w:color="auto"/>
            <w:right w:val="none" w:sz="0" w:space="0" w:color="auto"/>
          </w:divBdr>
        </w:div>
        <w:div w:id="1256522137">
          <w:marLeft w:val="0"/>
          <w:marRight w:val="0"/>
          <w:marTop w:val="0"/>
          <w:marBottom w:val="0"/>
          <w:divBdr>
            <w:top w:val="none" w:sz="0" w:space="0" w:color="auto"/>
            <w:left w:val="none" w:sz="0" w:space="0" w:color="auto"/>
            <w:bottom w:val="none" w:sz="0" w:space="0" w:color="auto"/>
            <w:right w:val="none" w:sz="0" w:space="0" w:color="auto"/>
          </w:divBdr>
        </w:div>
        <w:div w:id="1638561893">
          <w:marLeft w:val="0"/>
          <w:marRight w:val="0"/>
          <w:marTop w:val="0"/>
          <w:marBottom w:val="0"/>
          <w:divBdr>
            <w:top w:val="none" w:sz="0" w:space="0" w:color="auto"/>
            <w:left w:val="none" w:sz="0" w:space="0" w:color="auto"/>
            <w:bottom w:val="none" w:sz="0" w:space="0" w:color="auto"/>
            <w:right w:val="none" w:sz="0" w:space="0" w:color="auto"/>
          </w:divBdr>
        </w:div>
        <w:div w:id="1752578695">
          <w:marLeft w:val="0"/>
          <w:marRight w:val="0"/>
          <w:marTop w:val="0"/>
          <w:marBottom w:val="0"/>
          <w:divBdr>
            <w:top w:val="none" w:sz="0" w:space="0" w:color="auto"/>
            <w:left w:val="none" w:sz="0" w:space="0" w:color="auto"/>
            <w:bottom w:val="none" w:sz="0" w:space="0" w:color="auto"/>
            <w:right w:val="none" w:sz="0" w:space="0" w:color="auto"/>
          </w:divBdr>
        </w:div>
        <w:div w:id="2030645844">
          <w:marLeft w:val="0"/>
          <w:marRight w:val="0"/>
          <w:marTop w:val="0"/>
          <w:marBottom w:val="0"/>
          <w:divBdr>
            <w:top w:val="none" w:sz="0" w:space="0" w:color="auto"/>
            <w:left w:val="none" w:sz="0" w:space="0" w:color="auto"/>
            <w:bottom w:val="none" w:sz="0" w:space="0" w:color="auto"/>
            <w:right w:val="none" w:sz="0" w:space="0" w:color="auto"/>
          </w:divBdr>
        </w:div>
        <w:div w:id="1414860591">
          <w:marLeft w:val="0"/>
          <w:marRight w:val="0"/>
          <w:marTop w:val="0"/>
          <w:marBottom w:val="0"/>
          <w:divBdr>
            <w:top w:val="none" w:sz="0" w:space="0" w:color="auto"/>
            <w:left w:val="none" w:sz="0" w:space="0" w:color="auto"/>
            <w:bottom w:val="none" w:sz="0" w:space="0" w:color="auto"/>
            <w:right w:val="none" w:sz="0" w:space="0" w:color="auto"/>
          </w:divBdr>
        </w:div>
        <w:div w:id="164251571">
          <w:marLeft w:val="0"/>
          <w:marRight w:val="0"/>
          <w:marTop w:val="0"/>
          <w:marBottom w:val="0"/>
          <w:divBdr>
            <w:top w:val="none" w:sz="0" w:space="0" w:color="auto"/>
            <w:left w:val="none" w:sz="0" w:space="0" w:color="auto"/>
            <w:bottom w:val="none" w:sz="0" w:space="0" w:color="auto"/>
            <w:right w:val="none" w:sz="0" w:space="0" w:color="auto"/>
          </w:divBdr>
        </w:div>
        <w:div w:id="847478207">
          <w:marLeft w:val="0"/>
          <w:marRight w:val="0"/>
          <w:marTop w:val="0"/>
          <w:marBottom w:val="0"/>
          <w:divBdr>
            <w:top w:val="none" w:sz="0" w:space="0" w:color="auto"/>
            <w:left w:val="none" w:sz="0" w:space="0" w:color="auto"/>
            <w:bottom w:val="none" w:sz="0" w:space="0" w:color="auto"/>
            <w:right w:val="none" w:sz="0" w:space="0" w:color="auto"/>
          </w:divBdr>
        </w:div>
        <w:div w:id="737019102">
          <w:marLeft w:val="0"/>
          <w:marRight w:val="0"/>
          <w:marTop w:val="0"/>
          <w:marBottom w:val="0"/>
          <w:divBdr>
            <w:top w:val="none" w:sz="0" w:space="0" w:color="auto"/>
            <w:left w:val="none" w:sz="0" w:space="0" w:color="auto"/>
            <w:bottom w:val="none" w:sz="0" w:space="0" w:color="auto"/>
            <w:right w:val="none" w:sz="0" w:space="0" w:color="auto"/>
          </w:divBdr>
        </w:div>
        <w:div w:id="1303579659">
          <w:marLeft w:val="0"/>
          <w:marRight w:val="0"/>
          <w:marTop w:val="0"/>
          <w:marBottom w:val="0"/>
          <w:divBdr>
            <w:top w:val="none" w:sz="0" w:space="0" w:color="auto"/>
            <w:left w:val="none" w:sz="0" w:space="0" w:color="auto"/>
            <w:bottom w:val="none" w:sz="0" w:space="0" w:color="auto"/>
            <w:right w:val="none" w:sz="0" w:space="0" w:color="auto"/>
          </w:divBdr>
        </w:div>
        <w:div w:id="1765229158">
          <w:marLeft w:val="66"/>
          <w:marRight w:val="0"/>
          <w:marTop w:val="200"/>
          <w:marBottom w:val="240"/>
          <w:divBdr>
            <w:top w:val="none" w:sz="0" w:space="0" w:color="auto"/>
            <w:left w:val="none" w:sz="0" w:space="0" w:color="auto"/>
            <w:bottom w:val="none" w:sz="0" w:space="0" w:color="auto"/>
            <w:right w:val="none" w:sz="0" w:space="0" w:color="auto"/>
          </w:divBdr>
          <w:divsChild>
            <w:div w:id="2122257679">
              <w:marLeft w:val="0"/>
              <w:marRight w:val="0"/>
              <w:marTop w:val="0"/>
              <w:marBottom w:val="0"/>
              <w:divBdr>
                <w:top w:val="none" w:sz="0" w:space="0" w:color="auto"/>
                <w:left w:val="none" w:sz="0" w:space="0" w:color="auto"/>
                <w:bottom w:val="none" w:sz="0" w:space="0" w:color="auto"/>
                <w:right w:val="none" w:sz="0" w:space="0" w:color="auto"/>
              </w:divBdr>
            </w:div>
          </w:divsChild>
        </w:div>
        <w:div w:id="591283390">
          <w:marLeft w:val="0"/>
          <w:marRight w:val="0"/>
          <w:marTop w:val="0"/>
          <w:marBottom w:val="120"/>
          <w:divBdr>
            <w:top w:val="none" w:sz="0" w:space="0" w:color="auto"/>
            <w:left w:val="none" w:sz="0" w:space="0" w:color="auto"/>
            <w:bottom w:val="none" w:sz="0" w:space="0" w:color="auto"/>
            <w:right w:val="none" w:sz="0" w:space="0" w:color="auto"/>
          </w:divBdr>
          <w:divsChild>
            <w:div w:id="1849714499">
              <w:marLeft w:val="0"/>
              <w:marRight w:val="0"/>
              <w:marTop w:val="0"/>
              <w:marBottom w:val="0"/>
              <w:divBdr>
                <w:top w:val="none" w:sz="0" w:space="0" w:color="auto"/>
                <w:left w:val="none" w:sz="0" w:space="0" w:color="auto"/>
                <w:bottom w:val="none" w:sz="0" w:space="0" w:color="auto"/>
                <w:right w:val="none" w:sz="0" w:space="0" w:color="auto"/>
              </w:divBdr>
            </w:div>
          </w:divsChild>
        </w:div>
        <w:div w:id="1307130558">
          <w:marLeft w:val="0"/>
          <w:marRight w:val="0"/>
          <w:marTop w:val="0"/>
          <w:marBottom w:val="0"/>
          <w:divBdr>
            <w:top w:val="none" w:sz="0" w:space="0" w:color="auto"/>
            <w:left w:val="none" w:sz="0" w:space="0" w:color="auto"/>
            <w:bottom w:val="none" w:sz="0" w:space="0" w:color="auto"/>
            <w:right w:val="none" w:sz="0" w:space="0" w:color="auto"/>
          </w:divBdr>
        </w:div>
        <w:div w:id="2059010431">
          <w:marLeft w:val="0"/>
          <w:marRight w:val="0"/>
          <w:marTop w:val="0"/>
          <w:marBottom w:val="0"/>
          <w:divBdr>
            <w:top w:val="none" w:sz="0" w:space="0" w:color="auto"/>
            <w:left w:val="none" w:sz="0" w:space="0" w:color="auto"/>
            <w:bottom w:val="none" w:sz="0" w:space="0" w:color="auto"/>
            <w:right w:val="none" w:sz="0" w:space="0" w:color="auto"/>
          </w:divBdr>
          <w:divsChild>
            <w:div w:id="1395816193">
              <w:marLeft w:val="0"/>
              <w:marRight w:val="0"/>
              <w:marTop w:val="0"/>
              <w:marBottom w:val="0"/>
              <w:divBdr>
                <w:top w:val="none" w:sz="0" w:space="0" w:color="auto"/>
                <w:left w:val="none" w:sz="0" w:space="0" w:color="auto"/>
                <w:bottom w:val="none" w:sz="0" w:space="0" w:color="auto"/>
                <w:right w:val="none" w:sz="0" w:space="0" w:color="auto"/>
              </w:divBdr>
            </w:div>
          </w:divsChild>
        </w:div>
        <w:div w:id="2143842944">
          <w:marLeft w:val="0"/>
          <w:marRight w:val="0"/>
          <w:marTop w:val="0"/>
          <w:marBottom w:val="0"/>
          <w:divBdr>
            <w:top w:val="none" w:sz="0" w:space="0" w:color="auto"/>
            <w:left w:val="none" w:sz="0" w:space="0" w:color="auto"/>
            <w:bottom w:val="none" w:sz="0" w:space="0" w:color="auto"/>
            <w:right w:val="none" w:sz="0" w:space="0" w:color="auto"/>
          </w:divBdr>
        </w:div>
        <w:div w:id="817383447">
          <w:marLeft w:val="0"/>
          <w:marRight w:val="0"/>
          <w:marTop w:val="0"/>
          <w:marBottom w:val="0"/>
          <w:divBdr>
            <w:top w:val="none" w:sz="0" w:space="0" w:color="auto"/>
            <w:left w:val="none" w:sz="0" w:space="0" w:color="auto"/>
            <w:bottom w:val="none" w:sz="0" w:space="0" w:color="auto"/>
            <w:right w:val="none" w:sz="0" w:space="0" w:color="auto"/>
          </w:divBdr>
        </w:div>
        <w:div w:id="935479150">
          <w:marLeft w:val="0"/>
          <w:marRight w:val="0"/>
          <w:marTop w:val="0"/>
          <w:marBottom w:val="0"/>
          <w:divBdr>
            <w:top w:val="none" w:sz="0" w:space="0" w:color="auto"/>
            <w:left w:val="none" w:sz="0" w:space="0" w:color="auto"/>
            <w:bottom w:val="none" w:sz="0" w:space="0" w:color="auto"/>
            <w:right w:val="none" w:sz="0" w:space="0" w:color="auto"/>
          </w:divBdr>
        </w:div>
        <w:div w:id="1836334212">
          <w:marLeft w:val="0"/>
          <w:marRight w:val="0"/>
          <w:marTop w:val="0"/>
          <w:marBottom w:val="0"/>
          <w:divBdr>
            <w:top w:val="none" w:sz="0" w:space="0" w:color="auto"/>
            <w:left w:val="none" w:sz="0" w:space="0" w:color="auto"/>
            <w:bottom w:val="none" w:sz="0" w:space="0" w:color="auto"/>
            <w:right w:val="none" w:sz="0" w:space="0" w:color="auto"/>
          </w:divBdr>
        </w:div>
        <w:div w:id="996617196">
          <w:marLeft w:val="0"/>
          <w:marRight w:val="0"/>
          <w:marTop w:val="0"/>
          <w:marBottom w:val="0"/>
          <w:divBdr>
            <w:top w:val="none" w:sz="0" w:space="0" w:color="auto"/>
            <w:left w:val="none" w:sz="0" w:space="0" w:color="auto"/>
            <w:bottom w:val="none" w:sz="0" w:space="0" w:color="auto"/>
            <w:right w:val="none" w:sz="0" w:space="0" w:color="auto"/>
          </w:divBdr>
        </w:div>
        <w:div w:id="99033212">
          <w:marLeft w:val="0"/>
          <w:marRight w:val="0"/>
          <w:marTop w:val="0"/>
          <w:marBottom w:val="0"/>
          <w:divBdr>
            <w:top w:val="none" w:sz="0" w:space="0" w:color="auto"/>
            <w:left w:val="none" w:sz="0" w:space="0" w:color="auto"/>
            <w:bottom w:val="none" w:sz="0" w:space="0" w:color="auto"/>
            <w:right w:val="none" w:sz="0" w:space="0" w:color="auto"/>
          </w:divBdr>
        </w:div>
        <w:div w:id="993990964">
          <w:marLeft w:val="0"/>
          <w:marRight w:val="0"/>
          <w:marTop w:val="0"/>
          <w:marBottom w:val="0"/>
          <w:divBdr>
            <w:top w:val="none" w:sz="0" w:space="0" w:color="auto"/>
            <w:left w:val="none" w:sz="0" w:space="0" w:color="auto"/>
            <w:bottom w:val="none" w:sz="0" w:space="0" w:color="auto"/>
            <w:right w:val="none" w:sz="0" w:space="0" w:color="auto"/>
          </w:divBdr>
        </w:div>
        <w:div w:id="1814322776">
          <w:marLeft w:val="0"/>
          <w:marRight w:val="0"/>
          <w:marTop w:val="0"/>
          <w:marBottom w:val="0"/>
          <w:divBdr>
            <w:top w:val="none" w:sz="0" w:space="0" w:color="auto"/>
            <w:left w:val="none" w:sz="0" w:space="0" w:color="auto"/>
            <w:bottom w:val="none" w:sz="0" w:space="0" w:color="auto"/>
            <w:right w:val="none" w:sz="0" w:space="0" w:color="auto"/>
          </w:divBdr>
        </w:div>
        <w:div w:id="147483630">
          <w:marLeft w:val="0"/>
          <w:marRight w:val="0"/>
          <w:marTop w:val="0"/>
          <w:marBottom w:val="0"/>
          <w:divBdr>
            <w:top w:val="none" w:sz="0" w:space="0" w:color="auto"/>
            <w:left w:val="none" w:sz="0" w:space="0" w:color="auto"/>
            <w:bottom w:val="none" w:sz="0" w:space="0" w:color="auto"/>
            <w:right w:val="none" w:sz="0" w:space="0" w:color="auto"/>
          </w:divBdr>
        </w:div>
        <w:div w:id="1149443547">
          <w:marLeft w:val="0"/>
          <w:marRight w:val="0"/>
          <w:marTop w:val="0"/>
          <w:marBottom w:val="0"/>
          <w:divBdr>
            <w:top w:val="none" w:sz="0" w:space="0" w:color="auto"/>
            <w:left w:val="none" w:sz="0" w:space="0" w:color="auto"/>
            <w:bottom w:val="none" w:sz="0" w:space="0" w:color="auto"/>
            <w:right w:val="none" w:sz="0" w:space="0" w:color="auto"/>
          </w:divBdr>
        </w:div>
        <w:div w:id="1635477557">
          <w:marLeft w:val="0"/>
          <w:marRight w:val="0"/>
          <w:marTop w:val="0"/>
          <w:marBottom w:val="0"/>
          <w:divBdr>
            <w:top w:val="none" w:sz="0" w:space="0" w:color="auto"/>
            <w:left w:val="none" w:sz="0" w:space="0" w:color="auto"/>
            <w:bottom w:val="none" w:sz="0" w:space="0" w:color="auto"/>
            <w:right w:val="none" w:sz="0" w:space="0" w:color="auto"/>
          </w:divBdr>
        </w:div>
        <w:div w:id="1759132100">
          <w:marLeft w:val="0"/>
          <w:marRight w:val="0"/>
          <w:marTop w:val="0"/>
          <w:marBottom w:val="0"/>
          <w:divBdr>
            <w:top w:val="none" w:sz="0" w:space="0" w:color="auto"/>
            <w:left w:val="none" w:sz="0" w:space="0" w:color="auto"/>
            <w:bottom w:val="none" w:sz="0" w:space="0" w:color="auto"/>
            <w:right w:val="none" w:sz="0" w:space="0" w:color="auto"/>
          </w:divBdr>
        </w:div>
        <w:div w:id="821459592">
          <w:marLeft w:val="0"/>
          <w:marRight w:val="0"/>
          <w:marTop w:val="0"/>
          <w:marBottom w:val="0"/>
          <w:divBdr>
            <w:top w:val="none" w:sz="0" w:space="0" w:color="auto"/>
            <w:left w:val="none" w:sz="0" w:space="0" w:color="auto"/>
            <w:bottom w:val="none" w:sz="0" w:space="0" w:color="auto"/>
            <w:right w:val="none" w:sz="0" w:space="0" w:color="auto"/>
          </w:divBdr>
        </w:div>
        <w:div w:id="1581987406">
          <w:marLeft w:val="0"/>
          <w:marRight w:val="0"/>
          <w:marTop w:val="0"/>
          <w:marBottom w:val="0"/>
          <w:divBdr>
            <w:top w:val="none" w:sz="0" w:space="0" w:color="auto"/>
            <w:left w:val="none" w:sz="0" w:space="0" w:color="auto"/>
            <w:bottom w:val="none" w:sz="0" w:space="0" w:color="auto"/>
            <w:right w:val="none" w:sz="0" w:space="0" w:color="auto"/>
          </w:divBdr>
        </w:div>
        <w:div w:id="1467897110">
          <w:marLeft w:val="0"/>
          <w:marRight w:val="0"/>
          <w:marTop w:val="0"/>
          <w:marBottom w:val="0"/>
          <w:divBdr>
            <w:top w:val="none" w:sz="0" w:space="0" w:color="auto"/>
            <w:left w:val="none" w:sz="0" w:space="0" w:color="auto"/>
            <w:bottom w:val="none" w:sz="0" w:space="0" w:color="auto"/>
            <w:right w:val="none" w:sz="0" w:space="0" w:color="auto"/>
          </w:divBdr>
        </w:div>
        <w:div w:id="1058171247">
          <w:marLeft w:val="0"/>
          <w:marRight w:val="0"/>
          <w:marTop w:val="0"/>
          <w:marBottom w:val="0"/>
          <w:divBdr>
            <w:top w:val="none" w:sz="0" w:space="0" w:color="auto"/>
            <w:left w:val="none" w:sz="0" w:space="0" w:color="auto"/>
            <w:bottom w:val="none" w:sz="0" w:space="0" w:color="auto"/>
            <w:right w:val="none" w:sz="0" w:space="0" w:color="auto"/>
          </w:divBdr>
        </w:div>
        <w:div w:id="2064602300">
          <w:marLeft w:val="0"/>
          <w:marRight w:val="0"/>
          <w:marTop w:val="0"/>
          <w:marBottom w:val="0"/>
          <w:divBdr>
            <w:top w:val="none" w:sz="0" w:space="0" w:color="auto"/>
            <w:left w:val="none" w:sz="0" w:space="0" w:color="auto"/>
            <w:bottom w:val="none" w:sz="0" w:space="0" w:color="auto"/>
            <w:right w:val="none" w:sz="0" w:space="0" w:color="auto"/>
          </w:divBdr>
          <w:divsChild>
            <w:div w:id="248344971">
              <w:marLeft w:val="0"/>
              <w:marRight w:val="0"/>
              <w:marTop w:val="0"/>
              <w:marBottom w:val="0"/>
              <w:divBdr>
                <w:top w:val="none" w:sz="0" w:space="0" w:color="auto"/>
                <w:left w:val="none" w:sz="0" w:space="0" w:color="auto"/>
                <w:bottom w:val="none" w:sz="0" w:space="0" w:color="auto"/>
                <w:right w:val="none" w:sz="0" w:space="0" w:color="auto"/>
              </w:divBdr>
            </w:div>
          </w:divsChild>
        </w:div>
        <w:div w:id="1397434611">
          <w:marLeft w:val="0"/>
          <w:marRight w:val="0"/>
          <w:marTop w:val="0"/>
          <w:marBottom w:val="0"/>
          <w:divBdr>
            <w:top w:val="none" w:sz="0" w:space="0" w:color="auto"/>
            <w:left w:val="none" w:sz="0" w:space="0" w:color="auto"/>
            <w:bottom w:val="none" w:sz="0" w:space="0" w:color="auto"/>
            <w:right w:val="none" w:sz="0" w:space="0" w:color="auto"/>
          </w:divBdr>
        </w:div>
        <w:div w:id="265044053">
          <w:marLeft w:val="0"/>
          <w:marRight w:val="0"/>
          <w:marTop w:val="0"/>
          <w:marBottom w:val="0"/>
          <w:divBdr>
            <w:top w:val="none" w:sz="0" w:space="0" w:color="auto"/>
            <w:left w:val="none" w:sz="0" w:space="0" w:color="auto"/>
            <w:bottom w:val="none" w:sz="0" w:space="0" w:color="auto"/>
            <w:right w:val="none" w:sz="0" w:space="0" w:color="auto"/>
          </w:divBdr>
        </w:div>
        <w:div w:id="457066839">
          <w:marLeft w:val="0"/>
          <w:marRight w:val="0"/>
          <w:marTop w:val="0"/>
          <w:marBottom w:val="0"/>
          <w:divBdr>
            <w:top w:val="none" w:sz="0" w:space="0" w:color="auto"/>
            <w:left w:val="none" w:sz="0" w:space="0" w:color="auto"/>
            <w:bottom w:val="none" w:sz="0" w:space="0" w:color="auto"/>
            <w:right w:val="none" w:sz="0" w:space="0" w:color="auto"/>
          </w:divBdr>
        </w:div>
        <w:div w:id="1042830904">
          <w:marLeft w:val="0"/>
          <w:marRight w:val="0"/>
          <w:marTop w:val="0"/>
          <w:marBottom w:val="0"/>
          <w:divBdr>
            <w:top w:val="none" w:sz="0" w:space="0" w:color="auto"/>
            <w:left w:val="none" w:sz="0" w:space="0" w:color="auto"/>
            <w:bottom w:val="none" w:sz="0" w:space="0" w:color="auto"/>
            <w:right w:val="none" w:sz="0" w:space="0" w:color="auto"/>
          </w:divBdr>
        </w:div>
        <w:div w:id="1275331496">
          <w:marLeft w:val="0"/>
          <w:marRight w:val="0"/>
          <w:marTop w:val="0"/>
          <w:marBottom w:val="0"/>
          <w:divBdr>
            <w:top w:val="none" w:sz="0" w:space="0" w:color="auto"/>
            <w:left w:val="none" w:sz="0" w:space="0" w:color="auto"/>
            <w:bottom w:val="none" w:sz="0" w:space="0" w:color="auto"/>
            <w:right w:val="none" w:sz="0" w:space="0" w:color="auto"/>
          </w:divBdr>
        </w:div>
        <w:div w:id="1537891505">
          <w:marLeft w:val="0"/>
          <w:marRight w:val="0"/>
          <w:marTop w:val="0"/>
          <w:marBottom w:val="0"/>
          <w:divBdr>
            <w:top w:val="none" w:sz="0" w:space="0" w:color="auto"/>
            <w:left w:val="none" w:sz="0" w:space="0" w:color="auto"/>
            <w:bottom w:val="none" w:sz="0" w:space="0" w:color="auto"/>
            <w:right w:val="none" w:sz="0" w:space="0" w:color="auto"/>
          </w:divBdr>
        </w:div>
        <w:div w:id="255871507">
          <w:marLeft w:val="0"/>
          <w:marRight w:val="0"/>
          <w:marTop w:val="0"/>
          <w:marBottom w:val="0"/>
          <w:divBdr>
            <w:top w:val="none" w:sz="0" w:space="0" w:color="auto"/>
            <w:left w:val="none" w:sz="0" w:space="0" w:color="auto"/>
            <w:bottom w:val="none" w:sz="0" w:space="0" w:color="auto"/>
            <w:right w:val="none" w:sz="0" w:space="0" w:color="auto"/>
          </w:divBdr>
        </w:div>
        <w:div w:id="1200508632">
          <w:marLeft w:val="0"/>
          <w:marRight w:val="0"/>
          <w:marTop w:val="0"/>
          <w:marBottom w:val="0"/>
          <w:divBdr>
            <w:top w:val="none" w:sz="0" w:space="0" w:color="auto"/>
            <w:left w:val="none" w:sz="0" w:space="0" w:color="auto"/>
            <w:bottom w:val="none" w:sz="0" w:space="0" w:color="auto"/>
            <w:right w:val="none" w:sz="0" w:space="0" w:color="auto"/>
          </w:divBdr>
        </w:div>
        <w:div w:id="1583488029">
          <w:marLeft w:val="0"/>
          <w:marRight w:val="0"/>
          <w:marTop w:val="0"/>
          <w:marBottom w:val="0"/>
          <w:divBdr>
            <w:top w:val="none" w:sz="0" w:space="0" w:color="auto"/>
            <w:left w:val="none" w:sz="0" w:space="0" w:color="auto"/>
            <w:bottom w:val="none" w:sz="0" w:space="0" w:color="auto"/>
            <w:right w:val="none" w:sz="0" w:space="0" w:color="auto"/>
          </w:divBdr>
        </w:div>
        <w:div w:id="44330262">
          <w:marLeft w:val="0"/>
          <w:marRight w:val="0"/>
          <w:marTop w:val="0"/>
          <w:marBottom w:val="0"/>
          <w:divBdr>
            <w:top w:val="none" w:sz="0" w:space="0" w:color="auto"/>
            <w:left w:val="none" w:sz="0" w:space="0" w:color="auto"/>
            <w:bottom w:val="none" w:sz="0" w:space="0" w:color="auto"/>
            <w:right w:val="none" w:sz="0" w:space="0" w:color="auto"/>
          </w:divBdr>
        </w:div>
        <w:div w:id="47579842">
          <w:marLeft w:val="66"/>
          <w:marRight w:val="0"/>
          <w:marTop w:val="200"/>
          <w:marBottom w:val="240"/>
          <w:divBdr>
            <w:top w:val="none" w:sz="0" w:space="0" w:color="auto"/>
            <w:left w:val="none" w:sz="0" w:space="0" w:color="auto"/>
            <w:bottom w:val="none" w:sz="0" w:space="0" w:color="auto"/>
            <w:right w:val="none" w:sz="0" w:space="0" w:color="auto"/>
          </w:divBdr>
          <w:divsChild>
            <w:div w:id="507594994">
              <w:marLeft w:val="0"/>
              <w:marRight w:val="0"/>
              <w:marTop w:val="0"/>
              <w:marBottom w:val="0"/>
              <w:divBdr>
                <w:top w:val="none" w:sz="0" w:space="0" w:color="auto"/>
                <w:left w:val="none" w:sz="0" w:space="0" w:color="auto"/>
                <w:bottom w:val="none" w:sz="0" w:space="0" w:color="auto"/>
                <w:right w:val="none" w:sz="0" w:space="0" w:color="auto"/>
              </w:divBdr>
            </w:div>
          </w:divsChild>
        </w:div>
        <w:div w:id="242447868">
          <w:marLeft w:val="0"/>
          <w:marRight w:val="0"/>
          <w:marTop w:val="0"/>
          <w:marBottom w:val="120"/>
          <w:divBdr>
            <w:top w:val="none" w:sz="0" w:space="0" w:color="auto"/>
            <w:left w:val="none" w:sz="0" w:space="0" w:color="auto"/>
            <w:bottom w:val="none" w:sz="0" w:space="0" w:color="auto"/>
            <w:right w:val="none" w:sz="0" w:space="0" w:color="auto"/>
          </w:divBdr>
          <w:divsChild>
            <w:div w:id="1162045054">
              <w:marLeft w:val="0"/>
              <w:marRight w:val="0"/>
              <w:marTop w:val="0"/>
              <w:marBottom w:val="0"/>
              <w:divBdr>
                <w:top w:val="none" w:sz="0" w:space="0" w:color="auto"/>
                <w:left w:val="none" w:sz="0" w:space="0" w:color="auto"/>
                <w:bottom w:val="none" w:sz="0" w:space="0" w:color="auto"/>
                <w:right w:val="none" w:sz="0" w:space="0" w:color="auto"/>
              </w:divBdr>
            </w:div>
          </w:divsChild>
        </w:div>
        <w:div w:id="1750073653">
          <w:marLeft w:val="0"/>
          <w:marRight w:val="0"/>
          <w:marTop w:val="0"/>
          <w:marBottom w:val="0"/>
          <w:divBdr>
            <w:top w:val="none" w:sz="0" w:space="0" w:color="auto"/>
            <w:left w:val="none" w:sz="0" w:space="0" w:color="auto"/>
            <w:bottom w:val="none" w:sz="0" w:space="0" w:color="auto"/>
            <w:right w:val="none" w:sz="0" w:space="0" w:color="auto"/>
          </w:divBdr>
        </w:div>
        <w:div w:id="1016469427">
          <w:marLeft w:val="0"/>
          <w:marRight w:val="0"/>
          <w:marTop w:val="0"/>
          <w:marBottom w:val="0"/>
          <w:divBdr>
            <w:top w:val="none" w:sz="0" w:space="0" w:color="auto"/>
            <w:left w:val="none" w:sz="0" w:space="0" w:color="auto"/>
            <w:bottom w:val="none" w:sz="0" w:space="0" w:color="auto"/>
            <w:right w:val="none" w:sz="0" w:space="0" w:color="auto"/>
          </w:divBdr>
          <w:divsChild>
            <w:div w:id="703214510">
              <w:marLeft w:val="0"/>
              <w:marRight w:val="0"/>
              <w:marTop w:val="0"/>
              <w:marBottom w:val="0"/>
              <w:divBdr>
                <w:top w:val="none" w:sz="0" w:space="0" w:color="auto"/>
                <w:left w:val="none" w:sz="0" w:space="0" w:color="auto"/>
                <w:bottom w:val="none" w:sz="0" w:space="0" w:color="auto"/>
                <w:right w:val="none" w:sz="0" w:space="0" w:color="auto"/>
              </w:divBdr>
            </w:div>
          </w:divsChild>
        </w:div>
        <w:div w:id="1023365323">
          <w:marLeft w:val="0"/>
          <w:marRight w:val="0"/>
          <w:marTop w:val="0"/>
          <w:marBottom w:val="0"/>
          <w:divBdr>
            <w:top w:val="none" w:sz="0" w:space="0" w:color="auto"/>
            <w:left w:val="none" w:sz="0" w:space="0" w:color="auto"/>
            <w:bottom w:val="none" w:sz="0" w:space="0" w:color="auto"/>
            <w:right w:val="none" w:sz="0" w:space="0" w:color="auto"/>
          </w:divBdr>
        </w:div>
        <w:div w:id="586502703">
          <w:marLeft w:val="0"/>
          <w:marRight w:val="0"/>
          <w:marTop w:val="0"/>
          <w:marBottom w:val="0"/>
          <w:divBdr>
            <w:top w:val="none" w:sz="0" w:space="0" w:color="auto"/>
            <w:left w:val="none" w:sz="0" w:space="0" w:color="auto"/>
            <w:bottom w:val="none" w:sz="0" w:space="0" w:color="auto"/>
            <w:right w:val="none" w:sz="0" w:space="0" w:color="auto"/>
          </w:divBdr>
        </w:div>
        <w:div w:id="1960842949">
          <w:marLeft w:val="0"/>
          <w:marRight w:val="0"/>
          <w:marTop w:val="0"/>
          <w:marBottom w:val="0"/>
          <w:divBdr>
            <w:top w:val="none" w:sz="0" w:space="0" w:color="auto"/>
            <w:left w:val="none" w:sz="0" w:space="0" w:color="auto"/>
            <w:bottom w:val="none" w:sz="0" w:space="0" w:color="auto"/>
            <w:right w:val="none" w:sz="0" w:space="0" w:color="auto"/>
          </w:divBdr>
        </w:div>
        <w:div w:id="280570272">
          <w:marLeft w:val="0"/>
          <w:marRight w:val="0"/>
          <w:marTop w:val="0"/>
          <w:marBottom w:val="0"/>
          <w:divBdr>
            <w:top w:val="none" w:sz="0" w:space="0" w:color="auto"/>
            <w:left w:val="none" w:sz="0" w:space="0" w:color="auto"/>
            <w:bottom w:val="none" w:sz="0" w:space="0" w:color="auto"/>
            <w:right w:val="none" w:sz="0" w:space="0" w:color="auto"/>
          </w:divBdr>
        </w:div>
        <w:div w:id="54595279">
          <w:marLeft w:val="0"/>
          <w:marRight w:val="0"/>
          <w:marTop w:val="0"/>
          <w:marBottom w:val="0"/>
          <w:divBdr>
            <w:top w:val="none" w:sz="0" w:space="0" w:color="auto"/>
            <w:left w:val="none" w:sz="0" w:space="0" w:color="auto"/>
            <w:bottom w:val="none" w:sz="0" w:space="0" w:color="auto"/>
            <w:right w:val="none" w:sz="0" w:space="0" w:color="auto"/>
          </w:divBdr>
        </w:div>
        <w:div w:id="426579434">
          <w:marLeft w:val="0"/>
          <w:marRight w:val="0"/>
          <w:marTop w:val="0"/>
          <w:marBottom w:val="0"/>
          <w:divBdr>
            <w:top w:val="none" w:sz="0" w:space="0" w:color="auto"/>
            <w:left w:val="none" w:sz="0" w:space="0" w:color="auto"/>
            <w:bottom w:val="none" w:sz="0" w:space="0" w:color="auto"/>
            <w:right w:val="none" w:sz="0" w:space="0" w:color="auto"/>
          </w:divBdr>
        </w:div>
        <w:div w:id="1677075213">
          <w:marLeft w:val="0"/>
          <w:marRight w:val="0"/>
          <w:marTop w:val="0"/>
          <w:marBottom w:val="0"/>
          <w:divBdr>
            <w:top w:val="none" w:sz="0" w:space="0" w:color="auto"/>
            <w:left w:val="none" w:sz="0" w:space="0" w:color="auto"/>
            <w:bottom w:val="none" w:sz="0" w:space="0" w:color="auto"/>
            <w:right w:val="none" w:sz="0" w:space="0" w:color="auto"/>
          </w:divBdr>
        </w:div>
        <w:div w:id="710223672">
          <w:marLeft w:val="0"/>
          <w:marRight w:val="0"/>
          <w:marTop w:val="0"/>
          <w:marBottom w:val="0"/>
          <w:divBdr>
            <w:top w:val="none" w:sz="0" w:space="0" w:color="auto"/>
            <w:left w:val="none" w:sz="0" w:space="0" w:color="auto"/>
            <w:bottom w:val="none" w:sz="0" w:space="0" w:color="auto"/>
            <w:right w:val="none" w:sz="0" w:space="0" w:color="auto"/>
          </w:divBdr>
        </w:div>
        <w:div w:id="487481030">
          <w:marLeft w:val="0"/>
          <w:marRight w:val="0"/>
          <w:marTop w:val="0"/>
          <w:marBottom w:val="0"/>
          <w:divBdr>
            <w:top w:val="none" w:sz="0" w:space="0" w:color="auto"/>
            <w:left w:val="none" w:sz="0" w:space="0" w:color="auto"/>
            <w:bottom w:val="none" w:sz="0" w:space="0" w:color="auto"/>
            <w:right w:val="none" w:sz="0" w:space="0" w:color="auto"/>
          </w:divBdr>
        </w:div>
        <w:div w:id="1708550">
          <w:marLeft w:val="0"/>
          <w:marRight w:val="0"/>
          <w:marTop w:val="0"/>
          <w:marBottom w:val="0"/>
          <w:divBdr>
            <w:top w:val="none" w:sz="0" w:space="0" w:color="auto"/>
            <w:left w:val="none" w:sz="0" w:space="0" w:color="auto"/>
            <w:bottom w:val="none" w:sz="0" w:space="0" w:color="auto"/>
            <w:right w:val="none" w:sz="0" w:space="0" w:color="auto"/>
          </w:divBdr>
        </w:div>
        <w:div w:id="157691655">
          <w:marLeft w:val="0"/>
          <w:marRight w:val="0"/>
          <w:marTop w:val="0"/>
          <w:marBottom w:val="0"/>
          <w:divBdr>
            <w:top w:val="none" w:sz="0" w:space="0" w:color="auto"/>
            <w:left w:val="none" w:sz="0" w:space="0" w:color="auto"/>
            <w:bottom w:val="none" w:sz="0" w:space="0" w:color="auto"/>
            <w:right w:val="none" w:sz="0" w:space="0" w:color="auto"/>
          </w:divBdr>
        </w:div>
        <w:div w:id="673727168">
          <w:marLeft w:val="0"/>
          <w:marRight w:val="0"/>
          <w:marTop w:val="0"/>
          <w:marBottom w:val="0"/>
          <w:divBdr>
            <w:top w:val="none" w:sz="0" w:space="0" w:color="auto"/>
            <w:left w:val="none" w:sz="0" w:space="0" w:color="auto"/>
            <w:bottom w:val="none" w:sz="0" w:space="0" w:color="auto"/>
            <w:right w:val="none" w:sz="0" w:space="0" w:color="auto"/>
          </w:divBdr>
        </w:div>
        <w:div w:id="1748456490">
          <w:marLeft w:val="0"/>
          <w:marRight w:val="0"/>
          <w:marTop w:val="0"/>
          <w:marBottom w:val="0"/>
          <w:divBdr>
            <w:top w:val="none" w:sz="0" w:space="0" w:color="auto"/>
            <w:left w:val="none" w:sz="0" w:space="0" w:color="auto"/>
            <w:bottom w:val="none" w:sz="0" w:space="0" w:color="auto"/>
            <w:right w:val="none" w:sz="0" w:space="0" w:color="auto"/>
          </w:divBdr>
        </w:div>
        <w:div w:id="34700948">
          <w:marLeft w:val="0"/>
          <w:marRight w:val="0"/>
          <w:marTop w:val="0"/>
          <w:marBottom w:val="0"/>
          <w:divBdr>
            <w:top w:val="none" w:sz="0" w:space="0" w:color="auto"/>
            <w:left w:val="none" w:sz="0" w:space="0" w:color="auto"/>
            <w:bottom w:val="none" w:sz="0" w:space="0" w:color="auto"/>
            <w:right w:val="none" w:sz="0" w:space="0" w:color="auto"/>
          </w:divBdr>
        </w:div>
        <w:div w:id="836580026">
          <w:marLeft w:val="0"/>
          <w:marRight w:val="0"/>
          <w:marTop w:val="0"/>
          <w:marBottom w:val="0"/>
          <w:divBdr>
            <w:top w:val="none" w:sz="0" w:space="0" w:color="auto"/>
            <w:left w:val="none" w:sz="0" w:space="0" w:color="auto"/>
            <w:bottom w:val="none" w:sz="0" w:space="0" w:color="auto"/>
            <w:right w:val="none" w:sz="0" w:space="0" w:color="auto"/>
          </w:divBdr>
        </w:div>
        <w:div w:id="582764341">
          <w:marLeft w:val="0"/>
          <w:marRight w:val="0"/>
          <w:marTop w:val="0"/>
          <w:marBottom w:val="0"/>
          <w:divBdr>
            <w:top w:val="none" w:sz="0" w:space="0" w:color="auto"/>
            <w:left w:val="none" w:sz="0" w:space="0" w:color="auto"/>
            <w:bottom w:val="none" w:sz="0" w:space="0" w:color="auto"/>
            <w:right w:val="none" w:sz="0" w:space="0" w:color="auto"/>
          </w:divBdr>
        </w:div>
        <w:div w:id="1265381784">
          <w:marLeft w:val="0"/>
          <w:marRight w:val="0"/>
          <w:marTop w:val="0"/>
          <w:marBottom w:val="0"/>
          <w:divBdr>
            <w:top w:val="none" w:sz="0" w:space="0" w:color="auto"/>
            <w:left w:val="none" w:sz="0" w:space="0" w:color="auto"/>
            <w:bottom w:val="none" w:sz="0" w:space="0" w:color="auto"/>
            <w:right w:val="none" w:sz="0" w:space="0" w:color="auto"/>
          </w:divBdr>
        </w:div>
        <w:div w:id="890921054">
          <w:marLeft w:val="0"/>
          <w:marRight w:val="0"/>
          <w:marTop w:val="0"/>
          <w:marBottom w:val="0"/>
          <w:divBdr>
            <w:top w:val="none" w:sz="0" w:space="0" w:color="auto"/>
            <w:left w:val="none" w:sz="0" w:space="0" w:color="auto"/>
            <w:bottom w:val="none" w:sz="0" w:space="0" w:color="auto"/>
            <w:right w:val="none" w:sz="0" w:space="0" w:color="auto"/>
          </w:divBdr>
        </w:div>
        <w:div w:id="2035958786">
          <w:marLeft w:val="0"/>
          <w:marRight w:val="0"/>
          <w:marTop w:val="0"/>
          <w:marBottom w:val="120"/>
          <w:divBdr>
            <w:top w:val="none" w:sz="0" w:space="0" w:color="auto"/>
            <w:left w:val="none" w:sz="0" w:space="0" w:color="auto"/>
            <w:bottom w:val="none" w:sz="0" w:space="0" w:color="auto"/>
            <w:right w:val="none" w:sz="0" w:space="0" w:color="auto"/>
          </w:divBdr>
          <w:divsChild>
            <w:div w:id="248587933">
              <w:marLeft w:val="0"/>
              <w:marRight w:val="0"/>
              <w:marTop w:val="0"/>
              <w:marBottom w:val="0"/>
              <w:divBdr>
                <w:top w:val="none" w:sz="0" w:space="0" w:color="auto"/>
                <w:left w:val="none" w:sz="0" w:space="0" w:color="auto"/>
                <w:bottom w:val="none" w:sz="0" w:space="0" w:color="auto"/>
                <w:right w:val="none" w:sz="0" w:space="0" w:color="auto"/>
              </w:divBdr>
            </w:div>
          </w:divsChild>
        </w:div>
        <w:div w:id="588736025">
          <w:marLeft w:val="0"/>
          <w:marRight w:val="0"/>
          <w:marTop w:val="0"/>
          <w:marBottom w:val="0"/>
          <w:divBdr>
            <w:top w:val="none" w:sz="0" w:space="0" w:color="auto"/>
            <w:left w:val="none" w:sz="0" w:space="0" w:color="auto"/>
            <w:bottom w:val="none" w:sz="0" w:space="0" w:color="auto"/>
            <w:right w:val="none" w:sz="0" w:space="0" w:color="auto"/>
          </w:divBdr>
        </w:div>
        <w:div w:id="2139100826">
          <w:marLeft w:val="0"/>
          <w:marRight w:val="0"/>
          <w:marTop w:val="0"/>
          <w:marBottom w:val="0"/>
          <w:divBdr>
            <w:top w:val="none" w:sz="0" w:space="0" w:color="auto"/>
            <w:left w:val="none" w:sz="0" w:space="0" w:color="auto"/>
            <w:bottom w:val="none" w:sz="0" w:space="0" w:color="auto"/>
            <w:right w:val="none" w:sz="0" w:space="0" w:color="auto"/>
          </w:divBdr>
          <w:divsChild>
            <w:div w:id="1101415535">
              <w:marLeft w:val="0"/>
              <w:marRight w:val="0"/>
              <w:marTop w:val="0"/>
              <w:marBottom w:val="0"/>
              <w:divBdr>
                <w:top w:val="none" w:sz="0" w:space="0" w:color="auto"/>
                <w:left w:val="none" w:sz="0" w:space="0" w:color="auto"/>
                <w:bottom w:val="none" w:sz="0" w:space="0" w:color="auto"/>
                <w:right w:val="none" w:sz="0" w:space="0" w:color="auto"/>
              </w:divBdr>
            </w:div>
          </w:divsChild>
        </w:div>
        <w:div w:id="366831205">
          <w:marLeft w:val="0"/>
          <w:marRight w:val="0"/>
          <w:marTop w:val="0"/>
          <w:marBottom w:val="0"/>
          <w:divBdr>
            <w:top w:val="none" w:sz="0" w:space="0" w:color="auto"/>
            <w:left w:val="none" w:sz="0" w:space="0" w:color="auto"/>
            <w:bottom w:val="none" w:sz="0" w:space="0" w:color="auto"/>
            <w:right w:val="none" w:sz="0" w:space="0" w:color="auto"/>
          </w:divBdr>
        </w:div>
        <w:div w:id="1215771797">
          <w:marLeft w:val="0"/>
          <w:marRight w:val="0"/>
          <w:marTop w:val="0"/>
          <w:marBottom w:val="0"/>
          <w:divBdr>
            <w:top w:val="none" w:sz="0" w:space="0" w:color="auto"/>
            <w:left w:val="none" w:sz="0" w:space="0" w:color="auto"/>
            <w:bottom w:val="none" w:sz="0" w:space="0" w:color="auto"/>
            <w:right w:val="none" w:sz="0" w:space="0" w:color="auto"/>
          </w:divBdr>
        </w:div>
        <w:div w:id="1202208760">
          <w:marLeft w:val="0"/>
          <w:marRight w:val="0"/>
          <w:marTop w:val="0"/>
          <w:marBottom w:val="0"/>
          <w:divBdr>
            <w:top w:val="none" w:sz="0" w:space="0" w:color="auto"/>
            <w:left w:val="none" w:sz="0" w:space="0" w:color="auto"/>
            <w:bottom w:val="none" w:sz="0" w:space="0" w:color="auto"/>
            <w:right w:val="none" w:sz="0" w:space="0" w:color="auto"/>
          </w:divBdr>
        </w:div>
        <w:div w:id="853350110">
          <w:marLeft w:val="0"/>
          <w:marRight w:val="0"/>
          <w:marTop w:val="0"/>
          <w:marBottom w:val="0"/>
          <w:divBdr>
            <w:top w:val="none" w:sz="0" w:space="0" w:color="auto"/>
            <w:left w:val="none" w:sz="0" w:space="0" w:color="auto"/>
            <w:bottom w:val="none" w:sz="0" w:space="0" w:color="auto"/>
            <w:right w:val="none" w:sz="0" w:space="0" w:color="auto"/>
          </w:divBdr>
        </w:div>
        <w:div w:id="1516185736">
          <w:marLeft w:val="0"/>
          <w:marRight w:val="0"/>
          <w:marTop w:val="0"/>
          <w:marBottom w:val="0"/>
          <w:divBdr>
            <w:top w:val="none" w:sz="0" w:space="0" w:color="auto"/>
            <w:left w:val="none" w:sz="0" w:space="0" w:color="auto"/>
            <w:bottom w:val="none" w:sz="0" w:space="0" w:color="auto"/>
            <w:right w:val="none" w:sz="0" w:space="0" w:color="auto"/>
          </w:divBdr>
        </w:div>
        <w:div w:id="246962776">
          <w:marLeft w:val="0"/>
          <w:marRight w:val="0"/>
          <w:marTop w:val="0"/>
          <w:marBottom w:val="0"/>
          <w:divBdr>
            <w:top w:val="none" w:sz="0" w:space="0" w:color="auto"/>
            <w:left w:val="none" w:sz="0" w:space="0" w:color="auto"/>
            <w:bottom w:val="none" w:sz="0" w:space="0" w:color="auto"/>
            <w:right w:val="none" w:sz="0" w:space="0" w:color="auto"/>
          </w:divBdr>
        </w:div>
        <w:div w:id="376709993">
          <w:marLeft w:val="0"/>
          <w:marRight w:val="0"/>
          <w:marTop w:val="0"/>
          <w:marBottom w:val="0"/>
          <w:divBdr>
            <w:top w:val="none" w:sz="0" w:space="0" w:color="auto"/>
            <w:left w:val="none" w:sz="0" w:space="0" w:color="auto"/>
            <w:bottom w:val="none" w:sz="0" w:space="0" w:color="auto"/>
            <w:right w:val="none" w:sz="0" w:space="0" w:color="auto"/>
          </w:divBdr>
        </w:div>
        <w:div w:id="140273026">
          <w:marLeft w:val="0"/>
          <w:marRight w:val="0"/>
          <w:marTop w:val="0"/>
          <w:marBottom w:val="0"/>
          <w:divBdr>
            <w:top w:val="none" w:sz="0" w:space="0" w:color="auto"/>
            <w:left w:val="none" w:sz="0" w:space="0" w:color="auto"/>
            <w:bottom w:val="none" w:sz="0" w:space="0" w:color="auto"/>
            <w:right w:val="none" w:sz="0" w:space="0" w:color="auto"/>
          </w:divBdr>
        </w:div>
        <w:div w:id="1114404413">
          <w:marLeft w:val="0"/>
          <w:marRight w:val="0"/>
          <w:marTop w:val="0"/>
          <w:marBottom w:val="0"/>
          <w:divBdr>
            <w:top w:val="none" w:sz="0" w:space="0" w:color="auto"/>
            <w:left w:val="none" w:sz="0" w:space="0" w:color="auto"/>
            <w:bottom w:val="none" w:sz="0" w:space="0" w:color="auto"/>
            <w:right w:val="none" w:sz="0" w:space="0" w:color="auto"/>
          </w:divBdr>
        </w:div>
        <w:div w:id="668681938">
          <w:marLeft w:val="0"/>
          <w:marRight w:val="0"/>
          <w:marTop w:val="0"/>
          <w:marBottom w:val="0"/>
          <w:divBdr>
            <w:top w:val="none" w:sz="0" w:space="0" w:color="auto"/>
            <w:left w:val="none" w:sz="0" w:space="0" w:color="auto"/>
            <w:bottom w:val="none" w:sz="0" w:space="0" w:color="auto"/>
            <w:right w:val="none" w:sz="0" w:space="0" w:color="auto"/>
          </w:divBdr>
        </w:div>
        <w:div w:id="281109065">
          <w:marLeft w:val="0"/>
          <w:marRight w:val="0"/>
          <w:marTop w:val="0"/>
          <w:marBottom w:val="0"/>
          <w:divBdr>
            <w:top w:val="none" w:sz="0" w:space="0" w:color="auto"/>
            <w:left w:val="none" w:sz="0" w:space="0" w:color="auto"/>
            <w:bottom w:val="none" w:sz="0" w:space="0" w:color="auto"/>
            <w:right w:val="none" w:sz="0" w:space="0" w:color="auto"/>
          </w:divBdr>
        </w:div>
        <w:div w:id="1087191316">
          <w:marLeft w:val="0"/>
          <w:marRight w:val="0"/>
          <w:marTop w:val="0"/>
          <w:marBottom w:val="0"/>
          <w:divBdr>
            <w:top w:val="none" w:sz="0" w:space="0" w:color="auto"/>
            <w:left w:val="none" w:sz="0" w:space="0" w:color="auto"/>
            <w:bottom w:val="none" w:sz="0" w:space="0" w:color="auto"/>
            <w:right w:val="none" w:sz="0" w:space="0" w:color="auto"/>
          </w:divBdr>
        </w:div>
        <w:div w:id="1417510249">
          <w:marLeft w:val="0"/>
          <w:marRight w:val="0"/>
          <w:marTop w:val="0"/>
          <w:marBottom w:val="0"/>
          <w:divBdr>
            <w:top w:val="none" w:sz="0" w:space="0" w:color="auto"/>
            <w:left w:val="none" w:sz="0" w:space="0" w:color="auto"/>
            <w:bottom w:val="none" w:sz="0" w:space="0" w:color="auto"/>
            <w:right w:val="none" w:sz="0" w:space="0" w:color="auto"/>
          </w:divBdr>
        </w:div>
        <w:div w:id="1525940563">
          <w:marLeft w:val="0"/>
          <w:marRight w:val="0"/>
          <w:marTop w:val="0"/>
          <w:marBottom w:val="0"/>
          <w:divBdr>
            <w:top w:val="none" w:sz="0" w:space="0" w:color="auto"/>
            <w:left w:val="none" w:sz="0" w:space="0" w:color="auto"/>
            <w:bottom w:val="none" w:sz="0" w:space="0" w:color="auto"/>
            <w:right w:val="none" w:sz="0" w:space="0" w:color="auto"/>
          </w:divBdr>
        </w:div>
        <w:div w:id="1469784931">
          <w:marLeft w:val="0"/>
          <w:marRight w:val="0"/>
          <w:marTop w:val="0"/>
          <w:marBottom w:val="0"/>
          <w:divBdr>
            <w:top w:val="none" w:sz="0" w:space="0" w:color="auto"/>
            <w:left w:val="none" w:sz="0" w:space="0" w:color="auto"/>
            <w:bottom w:val="none" w:sz="0" w:space="0" w:color="auto"/>
            <w:right w:val="none" w:sz="0" w:space="0" w:color="auto"/>
          </w:divBdr>
        </w:div>
        <w:div w:id="797605481">
          <w:marLeft w:val="0"/>
          <w:marRight w:val="0"/>
          <w:marTop w:val="0"/>
          <w:marBottom w:val="0"/>
          <w:divBdr>
            <w:top w:val="none" w:sz="0" w:space="0" w:color="auto"/>
            <w:left w:val="none" w:sz="0" w:space="0" w:color="auto"/>
            <w:bottom w:val="none" w:sz="0" w:space="0" w:color="auto"/>
            <w:right w:val="none" w:sz="0" w:space="0" w:color="auto"/>
          </w:divBdr>
        </w:div>
        <w:div w:id="847598658">
          <w:marLeft w:val="0"/>
          <w:marRight w:val="0"/>
          <w:marTop w:val="0"/>
          <w:marBottom w:val="0"/>
          <w:divBdr>
            <w:top w:val="none" w:sz="0" w:space="0" w:color="auto"/>
            <w:left w:val="none" w:sz="0" w:space="0" w:color="auto"/>
            <w:bottom w:val="none" w:sz="0" w:space="0" w:color="auto"/>
            <w:right w:val="none" w:sz="0" w:space="0" w:color="auto"/>
          </w:divBdr>
        </w:div>
        <w:div w:id="324212871">
          <w:marLeft w:val="0"/>
          <w:marRight w:val="0"/>
          <w:marTop w:val="0"/>
          <w:marBottom w:val="0"/>
          <w:divBdr>
            <w:top w:val="none" w:sz="0" w:space="0" w:color="auto"/>
            <w:left w:val="none" w:sz="0" w:space="0" w:color="auto"/>
            <w:bottom w:val="none" w:sz="0" w:space="0" w:color="auto"/>
            <w:right w:val="none" w:sz="0" w:space="0" w:color="auto"/>
          </w:divBdr>
        </w:div>
        <w:div w:id="18431768">
          <w:marLeft w:val="0"/>
          <w:marRight w:val="0"/>
          <w:marTop w:val="0"/>
          <w:marBottom w:val="0"/>
          <w:divBdr>
            <w:top w:val="none" w:sz="0" w:space="0" w:color="auto"/>
            <w:left w:val="none" w:sz="0" w:space="0" w:color="auto"/>
            <w:bottom w:val="none" w:sz="0" w:space="0" w:color="auto"/>
            <w:right w:val="none" w:sz="0" w:space="0" w:color="auto"/>
          </w:divBdr>
        </w:div>
        <w:div w:id="392388467">
          <w:marLeft w:val="0"/>
          <w:marRight w:val="0"/>
          <w:marTop w:val="0"/>
          <w:marBottom w:val="0"/>
          <w:divBdr>
            <w:top w:val="none" w:sz="0" w:space="0" w:color="auto"/>
            <w:left w:val="none" w:sz="0" w:space="0" w:color="auto"/>
            <w:bottom w:val="none" w:sz="0" w:space="0" w:color="auto"/>
            <w:right w:val="none" w:sz="0" w:space="0" w:color="auto"/>
          </w:divBdr>
        </w:div>
        <w:div w:id="1636375508">
          <w:marLeft w:val="0"/>
          <w:marRight w:val="0"/>
          <w:marTop w:val="0"/>
          <w:marBottom w:val="0"/>
          <w:divBdr>
            <w:top w:val="none" w:sz="0" w:space="0" w:color="auto"/>
            <w:left w:val="none" w:sz="0" w:space="0" w:color="auto"/>
            <w:bottom w:val="none" w:sz="0" w:space="0" w:color="auto"/>
            <w:right w:val="none" w:sz="0" w:space="0" w:color="auto"/>
          </w:divBdr>
        </w:div>
        <w:div w:id="644360822">
          <w:marLeft w:val="0"/>
          <w:marRight w:val="0"/>
          <w:marTop w:val="0"/>
          <w:marBottom w:val="0"/>
          <w:divBdr>
            <w:top w:val="none" w:sz="0" w:space="0" w:color="auto"/>
            <w:left w:val="none" w:sz="0" w:space="0" w:color="auto"/>
            <w:bottom w:val="none" w:sz="0" w:space="0" w:color="auto"/>
            <w:right w:val="none" w:sz="0" w:space="0" w:color="auto"/>
          </w:divBdr>
        </w:div>
        <w:div w:id="316804609">
          <w:marLeft w:val="0"/>
          <w:marRight w:val="0"/>
          <w:marTop w:val="0"/>
          <w:marBottom w:val="0"/>
          <w:divBdr>
            <w:top w:val="none" w:sz="0" w:space="0" w:color="auto"/>
            <w:left w:val="none" w:sz="0" w:space="0" w:color="auto"/>
            <w:bottom w:val="none" w:sz="0" w:space="0" w:color="auto"/>
            <w:right w:val="none" w:sz="0" w:space="0" w:color="auto"/>
          </w:divBdr>
        </w:div>
        <w:div w:id="1096484815">
          <w:marLeft w:val="0"/>
          <w:marRight w:val="0"/>
          <w:marTop w:val="0"/>
          <w:marBottom w:val="0"/>
          <w:divBdr>
            <w:top w:val="none" w:sz="0" w:space="0" w:color="auto"/>
            <w:left w:val="none" w:sz="0" w:space="0" w:color="auto"/>
            <w:bottom w:val="none" w:sz="0" w:space="0" w:color="auto"/>
            <w:right w:val="none" w:sz="0" w:space="0" w:color="auto"/>
          </w:divBdr>
        </w:div>
        <w:div w:id="595209841">
          <w:marLeft w:val="0"/>
          <w:marRight w:val="0"/>
          <w:marTop w:val="0"/>
          <w:marBottom w:val="0"/>
          <w:divBdr>
            <w:top w:val="none" w:sz="0" w:space="0" w:color="auto"/>
            <w:left w:val="none" w:sz="0" w:space="0" w:color="auto"/>
            <w:bottom w:val="none" w:sz="0" w:space="0" w:color="auto"/>
            <w:right w:val="none" w:sz="0" w:space="0" w:color="auto"/>
          </w:divBdr>
        </w:div>
        <w:div w:id="876312421">
          <w:marLeft w:val="0"/>
          <w:marRight w:val="0"/>
          <w:marTop w:val="0"/>
          <w:marBottom w:val="0"/>
          <w:divBdr>
            <w:top w:val="none" w:sz="0" w:space="0" w:color="auto"/>
            <w:left w:val="none" w:sz="0" w:space="0" w:color="auto"/>
            <w:bottom w:val="none" w:sz="0" w:space="0" w:color="auto"/>
            <w:right w:val="none" w:sz="0" w:space="0" w:color="auto"/>
          </w:divBdr>
        </w:div>
        <w:div w:id="156195947">
          <w:marLeft w:val="0"/>
          <w:marRight w:val="0"/>
          <w:marTop w:val="0"/>
          <w:marBottom w:val="0"/>
          <w:divBdr>
            <w:top w:val="none" w:sz="0" w:space="0" w:color="auto"/>
            <w:left w:val="none" w:sz="0" w:space="0" w:color="auto"/>
            <w:bottom w:val="none" w:sz="0" w:space="0" w:color="auto"/>
            <w:right w:val="none" w:sz="0" w:space="0" w:color="auto"/>
          </w:divBdr>
        </w:div>
        <w:div w:id="88430836">
          <w:marLeft w:val="0"/>
          <w:marRight w:val="0"/>
          <w:marTop w:val="0"/>
          <w:marBottom w:val="0"/>
          <w:divBdr>
            <w:top w:val="none" w:sz="0" w:space="0" w:color="auto"/>
            <w:left w:val="none" w:sz="0" w:space="0" w:color="auto"/>
            <w:bottom w:val="none" w:sz="0" w:space="0" w:color="auto"/>
            <w:right w:val="none" w:sz="0" w:space="0" w:color="auto"/>
          </w:divBdr>
        </w:div>
        <w:div w:id="788430758">
          <w:marLeft w:val="0"/>
          <w:marRight w:val="0"/>
          <w:marTop w:val="0"/>
          <w:marBottom w:val="0"/>
          <w:divBdr>
            <w:top w:val="none" w:sz="0" w:space="0" w:color="auto"/>
            <w:left w:val="none" w:sz="0" w:space="0" w:color="auto"/>
            <w:bottom w:val="none" w:sz="0" w:space="0" w:color="auto"/>
            <w:right w:val="none" w:sz="0" w:space="0" w:color="auto"/>
          </w:divBdr>
        </w:div>
        <w:div w:id="875502722">
          <w:marLeft w:val="0"/>
          <w:marRight w:val="0"/>
          <w:marTop w:val="0"/>
          <w:marBottom w:val="0"/>
          <w:divBdr>
            <w:top w:val="none" w:sz="0" w:space="0" w:color="auto"/>
            <w:left w:val="none" w:sz="0" w:space="0" w:color="auto"/>
            <w:bottom w:val="none" w:sz="0" w:space="0" w:color="auto"/>
            <w:right w:val="none" w:sz="0" w:space="0" w:color="auto"/>
          </w:divBdr>
        </w:div>
        <w:div w:id="660814405">
          <w:marLeft w:val="0"/>
          <w:marRight w:val="0"/>
          <w:marTop w:val="0"/>
          <w:marBottom w:val="0"/>
          <w:divBdr>
            <w:top w:val="none" w:sz="0" w:space="0" w:color="auto"/>
            <w:left w:val="none" w:sz="0" w:space="0" w:color="auto"/>
            <w:bottom w:val="none" w:sz="0" w:space="0" w:color="auto"/>
            <w:right w:val="none" w:sz="0" w:space="0" w:color="auto"/>
          </w:divBdr>
        </w:div>
        <w:div w:id="1668092730">
          <w:marLeft w:val="0"/>
          <w:marRight w:val="0"/>
          <w:marTop w:val="0"/>
          <w:marBottom w:val="120"/>
          <w:divBdr>
            <w:top w:val="none" w:sz="0" w:space="0" w:color="auto"/>
            <w:left w:val="none" w:sz="0" w:space="0" w:color="auto"/>
            <w:bottom w:val="none" w:sz="0" w:space="0" w:color="auto"/>
            <w:right w:val="none" w:sz="0" w:space="0" w:color="auto"/>
          </w:divBdr>
          <w:divsChild>
            <w:div w:id="151725318">
              <w:marLeft w:val="0"/>
              <w:marRight w:val="0"/>
              <w:marTop w:val="0"/>
              <w:marBottom w:val="0"/>
              <w:divBdr>
                <w:top w:val="none" w:sz="0" w:space="0" w:color="auto"/>
                <w:left w:val="none" w:sz="0" w:space="0" w:color="auto"/>
                <w:bottom w:val="none" w:sz="0" w:space="0" w:color="auto"/>
                <w:right w:val="none" w:sz="0" w:space="0" w:color="auto"/>
              </w:divBdr>
            </w:div>
          </w:divsChild>
        </w:div>
        <w:div w:id="728648036">
          <w:marLeft w:val="0"/>
          <w:marRight w:val="0"/>
          <w:marTop w:val="0"/>
          <w:marBottom w:val="0"/>
          <w:divBdr>
            <w:top w:val="none" w:sz="0" w:space="0" w:color="auto"/>
            <w:left w:val="none" w:sz="0" w:space="0" w:color="auto"/>
            <w:bottom w:val="none" w:sz="0" w:space="0" w:color="auto"/>
            <w:right w:val="none" w:sz="0" w:space="0" w:color="auto"/>
          </w:divBdr>
        </w:div>
        <w:div w:id="329871431">
          <w:marLeft w:val="0"/>
          <w:marRight w:val="0"/>
          <w:marTop w:val="0"/>
          <w:marBottom w:val="0"/>
          <w:divBdr>
            <w:top w:val="none" w:sz="0" w:space="0" w:color="auto"/>
            <w:left w:val="none" w:sz="0" w:space="0" w:color="auto"/>
            <w:bottom w:val="none" w:sz="0" w:space="0" w:color="auto"/>
            <w:right w:val="none" w:sz="0" w:space="0" w:color="auto"/>
          </w:divBdr>
          <w:divsChild>
            <w:div w:id="1453401211">
              <w:marLeft w:val="0"/>
              <w:marRight w:val="0"/>
              <w:marTop w:val="0"/>
              <w:marBottom w:val="0"/>
              <w:divBdr>
                <w:top w:val="none" w:sz="0" w:space="0" w:color="auto"/>
                <w:left w:val="none" w:sz="0" w:space="0" w:color="auto"/>
                <w:bottom w:val="none" w:sz="0" w:space="0" w:color="auto"/>
                <w:right w:val="none" w:sz="0" w:space="0" w:color="auto"/>
              </w:divBdr>
            </w:div>
          </w:divsChild>
        </w:div>
        <w:div w:id="273709852">
          <w:marLeft w:val="0"/>
          <w:marRight w:val="0"/>
          <w:marTop w:val="0"/>
          <w:marBottom w:val="0"/>
          <w:divBdr>
            <w:top w:val="none" w:sz="0" w:space="0" w:color="auto"/>
            <w:left w:val="none" w:sz="0" w:space="0" w:color="auto"/>
            <w:bottom w:val="none" w:sz="0" w:space="0" w:color="auto"/>
            <w:right w:val="none" w:sz="0" w:space="0" w:color="auto"/>
          </w:divBdr>
        </w:div>
        <w:div w:id="133106885">
          <w:marLeft w:val="0"/>
          <w:marRight w:val="0"/>
          <w:marTop w:val="0"/>
          <w:marBottom w:val="0"/>
          <w:divBdr>
            <w:top w:val="none" w:sz="0" w:space="0" w:color="auto"/>
            <w:left w:val="none" w:sz="0" w:space="0" w:color="auto"/>
            <w:bottom w:val="none" w:sz="0" w:space="0" w:color="auto"/>
            <w:right w:val="none" w:sz="0" w:space="0" w:color="auto"/>
          </w:divBdr>
        </w:div>
        <w:div w:id="1910114483">
          <w:marLeft w:val="0"/>
          <w:marRight w:val="0"/>
          <w:marTop w:val="0"/>
          <w:marBottom w:val="0"/>
          <w:divBdr>
            <w:top w:val="none" w:sz="0" w:space="0" w:color="auto"/>
            <w:left w:val="none" w:sz="0" w:space="0" w:color="auto"/>
            <w:bottom w:val="none" w:sz="0" w:space="0" w:color="auto"/>
            <w:right w:val="none" w:sz="0" w:space="0" w:color="auto"/>
          </w:divBdr>
        </w:div>
        <w:div w:id="913930332">
          <w:marLeft w:val="0"/>
          <w:marRight w:val="0"/>
          <w:marTop w:val="0"/>
          <w:marBottom w:val="0"/>
          <w:divBdr>
            <w:top w:val="none" w:sz="0" w:space="0" w:color="auto"/>
            <w:left w:val="none" w:sz="0" w:space="0" w:color="auto"/>
            <w:bottom w:val="none" w:sz="0" w:space="0" w:color="auto"/>
            <w:right w:val="none" w:sz="0" w:space="0" w:color="auto"/>
          </w:divBdr>
        </w:div>
        <w:div w:id="2133553748">
          <w:marLeft w:val="0"/>
          <w:marRight w:val="0"/>
          <w:marTop w:val="0"/>
          <w:marBottom w:val="0"/>
          <w:divBdr>
            <w:top w:val="none" w:sz="0" w:space="0" w:color="auto"/>
            <w:left w:val="none" w:sz="0" w:space="0" w:color="auto"/>
            <w:bottom w:val="none" w:sz="0" w:space="0" w:color="auto"/>
            <w:right w:val="none" w:sz="0" w:space="0" w:color="auto"/>
          </w:divBdr>
        </w:div>
        <w:div w:id="576673015">
          <w:marLeft w:val="0"/>
          <w:marRight w:val="0"/>
          <w:marTop w:val="0"/>
          <w:marBottom w:val="0"/>
          <w:divBdr>
            <w:top w:val="none" w:sz="0" w:space="0" w:color="auto"/>
            <w:left w:val="none" w:sz="0" w:space="0" w:color="auto"/>
            <w:bottom w:val="none" w:sz="0" w:space="0" w:color="auto"/>
            <w:right w:val="none" w:sz="0" w:space="0" w:color="auto"/>
          </w:divBdr>
        </w:div>
        <w:div w:id="478310474">
          <w:marLeft w:val="0"/>
          <w:marRight w:val="0"/>
          <w:marTop w:val="0"/>
          <w:marBottom w:val="0"/>
          <w:divBdr>
            <w:top w:val="none" w:sz="0" w:space="0" w:color="auto"/>
            <w:left w:val="none" w:sz="0" w:space="0" w:color="auto"/>
            <w:bottom w:val="none" w:sz="0" w:space="0" w:color="auto"/>
            <w:right w:val="none" w:sz="0" w:space="0" w:color="auto"/>
          </w:divBdr>
        </w:div>
        <w:div w:id="2022659973">
          <w:marLeft w:val="0"/>
          <w:marRight w:val="0"/>
          <w:marTop w:val="0"/>
          <w:marBottom w:val="120"/>
          <w:divBdr>
            <w:top w:val="none" w:sz="0" w:space="0" w:color="auto"/>
            <w:left w:val="none" w:sz="0" w:space="0" w:color="auto"/>
            <w:bottom w:val="none" w:sz="0" w:space="0" w:color="auto"/>
            <w:right w:val="none" w:sz="0" w:space="0" w:color="auto"/>
          </w:divBdr>
          <w:divsChild>
            <w:div w:id="1717780180">
              <w:marLeft w:val="0"/>
              <w:marRight w:val="0"/>
              <w:marTop w:val="0"/>
              <w:marBottom w:val="0"/>
              <w:divBdr>
                <w:top w:val="none" w:sz="0" w:space="0" w:color="auto"/>
                <w:left w:val="none" w:sz="0" w:space="0" w:color="auto"/>
                <w:bottom w:val="none" w:sz="0" w:space="0" w:color="auto"/>
                <w:right w:val="none" w:sz="0" w:space="0" w:color="auto"/>
              </w:divBdr>
            </w:div>
          </w:divsChild>
        </w:div>
        <w:div w:id="882474138">
          <w:marLeft w:val="0"/>
          <w:marRight w:val="0"/>
          <w:marTop w:val="0"/>
          <w:marBottom w:val="0"/>
          <w:divBdr>
            <w:top w:val="none" w:sz="0" w:space="0" w:color="auto"/>
            <w:left w:val="none" w:sz="0" w:space="0" w:color="auto"/>
            <w:bottom w:val="none" w:sz="0" w:space="0" w:color="auto"/>
            <w:right w:val="none" w:sz="0" w:space="0" w:color="auto"/>
          </w:divBdr>
        </w:div>
        <w:div w:id="1756977643">
          <w:marLeft w:val="0"/>
          <w:marRight w:val="0"/>
          <w:marTop w:val="0"/>
          <w:marBottom w:val="0"/>
          <w:divBdr>
            <w:top w:val="none" w:sz="0" w:space="0" w:color="auto"/>
            <w:left w:val="none" w:sz="0" w:space="0" w:color="auto"/>
            <w:bottom w:val="none" w:sz="0" w:space="0" w:color="auto"/>
            <w:right w:val="none" w:sz="0" w:space="0" w:color="auto"/>
          </w:divBdr>
          <w:divsChild>
            <w:div w:id="631978988">
              <w:marLeft w:val="0"/>
              <w:marRight w:val="0"/>
              <w:marTop w:val="0"/>
              <w:marBottom w:val="0"/>
              <w:divBdr>
                <w:top w:val="none" w:sz="0" w:space="0" w:color="auto"/>
                <w:left w:val="none" w:sz="0" w:space="0" w:color="auto"/>
                <w:bottom w:val="none" w:sz="0" w:space="0" w:color="auto"/>
                <w:right w:val="none" w:sz="0" w:space="0" w:color="auto"/>
              </w:divBdr>
            </w:div>
          </w:divsChild>
        </w:div>
        <w:div w:id="710687761">
          <w:marLeft w:val="0"/>
          <w:marRight w:val="0"/>
          <w:marTop w:val="0"/>
          <w:marBottom w:val="240"/>
          <w:divBdr>
            <w:top w:val="none" w:sz="0" w:space="0" w:color="auto"/>
            <w:left w:val="none" w:sz="0" w:space="0" w:color="auto"/>
            <w:bottom w:val="none" w:sz="0" w:space="0" w:color="auto"/>
            <w:right w:val="none" w:sz="0" w:space="0" w:color="auto"/>
          </w:divBdr>
          <w:divsChild>
            <w:div w:id="9669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x.uz/uz/docs/-7962922" TargetMode="External"/><Relationship Id="rId18" Type="http://schemas.openxmlformats.org/officeDocument/2006/relationships/hyperlink" Target="https://lex.uz/uz/docs/-6066512?ONDATE=15.06.2022%2000" TargetMode="External"/><Relationship Id="rId26" Type="http://schemas.openxmlformats.org/officeDocument/2006/relationships/hyperlink" Target="https://lex.uz/uz/docs/-6066512?ONDATE=15.06.2022%2000" TargetMode="External"/><Relationship Id="rId39" Type="http://schemas.openxmlformats.org/officeDocument/2006/relationships/hyperlink" Target="https://lex.uz/uz/docs/-5819319?ONDATE=13.01.2022%2000" TargetMode="External"/><Relationship Id="rId21" Type="http://schemas.openxmlformats.org/officeDocument/2006/relationships/hyperlink" Target="https://lex.uz/uz/docs/-6066512?ONDATE=15.06.2022%2000" TargetMode="External"/><Relationship Id="rId34" Type="http://schemas.openxmlformats.org/officeDocument/2006/relationships/hyperlink" Target="https://lex.uz/uz/docs/-5819319" TargetMode="External"/><Relationship Id="rId42" Type="http://schemas.openxmlformats.org/officeDocument/2006/relationships/hyperlink" Target="https://lex.uz/uz/docs/-5819319?ONDATE=13.01.2022%2000" TargetMode="External"/><Relationship Id="rId7" Type="http://schemas.openxmlformats.org/officeDocument/2006/relationships/hyperlink" Target="https://lex.uz/uz/docs/-7962922" TargetMode="External"/><Relationship Id="rId2" Type="http://schemas.openxmlformats.org/officeDocument/2006/relationships/settings" Target="settings.xml"/><Relationship Id="rId16" Type="http://schemas.openxmlformats.org/officeDocument/2006/relationships/hyperlink" Target="https://lex.uz/uz/docs/-6066512?ONDATE=15.06.2022%2000" TargetMode="External"/><Relationship Id="rId29" Type="http://schemas.openxmlformats.org/officeDocument/2006/relationships/hyperlink" Target="https://lex.uz/uz/docs/-5763360" TargetMode="External"/><Relationship Id="rId1" Type="http://schemas.openxmlformats.org/officeDocument/2006/relationships/styles" Target="styles.xml"/><Relationship Id="rId6" Type="http://schemas.openxmlformats.org/officeDocument/2006/relationships/hyperlink" Target="https://lex.uz/uz/docs/-7962922" TargetMode="External"/><Relationship Id="rId11" Type="http://schemas.openxmlformats.org/officeDocument/2006/relationships/hyperlink" Target="https://lex.uz/uz/docs/-7962922" TargetMode="External"/><Relationship Id="rId24" Type="http://schemas.openxmlformats.org/officeDocument/2006/relationships/hyperlink" Target="https://lex.uz/uz/docs/-6066512?ONDATE=15.06.2022%2000" TargetMode="External"/><Relationship Id="rId32" Type="http://schemas.openxmlformats.org/officeDocument/2006/relationships/hyperlink" Target="https://lex.uz/uz/docs/-5763360?ONDATE=07.12.2021%2000" TargetMode="External"/><Relationship Id="rId37" Type="http://schemas.openxmlformats.org/officeDocument/2006/relationships/hyperlink" Target="https://lex.uz/uz/docs/-5819319?ONDATE=13.01.2022%2000" TargetMode="External"/><Relationship Id="rId40" Type="http://schemas.openxmlformats.org/officeDocument/2006/relationships/hyperlink" Target="https://lex.uz/uz/docs/-5819319?ONDATE=13.01.2022%2000" TargetMode="External"/><Relationship Id="rId45" Type="http://schemas.openxmlformats.org/officeDocument/2006/relationships/theme" Target="theme/theme1.xml"/><Relationship Id="rId5" Type="http://schemas.openxmlformats.org/officeDocument/2006/relationships/hyperlink" Target="https://lex.uz/uz/docs/-7962922" TargetMode="External"/><Relationship Id="rId15" Type="http://schemas.openxmlformats.org/officeDocument/2006/relationships/hyperlink" Target="https://lex.uz/uz/docs/-6066512" TargetMode="External"/><Relationship Id="rId23" Type="http://schemas.openxmlformats.org/officeDocument/2006/relationships/hyperlink" Target="https://lex.uz/uz/docs/-6066512?ONDATE=15.06.2022%2000" TargetMode="External"/><Relationship Id="rId28" Type="http://schemas.openxmlformats.org/officeDocument/2006/relationships/hyperlink" Target="https://lex.uz/uz/docs/-5691402?ONDATE=23.10.2021%2000" TargetMode="External"/><Relationship Id="rId36" Type="http://schemas.openxmlformats.org/officeDocument/2006/relationships/hyperlink" Target="https://lex.uz/uz/docs/-5819319?ONDATE=13.01.2022%2000" TargetMode="External"/><Relationship Id="rId10" Type="http://schemas.openxmlformats.org/officeDocument/2006/relationships/hyperlink" Target="https://lex.uz/uz/docs/-7962922" TargetMode="External"/><Relationship Id="rId19" Type="http://schemas.openxmlformats.org/officeDocument/2006/relationships/hyperlink" Target="https://lex.uz/uz/docs/-6066512?ONDATE=15.06.2022%2000" TargetMode="External"/><Relationship Id="rId31" Type="http://schemas.openxmlformats.org/officeDocument/2006/relationships/hyperlink" Target="https://lex.uz/uz/docs/-5763360?ONDATE=07.12.2021%2000" TargetMode="External"/><Relationship Id="rId44" Type="http://schemas.openxmlformats.org/officeDocument/2006/relationships/fontTable" Target="fontTable.xml"/><Relationship Id="rId4" Type="http://schemas.openxmlformats.org/officeDocument/2006/relationships/hyperlink" Target="https://lex.uz/uz/docs/-7962922" TargetMode="External"/><Relationship Id="rId9" Type="http://schemas.openxmlformats.org/officeDocument/2006/relationships/hyperlink" Target="https://lex.uz/uz/docs/-7962922" TargetMode="External"/><Relationship Id="rId14" Type="http://schemas.openxmlformats.org/officeDocument/2006/relationships/hyperlink" Target="https://lex.uz/uz/docs/-4875784?ONDATE=30.06.2020%2000" TargetMode="External"/><Relationship Id="rId22" Type="http://schemas.openxmlformats.org/officeDocument/2006/relationships/hyperlink" Target="https://lex.uz/uz/docs/-6066512?ONDATE=15.06.2022%2000" TargetMode="External"/><Relationship Id="rId27" Type="http://schemas.openxmlformats.org/officeDocument/2006/relationships/hyperlink" Target="https://lex.uz/uz/docs/-4875782?ONDATE=15.06.2022%2000" TargetMode="External"/><Relationship Id="rId30" Type="http://schemas.openxmlformats.org/officeDocument/2006/relationships/hyperlink" Target="https://lex.uz/uz/docs/-5763360?ONDATE=07.12.2021%2000" TargetMode="External"/><Relationship Id="rId35" Type="http://schemas.openxmlformats.org/officeDocument/2006/relationships/hyperlink" Target="https://lex.uz/uz/docs/-5819319?ONDATE=13.01.2022%2000" TargetMode="External"/><Relationship Id="rId43" Type="http://schemas.openxmlformats.org/officeDocument/2006/relationships/hyperlink" Target="https://lex.uz/uz/docs/-5819319?ONDATE=13.01.2022%2000" TargetMode="External"/><Relationship Id="rId8" Type="http://schemas.openxmlformats.org/officeDocument/2006/relationships/hyperlink" Target="https://lex.uz/uz/docs/-7962922" TargetMode="External"/><Relationship Id="rId3" Type="http://schemas.openxmlformats.org/officeDocument/2006/relationships/webSettings" Target="webSettings.xml"/><Relationship Id="rId12" Type="http://schemas.openxmlformats.org/officeDocument/2006/relationships/hyperlink" Target="https://lex.uz/uz/docs/-7962922" TargetMode="External"/><Relationship Id="rId17" Type="http://schemas.openxmlformats.org/officeDocument/2006/relationships/hyperlink" Target="https://lex.uz/uz/docs/-6066512?ONDATE=15.06.2022%2000" TargetMode="External"/><Relationship Id="rId25" Type="http://schemas.openxmlformats.org/officeDocument/2006/relationships/hyperlink" Target="https://lex.uz/uz/docs/-6066512?ONDATE=15.06.2022%2000" TargetMode="External"/><Relationship Id="rId33" Type="http://schemas.openxmlformats.org/officeDocument/2006/relationships/hyperlink" Target="https://lex.uz/uz/docs/-5763360?ONDATE=07.12.2021%2000" TargetMode="External"/><Relationship Id="rId38" Type="http://schemas.openxmlformats.org/officeDocument/2006/relationships/hyperlink" Target="https://lex.uz/uz/docs/-5819319?ONDATE=13.01.2022%2000" TargetMode="External"/><Relationship Id="rId20" Type="http://schemas.openxmlformats.org/officeDocument/2006/relationships/hyperlink" Target="https://lex.uz/uz/docs/-6066512?ONDATE=15.06.2022%2000" TargetMode="External"/><Relationship Id="rId41" Type="http://schemas.openxmlformats.org/officeDocument/2006/relationships/hyperlink" Target="https://lex.uz/uz/docs/-5819319?ONDATE=13.01.2022%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19656</Words>
  <Characters>112045</Characters>
  <Application>Microsoft Office Word</Application>
  <DocSecurity>0</DocSecurity>
  <Lines>933</Lines>
  <Paragraphs>262</Paragraphs>
  <ScaleCrop>false</ScaleCrop>
  <Company/>
  <LinksUpToDate>false</LinksUpToDate>
  <CharactersWithSpaces>131439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Nigina A. A'zamova</dc:creator>
  <cp:keywords/>
  <dc:description/>
  <cp:lastModifiedBy>Nigina A. A'zamova</cp:lastModifiedBy>
  <cp:revision>2</cp:revision>
  <dcterms:created xsi:type="dcterms:W3CDTF">2026-07-30T06:38:00Z</dcterms:created>
  <dcterms:modified xsi:type="dcterms:W3CDTF">2026-07-30T06:38:00Z</dcterms:modified>
</cp:coreProperties>
</file>